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color w:val="4F81BD" w:themeColor="accent1"/>
          <w:sz w:val="17"/>
          <w:szCs w:val="17"/>
          <w:lang w:val="tr-TR"/>
        </w:rPr>
        <w:id w:val="84043901"/>
        <w:docPartObj>
          <w:docPartGallery w:val="Cover Pages"/>
          <w:docPartUnique/>
        </w:docPartObj>
      </w:sdtPr>
      <w:sdtEndPr>
        <w:rPr>
          <w:rFonts w:eastAsiaTheme="majorEastAsia"/>
          <w:color w:val="262626" w:themeColor="text1" w:themeTint="D9"/>
        </w:rPr>
      </w:sdtEndPr>
      <w:sdtContent>
        <w:sdt>
          <w:sdtPr>
            <w:rPr>
              <w:rFonts w:ascii="Arial" w:hAnsi="Arial" w:cs="Arial"/>
              <w:color w:val="4F81BD" w:themeColor="accent1"/>
              <w:sz w:val="17"/>
              <w:szCs w:val="17"/>
              <w:lang w:val="tr-TR"/>
            </w:rPr>
            <w:id w:val="1889834292"/>
            <w:docPartObj>
              <w:docPartGallery w:val="Cover Pages"/>
              <w:docPartUnique/>
            </w:docPartObj>
          </w:sdtPr>
          <w:sdtContent>
            <w:p w:rsidR="00765D65" w:rsidRPr="00C9277A" w:rsidRDefault="004D1E05" w:rsidP="008E1659">
              <w:pPr>
                <w:pStyle w:val="AralkYok"/>
                <w:tabs>
                  <w:tab w:val="left" w:pos="7845"/>
                </w:tabs>
                <w:spacing w:before="1540" w:after="240" w:line="276" w:lineRule="auto"/>
                <w:jc w:val="center"/>
                <w:rPr>
                  <w:rFonts w:ascii="Arial" w:hAnsi="Arial" w:cs="Arial"/>
                  <w:sz w:val="17"/>
                  <w:szCs w:val="17"/>
                  <w:lang w:val="tr-TR"/>
                </w:rPr>
                <w:sectPr w:rsidR="00765D65" w:rsidRPr="00C9277A" w:rsidSect="00112BDD">
                  <w:footerReference w:type="first" r:id="rId8"/>
                  <w:pgSz w:w="11900" w:h="16840" w:code="9"/>
                  <w:pgMar w:top="720" w:right="720" w:bottom="720" w:left="720" w:header="0" w:footer="1038" w:gutter="0"/>
                  <w:pgNumType w:start="1"/>
                  <w:cols w:space="708"/>
                  <w:titlePg/>
                  <w:docGrid w:linePitch="299"/>
                </w:sectPr>
              </w:pPr>
              <w:r w:rsidRPr="00C9277A">
                <w:rPr>
                  <w:rFonts w:ascii="Arial" w:hAnsi="Arial" w:cs="Arial"/>
                  <w:noProof/>
                  <w:color w:val="4F81BD" w:themeColor="accent1"/>
                  <w:sz w:val="17"/>
                  <w:szCs w:val="17"/>
                  <w:lang w:val="tr-TR" w:eastAsia="tr-TR"/>
                </w:rPr>
                <w:drawing>
                  <wp:anchor distT="0" distB="0" distL="114300" distR="114300" simplePos="0" relativeHeight="251651072" behindDoc="0" locked="0" layoutInCell="1" allowOverlap="1">
                    <wp:simplePos x="0" y="0"/>
                    <wp:positionH relativeFrom="column">
                      <wp:posOffset>3382645</wp:posOffset>
                    </wp:positionH>
                    <wp:positionV relativeFrom="paragraph">
                      <wp:posOffset>1296035</wp:posOffset>
                    </wp:positionV>
                    <wp:extent cx="1425575" cy="1425575"/>
                    <wp:effectExtent l="19050" t="0" r="3175" b="0"/>
                    <wp:wrapSquare wrapText="bothSides"/>
                    <wp:docPr id="485" name="Resim 485" descr="başbakanlı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şbakanlık logo"/>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25575" cy="1425575"/>
                            </a:xfrm>
                            <a:prstGeom prst="rect">
                              <a:avLst/>
                            </a:prstGeom>
                            <a:noFill/>
                            <a:ln>
                              <a:noFill/>
                            </a:ln>
                          </pic:spPr>
                        </pic:pic>
                      </a:graphicData>
                    </a:graphic>
                  </wp:anchor>
                </w:drawing>
              </w:r>
            </w:p>
          </w:sdtContent>
        </w:sdt>
      </w:sdtContent>
    </w:sdt>
    <w:bookmarkStart w:id="0" w:name="_Toc503192222" w:displacedByCustomXml="next"/>
    <w:bookmarkStart w:id="1" w:name="_Toc503195544" w:displacedByCustomXml="next"/>
    <w:bookmarkStart w:id="2" w:name="_Toc512414151" w:displacedByCustomXml="next"/>
    <w:sdt>
      <w:sdtPr>
        <w:rPr>
          <w:sz w:val="22"/>
          <w:szCs w:val="22"/>
          <w:lang w:val="tr-TR"/>
        </w:rPr>
        <w:id w:val="-1363125733"/>
        <w:docPartObj>
          <w:docPartGallery w:val="Cover Pages"/>
          <w:docPartUnique/>
        </w:docPartObj>
      </w:sdtPr>
      <w:sdtEndPr>
        <w:rPr>
          <w:sz w:val="17"/>
          <w:szCs w:val="17"/>
        </w:rPr>
      </w:sdtEndPr>
      <w:sdtContent>
        <w:bookmarkEnd w:id="1" w:displacedByCustomXml="prev"/>
        <w:bookmarkEnd w:id="0" w:displacedByCustomXml="prev"/>
        <w:bookmarkStart w:id="3" w:name="_Toc503195548" w:displacedByCustomXml="prev"/>
        <w:p w:rsidR="00D743A7" w:rsidRPr="00C9277A" w:rsidRDefault="00D743A7" w:rsidP="00D743A7">
          <w:pPr>
            <w:rPr>
              <w:rFonts w:ascii="Arial" w:hAnsi="Arial" w:cs="Arial"/>
              <w:b/>
              <w:sz w:val="22"/>
              <w:szCs w:val="22"/>
              <w:lang w:val="tr-TR"/>
            </w:rPr>
          </w:pPr>
          <w:r w:rsidRPr="00C9277A">
            <w:rPr>
              <w:rStyle w:val="Balk1Char"/>
              <w:sz w:val="22"/>
              <w:szCs w:val="22"/>
            </w:rPr>
            <w:t>A- REDUCE DEMAND FOR TOBACCO PRODUCTS</w:t>
          </w:r>
        </w:p>
        <w:p w:rsidR="00D743A7" w:rsidRPr="00C9277A" w:rsidRDefault="00D743A7" w:rsidP="00D743A7">
          <w:pPr>
            <w:rPr>
              <w:sz w:val="17"/>
              <w:szCs w:val="17"/>
              <w:lang w:val="tr-TR"/>
            </w:rPr>
          </w:pPr>
        </w:p>
        <w:tbl>
          <w:tblPr>
            <w:tblW w:w="1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0"/>
            <w:gridCol w:w="5779"/>
            <w:gridCol w:w="1324"/>
            <w:gridCol w:w="1250"/>
            <w:gridCol w:w="965"/>
            <w:gridCol w:w="965"/>
            <w:gridCol w:w="965"/>
            <w:gridCol w:w="965"/>
            <w:gridCol w:w="1532"/>
          </w:tblGrid>
          <w:tr w:rsidR="00D743A7" w:rsidRPr="00C9277A" w:rsidTr="00DE48AB">
            <w:trPr>
              <w:trHeight w:val="580"/>
              <w:tblHeader/>
              <w:jc w:val="center"/>
            </w:trPr>
            <w:tc>
              <w:tcPr>
                <w:tcW w:w="14605" w:type="dxa"/>
                <w:gridSpan w:val="9"/>
                <w:shd w:val="clear" w:color="auto" w:fill="FABF8F" w:themeFill="accent6" w:themeFillTint="99"/>
              </w:tcPr>
              <w:p w:rsidR="00D743A7" w:rsidRPr="00C9277A" w:rsidRDefault="00D743A7" w:rsidP="00176356">
                <w:pPr>
                  <w:pStyle w:val="Balk2"/>
                  <w:rPr>
                    <w:sz w:val="17"/>
                    <w:szCs w:val="17"/>
                  </w:rPr>
                </w:pPr>
                <w:r w:rsidRPr="00C9277A">
                  <w:rPr>
                    <w:sz w:val="17"/>
                    <w:szCs w:val="17"/>
                  </w:rPr>
                  <w:tab/>
                </w:r>
                <w:r w:rsidRPr="00C9277A">
                  <w:rPr>
                    <w:sz w:val="17"/>
                    <w:szCs w:val="17"/>
                  </w:rPr>
                  <w:tab/>
                </w:r>
                <w:bookmarkStart w:id="4" w:name="_Toc521315501"/>
                <w:r w:rsidRPr="00C9277A">
                  <w:rPr>
                    <w:sz w:val="17"/>
                    <w:szCs w:val="17"/>
                  </w:rPr>
                  <w:t>A1. Information and Raising Awareness</w:t>
                </w:r>
                <w:bookmarkEnd w:id="4"/>
              </w:p>
            </w:tc>
          </w:tr>
          <w:tr w:rsidR="00D743A7" w:rsidRPr="00C9277A" w:rsidTr="00C9277A">
            <w:trPr>
              <w:trHeight w:val="564"/>
              <w:tblHeader/>
              <w:jc w:val="center"/>
            </w:trPr>
            <w:tc>
              <w:tcPr>
                <w:tcW w:w="14605" w:type="dxa"/>
                <w:gridSpan w:val="9"/>
                <w:shd w:val="clear" w:color="auto" w:fill="FDE9D9" w:themeFill="accent6" w:themeFillTint="33"/>
                <w:vAlign w:val="center"/>
              </w:tcPr>
              <w:p w:rsidR="00D743A7" w:rsidRPr="00C9277A" w:rsidRDefault="00D743A7" w:rsidP="00C9277A">
                <w:pPr>
                  <w:rPr>
                    <w:rFonts w:ascii="Arial" w:hAnsi="Arial" w:cs="Arial"/>
                    <w:bCs/>
                    <w:sz w:val="17"/>
                    <w:szCs w:val="17"/>
                    <w:lang w:val="tr-TR"/>
                  </w:rPr>
                </w:pPr>
                <w:r w:rsidRPr="00C9277A">
                  <w:rPr>
                    <w:rFonts w:ascii="Arial" w:hAnsi="Arial" w:cs="Arial"/>
                    <w:b/>
                    <w:bCs/>
                    <w:sz w:val="17"/>
                    <w:szCs w:val="17"/>
                    <w:lang w:val="tr-TR"/>
                  </w:rPr>
                  <w:t>Aim: To inform individuals on the health, economic, environmental and social gains of quitting or never using tobacco products in order to help develop positive attitudes and behaviors.</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316"/>
              <w:tblHeader/>
              <w:jc w:val="center"/>
            </w:trPr>
            <w:tc>
              <w:tcPr>
                <w:tcW w:w="709" w:type="dxa"/>
                <w:vMerge w:val="restart"/>
                <w:tcBorders>
                  <w:top w:val="single" w:sz="4" w:space="0" w:color="auto"/>
                  <w:left w:val="single" w:sz="4" w:space="0" w:color="auto"/>
                </w:tcBorders>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5868"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Indicator</w:t>
                </w:r>
              </w:p>
            </w:tc>
            <w:tc>
              <w:tcPr>
                <w:tcW w:w="1332"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Baseline</w:t>
                </w:r>
              </w:p>
            </w:tc>
            <w:tc>
              <w:tcPr>
                <w:tcW w:w="6696" w:type="dxa"/>
                <w:gridSpan w:val="6"/>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261"/>
              <w:tblHeader/>
              <w:jc w:val="center"/>
            </w:trPr>
            <w:tc>
              <w:tcPr>
                <w:tcW w:w="709" w:type="dxa"/>
                <w:vMerge/>
                <w:tcBorders>
                  <w:left w:val="single" w:sz="4" w:space="0" w:color="auto"/>
                </w:tcBorders>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5868"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1332"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1253"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973"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973"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973"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973"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551"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DE9D9" w:themeFill="accent6" w:themeFillTint="33"/>
              </w:tcPr>
              <w:p w:rsidR="00D743A7" w:rsidRPr="00C9277A" w:rsidRDefault="00D743A7" w:rsidP="004F57D0">
                <w:pPr>
                  <w:numPr>
                    <w:ilvl w:val="0"/>
                    <w:numId w:val="213"/>
                  </w:numPr>
                  <w:rPr>
                    <w:rFonts w:ascii="Arial" w:hAnsi="Arial" w:cs="Arial"/>
                    <w:sz w:val="17"/>
                    <w:szCs w:val="17"/>
                    <w:lang w:val="tr-TR"/>
                  </w:rPr>
                </w:pPr>
              </w:p>
            </w:tc>
            <w:tc>
              <w:tcPr>
                <w:tcW w:w="5868" w:type="dxa"/>
                <w:shd w:val="clear" w:color="auto" w:fill="FDE9D9" w:themeFill="accent6" w:themeFillTint="33"/>
              </w:tcPr>
              <w:p w:rsidR="00D743A7" w:rsidRPr="00C9277A" w:rsidRDefault="00D743A7" w:rsidP="00D743A7">
                <w:pPr>
                  <w:spacing w:after="0" w:line="276" w:lineRule="auto"/>
                  <w:rPr>
                    <w:rFonts w:ascii="Arial" w:hAnsi="Arial" w:cs="Arial"/>
                    <w:color w:val="000000" w:themeColor="text1"/>
                    <w:sz w:val="17"/>
                    <w:szCs w:val="17"/>
                    <w:lang w:val="tr-TR"/>
                  </w:rPr>
                </w:pPr>
                <w:r w:rsidRPr="00C9277A">
                  <w:rPr>
                    <w:rFonts w:ascii="Arial" w:hAnsi="Arial" w:cs="Arial"/>
                    <w:color w:val="000000" w:themeColor="text1"/>
                    <w:sz w:val="17"/>
                    <w:szCs w:val="17"/>
                    <w:lang w:val="tr-TR"/>
                  </w:rPr>
                  <w:t>Percentage of students at formal education institutions educated in tobacco control (%)</w:t>
                </w:r>
              </w:p>
            </w:tc>
            <w:tc>
              <w:tcPr>
                <w:tcW w:w="1332"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w:t>
                </w:r>
              </w:p>
            </w:tc>
            <w:tc>
              <w:tcPr>
                <w:tcW w:w="125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80</w:t>
                </w:r>
              </w:p>
            </w:tc>
            <w:tc>
              <w:tcPr>
                <w:tcW w:w="973" w:type="dxa"/>
                <w:shd w:val="clear" w:color="auto" w:fill="auto"/>
                <w:vAlign w:val="center"/>
              </w:tcPr>
              <w:p w:rsidR="00D743A7" w:rsidRPr="00C9277A" w:rsidRDefault="00D743A7" w:rsidP="00D743A7">
                <w:pPr>
                  <w:spacing w:after="0" w:line="276" w:lineRule="auto"/>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90</w:t>
                </w: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95</w:t>
                </w:r>
              </w:p>
            </w:tc>
            <w:tc>
              <w:tcPr>
                <w:tcW w:w="973" w:type="dxa"/>
                <w:shd w:val="clear" w:color="auto" w:fill="auto"/>
                <w:vAlign w:val="center"/>
              </w:tcPr>
              <w:p w:rsidR="00D743A7" w:rsidRPr="00C9277A" w:rsidRDefault="00D743A7" w:rsidP="00D743A7">
                <w:pPr>
                  <w:spacing w:after="0" w:line="276" w:lineRule="auto"/>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98</w:t>
                </w: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98</w:t>
                </w:r>
              </w:p>
            </w:tc>
            <w:tc>
              <w:tcPr>
                <w:tcW w:w="1551" w:type="dxa"/>
                <w:shd w:val="clear" w:color="auto" w:fill="auto"/>
                <w:vAlign w:val="center"/>
              </w:tcPr>
              <w:p w:rsidR="00D743A7" w:rsidRPr="00C9277A" w:rsidRDefault="00D743A7" w:rsidP="00D743A7">
                <w:pPr>
                  <w:spacing w:after="0" w:line="276" w:lineRule="auto"/>
                  <w:jc w:val="center"/>
                  <w:rPr>
                    <w:rFonts w:ascii="Arial" w:hAnsi="Arial" w:cs="Arial"/>
                    <w:color w:val="000000" w:themeColor="text1"/>
                    <w:sz w:val="17"/>
                    <w:szCs w:val="17"/>
                    <w:lang w:val="tr-TR" w:eastAsia="tr-TR"/>
                  </w:rPr>
                </w:pPr>
                <w:r w:rsidRPr="00C9277A">
                  <w:rPr>
                    <w:rFonts w:ascii="Arial" w:hAnsi="Arial" w:cs="Arial"/>
                    <w:color w:val="000000" w:themeColor="text1"/>
                    <w:sz w:val="17"/>
                    <w:szCs w:val="17"/>
                    <w:lang w:val="tr-TR" w:eastAsia="tr-TR"/>
                  </w:rPr>
                  <w:t>98</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DE9D9" w:themeFill="accent6" w:themeFillTint="33"/>
              </w:tcPr>
              <w:p w:rsidR="00D743A7" w:rsidRPr="00C9277A" w:rsidRDefault="00D743A7" w:rsidP="004F57D0">
                <w:pPr>
                  <w:numPr>
                    <w:ilvl w:val="0"/>
                    <w:numId w:val="213"/>
                  </w:numPr>
                  <w:rPr>
                    <w:rFonts w:ascii="Arial" w:hAnsi="Arial" w:cs="Arial"/>
                    <w:sz w:val="17"/>
                    <w:szCs w:val="17"/>
                    <w:lang w:val="tr-TR"/>
                  </w:rPr>
                </w:pPr>
              </w:p>
            </w:tc>
            <w:tc>
              <w:tcPr>
                <w:tcW w:w="5868" w:type="dxa"/>
                <w:shd w:val="clear" w:color="auto" w:fill="FDE9D9" w:themeFill="accent6" w:themeFillTint="33"/>
              </w:tcPr>
              <w:p w:rsidR="00D743A7" w:rsidRPr="00C9277A" w:rsidRDefault="00D743A7" w:rsidP="00D743A7">
                <w:pPr>
                  <w:spacing w:after="0" w:line="276" w:lineRule="auto"/>
                  <w:rPr>
                    <w:rFonts w:ascii="Arial" w:hAnsi="Arial" w:cs="Arial"/>
                    <w:color w:val="000000" w:themeColor="text1"/>
                    <w:sz w:val="17"/>
                    <w:szCs w:val="17"/>
                    <w:lang w:val="tr-TR"/>
                  </w:rPr>
                </w:pPr>
                <w:r w:rsidRPr="00C9277A">
                  <w:rPr>
                    <w:rFonts w:ascii="Arial" w:hAnsi="Arial" w:cs="Arial"/>
                    <w:color w:val="000000" w:themeColor="text1"/>
                    <w:sz w:val="17"/>
                    <w:szCs w:val="17"/>
                    <w:lang w:val="tr-TR"/>
                  </w:rPr>
                  <w:t>Awareness of students at formal education institutions who have been educated in harms of tobacco products (%)</w:t>
                </w:r>
              </w:p>
            </w:tc>
            <w:tc>
              <w:tcPr>
                <w:tcW w:w="1332"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w:t>
                </w:r>
              </w:p>
            </w:tc>
            <w:tc>
              <w:tcPr>
                <w:tcW w:w="125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70</w:t>
                </w: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75</w:t>
                </w:r>
              </w:p>
            </w:tc>
            <w:tc>
              <w:tcPr>
                <w:tcW w:w="973" w:type="dxa"/>
                <w:shd w:val="clear" w:color="auto" w:fill="auto"/>
                <w:vAlign w:val="center"/>
              </w:tcPr>
              <w:p w:rsidR="00D743A7" w:rsidRPr="00C9277A" w:rsidRDefault="00D743A7" w:rsidP="00D743A7">
                <w:pPr>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80</w:t>
                </w: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85</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c>
              <w:tcPr>
                <w:tcW w:w="1551" w:type="dxa"/>
                <w:shd w:val="clear" w:color="auto" w:fill="auto"/>
                <w:vAlign w:val="center"/>
              </w:tcPr>
              <w:p w:rsidR="00D743A7" w:rsidRPr="00C9277A" w:rsidRDefault="00D743A7" w:rsidP="00D743A7">
                <w:pPr>
                  <w:spacing w:after="0"/>
                  <w:jc w:val="center"/>
                  <w:rPr>
                    <w:rFonts w:ascii="Arial" w:hAnsi="Arial" w:cs="Arial"/>
                    <w:color w:val="000000" w:themeColor="text1"/>
                    <w:sz w:val="17"/>
                    <w:szCs w:val="17"/>
                    <w:lang w:val="tr-TR" w:eastAsia="tr-TR"/>
                  </w:rPr>
                </w:pPr>
                <w:r w:rsidRPr="00C9277A">
                  <w:rPr>
                    <w:rFonts w:ascii="Arial" w:hAnsi="Arial" w:cs="Arial"/>
                    <w:color w:val="000000" w:themeColor="text1"/>
                    <w:sz w:val="17"/>
                    <w:szCs w:val="17"/>
                    <w:lang w:val="tr-TR" w:eastAsia="tr-TR"/>
                  </w:rPr>
                  <w:t>90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BD4B4" w:themeFill="accent6" w:themeFillTint="66"/>
              </w:tcPr>
              <w:p w:rsidR="00D743A7" w:rsidRPr="00C9277A" w:rsidRDefault="00D743A7" w:rsidP="004F57D0">
                <w:pPr>
                  <w:numPr>
                    <w:ilvl w:val="0"/>
                    <w:numId w:val="213"/>
                  </w:numPr>
                  <w:rPr>
                    <w:rFonts w:ascii="Arial" w:hAnsi="Arial" w:cs="Arial"/>
                    <w:sz w:val="17"/>
                    <w:szCs w:val="17"/>
                    <w:lang w:val="tr-TR"/>
                  </w:rPr>
                </w:pPr>
              </w:p>
            </w:tc>
            <w:tc>
              <w:tcPr>
                <w:tcW w:w="5868" w:type="dxa"/>
                <w:shd w:val="clear" w:color="auto" w:fill="FBD4B4" w:themeFill="accent6" w:themeFillTint="66"/>
              </w:tcPr>
              <w:p w:rsidR="00D743A7" w:rsidRPr="00C9277A" w:rsidRDefault="00D743A7" w:rsidP="00D743A7">
                <w:pPr>
                  <w:spacing w:after="0" w:line="276" w:lineRule="auto"/>
                  <w:rPr>
                    <w:rFonts w:ascii="Arial" w:hAnsi="Arial" w:cs="Arial"/>
                    <w:color w:val="000000" w:themeColor="text1"/>
                    <w:sz w:val="17"/>
                    <w:szCs w:val="17"/>
                    <w:lang w:val="tr-TR"/>
                  </w:rPr>
                </w:pPr>
                <w:r w:rsidRPr="00C9277A">
                  <w:rPr>
                    <w:rFonts w:ascii="Arial" w:hAnsi="Arial" w:cs="Arial"/>
                    <w:color w:val="000000" w:themeColor="text1"/>
                    <w:sz w:val="17"/>
                    <w:szCs w:val="17"/>
                    <w:lang w:val="tr-TR"/>
                  </w:rPr>
                  <w:t>Percentage of students aged 13-15 years who report having been informed abo9ut harms of tobacco products at school (%)</w:t>
                </w:r>
              </w:p>
            </w:tc>
            <w:tc>
              <w:tcPr>
                <w:tcW w:w="1332"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vertAlign w:val="superscript"/>
                    <w:lang w:val="tr-TR" w:eastAsia="tr-TR"/>
                  </w:rPr>
                </w:pPr>
                <w:r w:rsidRPr="00C9277A">
                  <w:rPr>
                    <w:rFonts w:ascii="Arial" w:eastAsia="Times New Roman" w:hAnsi="Arial" w:cs="Arial"/>
                    <w:color w:val="000000"/>
                    <w:sz w:val="17"/>
                    <w:szCs w:val="17"/>
                    <w:lang w:val="tr-TR" w:eastAsia="tr-TR"/>
                  </w:rPr>
                  <w:t xml:space="preserve">56 </w:t>
                </w:r>
                <w:r w:rsidRPr="00C9277A">
                  <w:rPr>
                    <w:rFonts w:ascii="Arial" w:eastAsia="Times New Roman" w:hAnsi="Arial" w:cs="Arial"/>
                    <w:color w:val="000000"/>
                    <w:sz w:val="17"/>
                    <w:szCs w:val="17"/>
                    <w:vertAlign w:val="superscript"/>
                    <w:lang w:val="tr-TR" w:eastAsia="tr-TR"/>
                  </w:rPr>
                  <w:t>1</w:t>
                </w:r>
              </w:p>
            </w:tc>
            <w:tc>
              <w:tcPr>
                <w:tcW w:w="125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80</w:t>
                </w:r>
              </w:p>
            </w:tc>
            <w:tc>
              <w:tcPr>
                <w:tcW w:w="973" w:type="dxa"/>
                <w:shd w:val="clear" w:color="auto" w:fill="auto"/>
                <w:vAlign w:val="center"/>
              </w:tcPr>
              <w:p w:rsidR="00D743A7" w:rsidRPr="00C9277A" w:rsidRDefault="00D743A7" w:rsidP="00D743A7">
                <w:pPr>
                  <w:jc w:val="center"/>
                  <w:rPr>
                    <w:rFonts w:ascii="Arial" w:eastAsia="Times New Roman" w:hAnsi="Arial" w:cs="Arial"/>
                    <w:color w:val="000000"/>
                    <w:sz w:val="17"/>
                    <w:szCs w:val="17"/>
                    <w:lang w:val="tr-TR" w:eastAsia="tr-TR"/>
                  </w:rPr>
                </w:pP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90</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spacing w:after="0"/>
                  <w:jc w:val="center"/>
                  <w:rPr>
                    <w:rFonts w:ascii="Arial" w:hAnsi="Arial" w:cs="Arial"/>
                    <w:color w:val="000000" w:themeColor="text1"/>
                    <w:sz w:val="17"/>
                    <w:szCs w:val="17"/>
                    <w:lang w:val="tr-TR" w:eastAsia="tr-TR"/>
                  </w:rPr>
                </w:pPr>
                <w:r w:rsidRPr="00C9277A">
                  <w:rPr>
                    <w:rFonts w:ascii="Arial" w:hAnsi="Arial" w:cs="Arial"/>
                    <w:color w:val="000000" w:themeColor="text1"/>
                    <w:sz w:val="17"/>
                    <w:szCs w:val="17"/>
                    <w:lang w:val="tr-TR" w:eastAsia="tr-TR"/>
                  </w:rPr>
                  <w:t>95</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BD4B4" w:themeFill="accent6" w:themeFillTint="66"/>
              </w:tcPr>
              <w:p w:rsidR="00D743A7" w:rsidRPr="00C9277A" w:rsidRDefault="00D743A7" w:rsidP="004F57D0">
                <w:pPr>
                  <w:numPr>
                    <w:ilvl w:val="0"/>
                    <w:numId w:val="213"/>
                  </w:numPr>
                  <w:rPr>
                    <w:rFonts w:ascii="Arial" w:hAnsi="Arial" w:cs="Arial"/>
                    <w:sz w:val="17"/>
                    <w:szCs w:val="17"/>
                    <w:lang w:val="tr-TR"/>
                  </w:rPr>
                </w:pPr>
              </w:p>
            </w:tc>
            <w:tc>
              <w:tcPr>
                <w:tcW w:w="5868" w:type="dxa"/>
                <w:shd w:val="clear" w:color="auto" w:fill="FBD4B4" w:themeFill="accent6" w:themeFillTint="66"/>
                <w:vAlign w:val="center"/>
              </w:tcPr>
              <w:p w:rsidR="00D743A7" w:rsidRPr="00C9277A" w:rsidRDefault="00D743A7" w:rsidP="00D743A7">
                <w:pPr>
                  <w:spacing w:after="0" w:line="276" w:lineRule="auto"/>
                  <w:rPr>
                    <w:rFonts w:ascii="Arial" w:hAnsi="Arial" w:cs="Arial"/>
                    <w:sz w:val="17"/>
                    <w:szCs w:val="17"/>
                    <w:lang w:val="tr-TR"/>
                  </w:rPr>
                </w:pPr>
                <w:r w:rsidRPr="00C9277A">
                  <w:rPr>
                    <w:rFonts w:ascii="Arial" w:hAnsi="Arial" w:cs="Arial"/>
                    <w:color w:val="000000" w:themeColor="text1"/>
                    <w:sz w:val="17"/>
                    <w:szCs w:val="17"/>
                    <w:lang w:val="tr-TR"/>
                  </w:rPr>
                  <w:t>Students aged 13-15 years of age who think exposure to secondhand tobacco smoke is harmful to health (%)</w:t>
                </w:r>
              </w:p>
            </w:tc>
            <w:tc>
              <w:tcPr>
                <w:tcW w:w="1332"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vertAlign w:val="superscript"/>
                    <w:lang w:val="tr-TR" w:eastAsia="tr-TR"/>
                  </w:rPr>
                </w:pPr>
                <w:r w:rsidRPr="00C9277A">
                  <w:rPr>
                    <w:rFonts w:ascii="Arial" w:eastAsia="Times New Roman" w:hAnsi="Arial" w:cs="Arial"/>
                    <w:color w:val="000000"/>
                    <w:sz w:val="17"/>
                    <w:szCs w:val="17"/>
                    <w:lang w:val="tr-TR" w:eastAsia="tr-TR"/>
                  </w:rPr>
                  <w:t xml:space="preserve">79,5 </w:t>
                </w:r>
                <w:r w:rsidRPr="00C9277A">
                  <w:rPr>
                    <w:rFonts w:ascii="Arial" w:eastAsia="Times New Roman" w:hAnsi="Arial" w:cs="Arial"/>
                    <w:color w:val="000000"/>
                    <w:sz w:val="17"/>
                    <w:szCs w:val="17"/>
                    <w:vertAlign w:val="superscript"/>
                    <w:lang w:val="tr-TR" w:eastAsia="tr-TR"/>
                  </w:rPr>
                  <w:t>1</w:t>
                </w:r>
              </w:p>
            </w:tc>
            <w:tc>
              <w:tcPr>
                <w:tcW w:w="125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85</w:t>
                </w: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p>
            </w:tc>
            <w:tc>
              <w:tcPr>
                <w:tcW w:w="1551"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95</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BD4B4" w:themeFill="accent6" w:themeFillTint="66"/>
              </w:tcPr>
              <w:p w:rsidR="00D743A7" w:rsidRPr="00C9277A" w:rsidRDefault="00D743A7" w:rsidP="004F57D0">
                <w:pPr>
                  <w:numPr>
                    <w:ilvl w:val="0"/>
                    <w:numId w:val="213"/>
                  </w:numPr>
                  <w:rPr>
                    <w:rFonts w:ascii="Arial" w:hAnsi="Arial" w:cs="Arial"/>
                    <w:sz w:val="17"/>
                    <w:szCs w:val="17"/>
                    <w:lang w:val="tr-TR"/>
                  </w:rPr>
                </w:pPr>
              </w:p>
            </w:tc>
            <w:tc>
              <w:tcPr>
                <w:tcW w:w="5868" w:type="dxa"/>
                <w:shd w:val="clear" w:color="auto" w:fill="FBD4B4" w:themeFill="accent6" w:themeFillTint="66"/>
                <w:vAlign w:val="center"/>
              </w:tcPr>
              <w:p w:rsidR="00D743A7" w:rsidRPr="00C9277A" w:rsidRDefault="00D743A7" w:rsidP="00D743A7">
                <w:pPr>
                  <w:spacing w:after="0" w:line="276" w:lineRule="auto"/>
                  <w:rPr>
                    <w:rFonts w:ascii="Arial" w:hAnsi="Arial" w:cs="Arial"/>
                    <w:sz w:val="17"/>
                    <w:szCs w:val="17"/>
                    <w:vertAlign w:val="superscript"/>
                    <w:lang w:val="tr-TR"/>
                  </w:rPr>
                </w:pPr>
                <w:r w:rsidRPr="00C9277A">
                  <w:rPr>
                    <w:rFonts w:ascii="Arial" w:hAnsi="Arial" w:cs="Arial"/>
                    <w:sz w:val="17"/>
                    <w:szCs w:val="17"/>
                    <w:lang w:val="tr-TR"/>
                  </w:rPr>
                  <w:t>Support among students aged 13-15 years for smoking bans in areas stipulated by Law 4207 (%)</w:t>
                </w:r>
              </w:p>
            </w:tc>
            <w:tc>
              <w:tcPr>
                <w:tcW w:w="1332" w:type="dxa"/>
                <w:shd w:val="clear" w:color="auto" w:fill="auto"/>
                <w:vAlign w:val="center"/>
              </w:tcPr>
              <w:p w:rsidR="00D743A7" w:rsidRPr="00C9277A" w:rsidRDefault="00D743A7" w:rsidP="00215E4C">
                <w:pPr>
                  <w:spacing w:after="0"/>
                  <w:jc w:val="center"/>
                  <w:rPr>
                    <w:rFonts w:ascii="Arial" w:eastAsia="Times New Roman" w:hAnsi="Arial" w:cs="Arial"/>
                    <w:color w:val="000000"/>
                    <w:sz w:val="17"/>
                    <w:szCs w:val="17"/>
                    <w:vertAlign w:val="superscript"/>
                    <w:lang w:val="tr-TR" w:eastAsia="tr-TR"/>
                  </w:rPr>
                </w:pPr>
                <w:r w:rsidRPr="00C9277A">
                  <w:rPr>
                    <w:rFonts w:ascii="Arial" w:eastAsia="Times New Roman" w:hAnsi="Arial" w:cs="Arial"/>
                    <w:color w:val="000000"/>
                    <w:sz w:val="17"/>
                    <w:szCs w:val="17"/>
                    <w:lang w:val="tr-TR" w:eastAsia="tr-TR"/>
                  </w:rPr>
                  <w:t xml:space="preserve">91,1 </w:t>
                </w:r>
                <w:r w:rsidR="00215E4C" w:rsidRPr="00C9277A">
                  <w:rPr>
                    <w:rFonts w:ascii="Arial" w:eastAsia="Times New Roman" w:hAnsi="Arial" w:cs="Arial"/>
                    <w:color w:val="000000"/>
                    <w:sz w:val="17"/>
                    <w:szCs w:val="17"/>
                    <w:vertAlign w:val="superscript"/>
                    <w:lang w:val="tr-TR" w:eastAsia="tr-TR"/>
                  </w:rPr>
                  <w:t>1</w:t>
                </w:r>
              </w:p>
            </w:tc>
            <w:tc>
              <w:tcPr>
                <w:tcW w:w="125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93</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95</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98</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BD4B4" w:themeFill="accent6" w:themeFillTint="66"/>
              </w:tcPr>
              <w:p w:rsidR="00D743A7" w:rsidRPr="00C9277A" w:rsidRDefault="00D743A7" w:rsidP="004F57D0">
                <w:pPr>
                  <w:numPr>
                    <w:ilvl w:val="0"/>
                    <w:numId w:val="213"/>
                  </w:numPr>
                  <w:rPr>
                    <w:sz w:val="17"/>
                    <w:szCs w:val="17"/>
                    <w:lang w:val="tr-TR"/>
                  </w:rPr>
                </w:pPr>
              </w:p>
            </w:tc>
            <w:tc>
              <w:tcPr>
                <w:tcW w:w="5868" w:type="dxa"/>
                <w:shd w:val="clear" w:color="auto" w:fill="FBD4B4" w:themeFill="accent6" w:themeFillTint="66"/>
                <w:vAlign w:val="center"/>
              </w:tcPr>
              <w:p w:rsidR="00D743A7" w:rsidRPr="00C9277A" w:rsidRDefault="00D743A7" w:rsidP="00D743A7">
                <w:pPr>
                  <w:spacing w:after="0" w:line="276" w:lineRule="auto"/>
                  <w:rPr>
                    <w:rFonts w:ascii="Arial" w:hAnsi="Arial" w:cs="Arial"/>
                    <w:sz w:val="17"/>
                    <w:szCs w:val="17"/>
                    <w:lang w:val="tr-TR"/>
                  </w:rPr>
                </w:pPr>
                <w:r w:rsidRPr="00C9277A">
                  <w:rPr>
                    <w:rFonts w:ascii="Arial" w:hAnsi="Arial" w:cs="Arial"/>
                    <w:sz w:val="17"/>
                    <w:szCs w:val="17"/>
                    <w:lang w:val="tr-TR"/>
                  </w:rPr>
                  <w:t>Support among students aged 13-15 years for smoking bans in outdoor public areas (%)</w:t>
                </w:r>
              </w:p>
            </w:tc>
            <w:tc>
              <w:tcPr>
                <w:tcW w:w="1332" w:type="dxa"/>
                <w:shd w:val="clear" w:color="auto" w:fill="auto"/>
                <w:vAlign w:val="center"/>
              </w:tcPr>
              <w:p w:rsidR="00D743A7" w:rsidRPr="00C9277A" w:rsidRDefault="00D743A7" w:rsidP="00D743A7">
                <w:pPr>
                  <w:spacing w:after="0"/>
                  <w:jc w:val="center"/>
                  <w:rPr>
                    <w:rFonts w:ascii="Arial" w:hAnsi="Arial" w:cs="Arial"/>
                    <w:sz w:val="17"/>
                    <w:szCs w:val="17"/>
                    <w:vertAlign w:val="superscript"/>
                    <w:lang w:val="tr-TR"/>
                  </w:rPr>
                </w:pPr>
                <w:r w:rsidRPr="00C9277A">
                  <w:rPr>
                    <w:rFonts w:ascii="Arial" w:hAnsi="Arial" w:cs="Arial"/>
                    <w:sz w:val="17"/>
                    <w:szCs w:val="17"/>
                    <w:lang w:val="tr-TR"/>
                  </w:rPr>
                  <w:t xml:space="preserve">74,5 </w:t>
                </w:r>
                <w:r w:rsidRPr="00C9277A">
                  <w:rPr>
                    <w:rFonts w:ascii="Arial" w:hAnsi="Arial" w:cs="Arial"/>
                    <w:sz w:val="17"/>
                    <w:szCs w:val="17"/>
                    <w:vertAlign w:val="superscript"/>
                    <w:lang w:val="tr-TR"/>
                  </w:rPr>
                  <w:t>1</w:t>
                </w:r>
              </w:p>
            </w:tc>
            <w:tc>
              <w:tcPr>
                <w:tcW w:w="125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77</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79</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85</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vAlign w:val="center"/>
              </w:tcPr>
              <w:p w:rsidR="00D743A7" w:rsidRPr="00C9277A" w:rsidRDefault="00D743A7" w:rsidP="00215E4C">
                <w:pPr>
                  <w:spacing w:after="0" w:line="276" w:lineRule="auto"/>
                  <w:rPr>
                    <w:rFonts w:ascii="Arial" w:hAnsi="Arial" w:cs="Arial"/>
                    <w:sz w:val="17"/>
                    <w:szCs w:val="17"/>
                    <w:lang w:val="tr-TR"/>
                  </w:rPr>
                </w:pPr>
                <w:r w:rsidRPr="00C9277A">
                  <w:rPr>
                    <w:rFonts w:ascii="Arial" w:hAnsi="Arial" w:cs="Arial"/>
                    <w:sz w:val="17"/>
                    <w:szCs w:val="17"/>
                    <w:lang w:val="tr-TR"/>
                  </w:rPr>
                  <w:t>Persons aged 15+ who think tobacco use causes health problems (%)</w:t>
                </w:r>
              </w:p>
            </w:tc>
            <w:tc>
              <w:tcPr>
                <w:tcW w:w="1332" w:type="dxa"/>
                <w:shd w:val="clear" w:color="auto" w:fill="auto"/>
                <w:vAlign w:val="center"/>
              </w:tcPr>
              <w:p w:rsidR="00D743A7" w:rsidRPr="00C9277A" w:rsidRDefault="00D743A7" w:rsidP="00215E4C">
                <w:pPr>
                  <w:spacing w:after="0"/>
                  <w:jc w:val="center"/>
                  <w:rPr>
                    <w:rFonts w:ascii="Arial" w:hAnsi="Arial" w:cs="Arial"/>
                    <w:sz w:val="17"/>
                    <w:szCs w:val="17"/>
                    <w:vertAlign w:val="superscript"/>
                    <w:lang w:val="tr-TR"/>
                  </w:rPr>
                </w:pPr>
                <w:r w:rsidRPr="00C9277A">
                  <w:rPr>
                    <w:rFonts w:ascii="Arial" w:hAnsi="Arial" w:cs="Arial"/>
                    <w:sz w:val="17"/>
                    <w:szCs w:val="17"/>
                    <w:lang w:val="tr-TR"/>
                  </w:rPr>
                  <w:t xml:space="preserve">89,8 </w:t>
                </w:r>
                <w:r w:rsidR="00215E4C" w:rsidRPr="00C9277A">
                  <w:rPr>
                    <w:rFonts w:ascii="Arial" w:hAnsi="Arial" w:cs="Arial"/>
                    <w:sz w:val="17"/>
                    <w:szCs w:val="17"/>
                    <w:vertAlign w:val="superscript"/>
                    <w:lang w:val="tr-TR"/>
                  </w:rPr>
                  <w:t>2</w:t>
                </w:r>
              </w:p>
            </w:tc>
            <w:tc>
              <w:tcPr>
                <w:tcW w:w="125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92</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95</w:t>
                </w: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98</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vAlign w:val="center"/>
              </w:tcPr>
              <w:p w:rsidR="00D743A7" w:rsidRPr="00C9277A" w:rsidRDefault="00D743A7" w:rsidP="00D743A7">
                <w:pPr>
                  <w:spacing w:after="0" w:line="276" w:lineRule="auto"/>
                  <w:rPr>
                    <w:rFonts w:ascii="Arial" w:hAnsi="Arial" w:cs="Arial"/>
                    <w:sz w:val="17"/>
                    <w:szCs w:val="17"/>
                    <w:lang w:val="tr-TR"/>
                  </w:rPr>
                </w:pPr>
                <w:r w:rsidRPr="00C9277A">
                  <w:rPr>
                    <w:rFonts w:ascii="Arial" w:hAnsi="Arial" w:cs="Arial"/>
                    <w:sz w:val="17"/>
                    <w:szCs w:val="17"/>
                    <w:lang w:val="tr-TR"/>
                  </w:rPr>
                  <w:t>Persons aged 15+ who think exposure to secondhand tobacco smoke causes serious health problems (%)</w:t>
                </w:r>
              </w:p>
            </w:tc>
            <w:tc>
              <w:tcPr>
                <w:tcW w:w="1332" w:type="dxa"/>
                <w:shd w:val="clear" w:color="auto" w:fill="auto"/>
                <w:vAlign w:val="center"/>
              </w:tcPr>
              <w:p w:rsidR="00D743A7" w:rsidRPr="00C9277A" w:rsidRDefault="00D743A7" w:rsidP="00D743A7">
                <w:pPr>
                  <w:spacing w:after="0"/>
                  <w:jc w:val="center"/>
                  <w:rPr>
                    <w:rFonts w:ascii="Arial" w:hAnsi="Arial" w:cs="Arial"/>
                    <w:sz w:val="17"/>
                    <w:szCs w:val="17"/>
                    <w:vertAlign w:val="superscript"/>
                    <w:lang w:val="tr-TR"/>
                  </w:rPr>
                </w:pPr>
                <w:r w:rsidRPr="00C9277A">
                  <w:rPr>
                    <w:rFonts w:ascii="Arial" w:hAnsi="Arial" w:cs="Arial"/>
                    <w:sz w:val="17"/>
                    <w:szCs w:val="17"/>
                    <w:lang w:val="tr-TR"/>
                  </w:rPr>
                  <w:t xml:space="preserve">83,3 </w:t>
                </w:r>
                <w:r w:rsidRPr="00C9277A">
                  <w:rPr>
                    <w:rFonts w:ascii="Arial" w:hAnsi="Arial" w:cs="Arial"/>
                    <w:sz w:val="17"/>
                    <w:szCs w:val="17"/>
                    <w:vertAlign w:val="superscript"/>
                    <w:lang w:val="tr-TR"/>
                  </w:rPr>
                  <w:t>2</w:t>
                </w:r>
              </w:p>
            </w:tc>
            <w:tc>
              <w:tcPr>
                <w:tcW w:w="125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88</w:t>
                </w: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95</w:t>
                </w: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98</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vAlign w:val="center"/>
              </w:tcPr>
              <w:p w:rsidR="00D743A7" w:rsidRPr="00C9277A" w:rsidRDefault="00D743A7" w:rsidP="00D743A7">
                <w:pPr>
                  <w:spacing w:after="0" w:line="276" w:lineRule="auto"/>
                  <w:rPr>
                    <w:rFonts w:ascii="Arial" w:hAnsi="Arial" w:cs="Arial"/>
                    <w:sz w:val="17"/>
                    <w:szCs w:val="17"/>
                    <w:lang w:val="tr-TR"/>
                  </w:rPr>
                </w:pPr>
                <w:r w:rsidRPr="00C9277A">
                  <w:rPr>
                    <w:rFonts w:ascii="Arial" w:hAnsi="Arial" w:cs="Arial"/>
                    <w:sz w:val="17"/>
                    <w:szCs w:val="17"/>
                    <w:lang w:val="tr-TR"/>
                  </w:rPr>
                  <w:t xml:space="preserve">Persons aged 15+ who consider quitting smoking because of the public spots [messages] (%) </w:t>
                </w:r>
              </w:p>
            </w:tc>
            <w:tc>
              <w:tcPr>
                <w:tcW w:w="1332" w:type="dxa"/>
                <w:tcBorders>
                  <w:right w:val="single" w:sz="4" w:space="0" w:color="31849B" w:themeColor="accent5" w:themeShade="BF"/>
                </w:tcBorders>
                <w:shd w:val="clear" w:color="auto" w:fill="auto"/>
                <w:vAlign w:val="center"/>
              </w:tcPr>
              <w:p w:rsidR="00D743A7" w:rsidRPr="00C9277A" w:rsidRDefault="00D743A7" w:rsidP="00D743A7">
                <w:pPr>
                  <w:spacing w:after="0" w:line="276" w:lineRule="auto"/>
                  <w:jc w:val="center"/>
                  <w:rPr>
                    <w:rFonts w:ascii="Arial" w:hAnsi="Arial" w:cs="Arial"/>
                    <w:sz w:val="17"/>
                    <w:szCs w:val="17"/>
                    <w:vertAlign w:val="superscript"/>
                    <w:lang w:val="tr-TR"/>
                  </w:rPr>
                </w:pPr>
                <w:r w:rsidRPr="00C9277A">
                  <w:rPr>
                    <w:rFonts w:ascii="Arial" w:hAnsi="Arial" w:cs="Arial"/>
                    <w:sz w:val="17"/>
                    <w:szCs w:val="17"/>
                    <w:lang w:val="tr-TR"/>
                  </w:rPr>
                  <w:t xml:space="preserve">23,8 </w:t>
                </w:r>
                <w:r w:rsidRPr="00C9277A">
                  <w:rPr>
                    <w:rFonts w:ascii="Arial" w:hAnsi="Arial" w:cs="Arial"/>
                    <w:sz w:val="17"/>
                    <w:szCs w:val="17"/>
                    <w:vertAlign w:val="superscript"/>
                    <w:lang w:val="tr-TR"/>
                  </w:rPr>
                  <w:t>2</w:t>
                </w:r>
              </w:p>
            </w:tc>
            <w:tc>
              <w:tcPr>
                <w:tcW w:w="125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line="276" w:lineRule="auto"/>
                  <w:jc w:val="center"/>
                  <w:rPr>
                    <w:rFonts w:ascii="Arial" w:hAnsi="Arial" w:cs="Arial"/>
                    <w:sz w:val="17"/>
                    <w:szCs w:val="17"/>
                    <w:lang w:val="tr-TR"/>
                  </w:rPr>
                </w:pPr>
              </w:p>
            </w:tc>
            <w:tc>
              <w:tcPr>
                <w:tcW w:w="97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line="276" w:lineRule="auto"/>
                  <w:jc w:val="center"/>
                  <w:rPr>
                    <w:rFonts w:ascii="Arial" w:hAnsi="Arial" w:cs="Arial"/>
                    <w:sz w:val="17"/>
                    <w:szCs w:val="17"/>
                    <w:lang w:val="tr-TR"/>
                  </w:rPr>
                </w:pPr>
                <w:r w:rsidRPr="00C9277A">
                  <w:rPr>
                    <w:rFonts w:ascii="Arial" w:hAnsi="Arial" w:cs="Arial"/>
                    <w:sz w:val="17"/>
                    <w:szCs w:val="17"/>
                    <w:lang w:val="tr-TR"/>
                  </w:rPr>
                  <w:t>30</w:t>
                </w:r>
              </w:p>
            </w:tc>
            <w:tc>
              <w:tcPr>
                <w:tcW w:w="97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line="276" w:lineRule="auto"/>
                  <w:jc w:val="center"/>
                  <w:rPr>
                    <w:rFonts w:ascii="Arial" w:hAnsi="Arial" w:cs="Arial"/>
                    <w:sz w:val="17"/>
                    <w:szCs w:val="17"/>
                    <w:lang w:val="tr-TR"/>
                  </w:rPr>
                </w:pPr>
              </w:p>
            </w:tc>
            <w:tc>
              <w:tcPr>
                <w:tcW w:w="97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line="276" w:lineRule="auto"/>
                  <w:jc w:val="center"/>
                  <w:rPr>
                    <w:rFonts w:ascii="Arial" w:hAnsi="Arial" w:cs="Arial"/>
                    <w:sz w:val="17"/>
                    <w:szCs w:val="17"/>
                    <w:lang w:val="tr-TR"/>
                  </w:rPr>
                </w:pPr>
                <w:r w:rsidRPr="00C9277A">
                  <w:rPr>
                    <w:rFonts w:ascii="Arial" w:hAnsi="Arial" w:cs="Arial"/>
                    <w:sz w:val="17"/>
                    <w:szCs w:val="17"/>
                    <w:lang w:val="tr-TR"/>
                  </w:rPr>
                  <w:t>35</w:t>
                </w:r>
              </w:p>
            </w:tc>
            <w:tc>
              <w:tcPr>
                <w:tcW w:w="97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line="276" w:lineRule="auto"/>
                  <w:jc w:val="center"/>
                  <w:rPr>
                    <w:rFonts w:ascii="Arial" w:hAnsi="Arial" w:cs="Arial"/>
                    <w:sz w:val="17"/>
                    <w:szCs w:val="17"/>
                    <w:lang w:val="tr-TR"/>
                  </w:rPr>
                </w:pPr>
              </w:p>
            </w:tc>
            <w:tc>
              <w:tcPr>
                <w:tcW w:w="15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line="276" w:lineRule="auto"/>
                  <w:jc w:val="center"/>
                  <w:rPr>
                    <w:rFonts w:ascii="Arial" w:hAnsi="Arial" w:cs="Arial"/>
                    <w:sz w:val="17"/>
                    <w:szCs w:val="17"/>
                    <w:lang w:val="tr-TR"/>
                  </w:rPr>
                </w:pPr>
                <w:r w:rsidRPr="00C9277A">
                  <w:rPr>
                    <w:rFonts w:ascii="Arial" w:hAnsi="Arial" w:cs="Arial"/>
                    <w:sz w:val="17"/>
                    <w:szCs w:val="17"/>
                    <w:lang w:val="tr-TR"/>
                  </w:rPr>
                  <w:t>40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vAlign w:val="center"/>
              </w:tcPr>
              <w:p w:rsidR="00D743A7" w:rsidRPr="00C9277A" w:rsidRDefault="00D743A7" w:rsidP="00D743A7">
                <w:pPr>
                  <w:spacing w:after="0" w:line="276" w:lineRule="auto"/>
                  <w:rPr>
                    <w:rFonts w:ascii="Arial" w:hAnsi="Arial" w:cs="Arial"/>
                    <w:sz w:val="17"/>
                    <w:szCs w:val="17"/>
                    <w:lang w:val="tr-TR"/>
                  </w:rPr>
                </w:pPr>
                <w:r w:rsidRPr="00C9277A">
                  <w:rPr>
                    <w:rFonts w:ascii="Arial" w:hAnsi="Arial" w:cs="Arial"/>
                    <w:sz w:val="17"/>
                    <w:szCs w:val="17"/>
                    <w:lang w:val="tr-TR"/>
                  </w:rPr>
                  <w:t>Noticing anti-smoking messages among persons aged 15+ years of age (%)</w:t>
                </w:r>
              </w:p>
            </w:tc>
            <w:tc>
              <w:tcPr>
                <w:tcW w:w="1332" w:type="dxa"/>
                <w:shd w:val="clear" w:color="auto" w:fill="auto"/>
                <w:vAlign w:val="center"/>
              </w:tcPr>
              <w:p w:rsidR="00D743A7" w:rsidRPr="00C9277A" w:rsidRDefault="00D743A7" w:rsidP="00D743A7">
                <w:pPr>
                  <w:spacing w:after="0"/>
                  <w:jc w:val="center"/>
                  <w:rPr>
                    <w:rFonts w:ascii="Arial" w:hAnsi="Arial" w:cs="Arial"/>
                    <w:sz w:val="17"/>
                    <w:szCs w:val="17"/>
                    <w:vertAlign w:val="superscript"/>
                    <w:lang w:val="tr-TR"/>
                  </w:rPr>
                </w:pPr>
                <w:r w:rsidRPr="00C9277A">
                  <w:rPr>
                    <w:rFonts w:ascii="Arial" w:hAnsi="Arial" w:cs="Arial"/>
                    <w:sz w:val="17"/>
                    <w:szCs w:val="17"/>
                    <w:lang w:val="tr-TR"/>
                  </w:rPr>
                  <w:t xml:space="preserve">75,6 </w:t>
                </w:r>
                <w:r w:rsidRPr="00C9277A">
                  <w:rPr>
                    <w:rFonts w:ascii="Arial" w:hAnsi="Arial" w:cs="Arial"/>
                    <w:sz w:val="17"/>
                    <w:szCs w:val="17"/>
                    <w:vertAlign w:val="superscript"/>
                    <w:lang w:val="tr-TR"/>
                  </w:rPr>
                  <w:t>2</w:t>
                </w:r>
              </w:p>
            </w:tc>
            <w:tc>
              <w:tcPr>
                <w:tcW w:w="125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78</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85</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155"/>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Support among persons aged 15+ years of age for smoking bans in areas stipulated by Law 4207 (%)</w:t>
                </w:r>
              </w:p>
            </w:tc>
            <w:tc>
              <w:tcPr>
                <w:tcW w:w="1332" w:type="dxa"/>
                <w:shd w:val="clear" w:color="auto" w:fill="auto"/>
                <w:vAlign w:val="center"/>
              </w:tcPr>
              <w:p w:rsidR="00D743A7" w:rsidRPr="00C9277A" w:rsidRDefault="00D743A7" w:rsidP="00D743A7">
                <w:pPr>
                  <w:spacing w:after="0"/>
                  <w:jc w:val="center"/>
                  <w:rPr>
                    <w:rFonts w:ascii="Arial" w:hAnsi="Arial" w:cs="Arial"/>
                    <w:sz w:val="17"/>
                    <w:szCs w:val="17"/>
                    <w:vertAlign w:val="superscript"/>
                    <w:lang w:val="tr-TR"/>
                  </w:rPr>
                </w:pPr>
                <w:r w:rsidRPr="00C9277A">
                  <w:rPr>
                    <w:rFonts w:ascii="Arial" w:hAnsi="Arial" w:cs="Arial"/>
                    <w:sz w:val="17"/>
                    <w:szCs w:val="17"/>
                    <w:lang w:val="tr-TR"/>
                  </w:rPr>
                  <w:t xml:space="preserve">90,4 </w:t>
                </w:r>
                <w:r w:rsidRPr="00C9277A">
                  <w:rPr>
                    <w:rFonts w:ascii="Arial" w:hAnsi="Arial" w:cs="Arial"/>
                    <w:sz w:val="17"/>
                    <w:szCs w:val="17"/>
                    <w:vertAlign w:val="superscript"/>
                    <w:lang w:val="tr-TR"/>
                  </w:rPr>
                  <w:t>2</w:t>
                </w:r>
              </w:p>
            </w:tc>
            <w:tc>
              <w:tcPr>
                <w:tcW w:w="125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92</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94</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96</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612"/>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vAlign w:val="center"/>
              </w:tcPr>
              <w:p w:rsidR="00D743A7" w:rsidRPr="00C9277A" w:rsidRDefault="00D743A7" w:rsidP="00D743A7">
                <w:pPr>
                  <w:spacing w:after="0" w:line="276" w:lineRule="auto"/>
                  <w:rPr>
                    <w:rFonts w:ascii="Arial" w:hAnsi="Arial" w:cs="Arial"/>
                    <w:sz w:val="17"/>
                    <w:szCs w:val="17"/>
                    <w:lang w:val="tr-TR"/>
                  </w:rPr>
                </w:pPr>
                <w:r w:rsidRPr="00C9277A">
                  <w:rPr>
                    <w:rFonts w:ascii="Arial" w:hAnsi="Arial" w:cs="Arial"/>
                    <w:sz w:val="17"/>
                    <w:szCs w:val="17"/>
                    <w:lang w:val="tr-TR"/>
                  </w:rPr>
                  <w:t>Persons aged 15+ who support raised taxes on tobacco products (%)</w:t>
                </w:r>
              </w:p>
            </w:tc>
            <w:tc>
              <w:tcPr>
                <w:tcW w:w="1332" w:type="dxa"/>
                <w:shd w:val="clear" w:color="auto" w:fill="auto"/>
                <w:vAlign w:val="center"/>
              </w:tcPr>
              <w:p w:rsidR="00D743A7" w:rsidRPr="00C9277A" w:rsidRDefault="00D743A7" w:rsidP="00D743A7">
                <w:pPr>
                  <w:spacing w:after="0"/>
                  <w:jc w:val="center"/>
                  <w:rPr>
                    <w:rFonts w:ascii="Arial" w:hAnsi="Arial" w:cs="Arial"/>
                    <w:sz w:val="17"/>
                    <w:szCs w:val="17"/>
                    <w:vertAlign w:val="superscript"/>
                    <w:lang w:val="tr-TR"/>
                  </w:rPr>
                </w:pPr>
                <w:r w:rsidRPr="00C9277A">
                  <w:rPr>
                    <w:rFonts w:ascii="Arial" w:hAnsi="Arial" w:cs="Arial"/>
                    <w:sz w:val="17"/>
                    <w:szCs w:val="17"/>
                    <w:lang w:val="tr-TR"/>
                  </w:rPr>
                  <w:t xml:space="preserve">60,8 </w:t>
                </w:r>
                <w:r w:rsidRPr="00C9277A">
                  <w:rPr>
                    <w:rFonts w:ascii="Arial" w:hAnsi="Arial" w:cs="Arial"/>
                    <w:sz w:val="17"/>
                    <w:szCs w:val="17"/>
                    <w:vertAlign w:val="superscript"/>
                    <w:lang w:val="tr-TR"/>
                  </w:rPr>
                  <w:t>2</w:t>
                </w:r>
              </w:p>
            </w:tc>
            <w:tc>
              <w:tcPr>
                <w:tcW w:w="1253" w:type="dxa"/>
                <w:shd w:val="clear" w:color="auto" w:fill="auto"/>
                <w:vAlign w:val="center"/>
              </w:tcPr>
              <w:p w:rsidR="00D743A7" w:rsidRPr="00C9277A" w:rsidRDefault="00D743A7" w:rsidP="00D743A7">
                <w:pPr>
                  <w:spacing w:after="0"/>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70</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75</w:t>
                </w: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tc>
            <w:tc>
              <w:tcPr>
                <w:tcW w:w="1551" w:type="dxa"/>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612"/>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vAlign w:val="center"/>
              </w:tcPr>
              <w:p w:rsidR="00D743A7" w:rsidRPr="00C9277A" w:rsidRDefault="00D743A7" w:rsidP="00D743A7">
                <w:pPr>
                  <w:spacing w:after="0" w:line="276" w:lineRule="auto"/>
                  <w:rPr>
                    <w:rFonts w:ascii="Arial" w:hAnsi="Arial" w:cs="Arial"/>
                    <w:color w:val="000000" w:themeColor="text1"/>
                    <w:sz w:val="17"/>
                    <w:szCs w:val="17"/>
                    <w:vertAlign w:val="superscript"/>
                    <w:lang w:val="tr-TR"/>
                  </w:rPr>
                </w:pPr>
                <w:r w:rsidRPr="00C9277A">
                  <w:rPr>
                    <w:rFonts w:ascii="Arial" w:hAnsi="Arial" w:cs="Arial"/>
                    <w:color w:val="000000" w:themeColor="text1"/>
                    <w:sz w:val="17"/>
                    <w:szCs w:val="17"/>
                    <w:lang w:val="tr-TR"/>
                  </w:rPr>
                  <w:t xml:space="preserve">Public knowledge of the tip-off mechanisms against violations of the Law 4207 (Green Detector, SABİM (MoH Communication Center) 184 hotline etc.) (%) </w:t>
                </w:r>
              </w:p>
            </w:tc>
            <w:tc>
              <w:tcPr>
                <w:tcW w:w="1332"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w:t>
                </w:r>
              </w:p>
            </w:tc>
            <w:tc>
              <w:tcPr>
                <w:tcW w:w="125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Baseline assessment</w:t>
                </w:r>
              </w:p>
            </w:tc>
            <w:tc>
              <w:tcPr>
                <w:tcW w:w="973" w:type="dxa"/>
                <w:shd w:val="clear" w:color="auto" w:fill="auto"/>
                <w:vAlign w:val="center"/>
              </w:tcPr>
              <w:p w:rsidR="00D743A7" w:rsidRPr="00C9277A" w:rsidRDefault="00D743A7" w:rsidP="00D743A7">
                <w:pPr>
                  <w:spacing w:after="0" w:line="276" w:lineRule="auto"/>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70</w:t>
                </w:r>
              </w:p>
            </w:tc>
            <w:tc>
              <w:tcPr>
                <w:tcW w:w="973" w:type="dxa"/>
                <w:shd w:val="clear" w:color="auto" w:fill="auto"/>
                <w:vAlign w:val="center"/>
              </w:tcPr>
              <w:p w:rsidR="00D743A7" w:rsidRPr="00C9277A" w:rsidRDefault="00D743A7" w:rsidP="00D743A7">
                <w:pPr>
                  <w:spacing w:after="0" w:line="276" w:lineRule="auto"/>
                  <w:jc w:val="center"/>
                  <w:rPr>
                    <w:rFonts w:ascii="Arial" w:eastAsia="Times New Roman" w:hAnsi="Arial" w:cs="Arial"/>
                    <w:color w:val="000000"/>
                    <w:sz w:val="17"/>
                    <w:szCs w:val="17"/>
                    <w:lang w:val="tr-TR" w:eastAsia="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80</w:t>
                </w:r>
              </w:p>
            </w:tc>
            <w:tc>
              <w:tcPr>
                <w:tcW w:w="973" w:type="dxa"/>
                <w:shd w:val="clear" w:color="auto" w:fill="auto"/>
                <w:vAlign w:val="center"/>
              </w:tcPr>
              <w:p w:rsidR="00D743A7" w:rsidRPr="00C9277A" w:rsidRDefault="00D743A7" w:rsidP="00D743A7">
                <w:pPr>
                  <w:spacing w:after="0" w:line="276" w:lineRule="auto"/>
                  <w:jc w:val="center"/>
                  <w:rPr>
                    <w:rFonts w:ascii="Arial" w:hAnsi="Arial" w:cs="Arial"/>
                    <w:color w:val="000000" w:themeColor="text1"/>
                    <w:sz w:val="17"/>
                    <w:szCs w:val="17"/>
                    <w:lang w:val="tr-TR" w:eastAsia="tr-TR"/>
                  </w:rPr>
                </w:pPr>
              </w:p>
            </w:tc>
            <w:tc>
              <w:tcPr>
                <w:tcW w:w="1551" w:type="dxa"/>
                <w:shd w:val="clear" w:color="auto" w:fill="auto"/>
                <w:vAlign w:val="center"/>
              </w:tcPr>
              <w:p w:rsidR="00D743A7" w:rsidRPr="00C9277A" w:rsidRDefault="00D743A7" w:rsidP="00D743A7">
                <w:pPr>
                  <w:spacing w:after="0" w:line="276" w:lineRule="auto"/>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90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612"/>
              <w:jc w:val="center"/>
            </w:trPr>
            <w:tc>
              <w:tcPr>
                <w:tcW w:w="709" w:type="dxa"/>
                <w:shd w:val="clear" w:color="auto" w:fill="FABF8F" w:themeFill="accent6" w:themeFillTint="99"/>
              </w:tcPr>
              <w:p w:rsidR="00D743A7" w:rsidRPr="00C9277A" w:rsidRDefault="00D743A7" w:rsidP="004F57D0">
                <w:pPr>
                  <w:numPr>
                    <w:ilvl w:val="0"/>
                    <w:numId w:val="213"/>
                  </w:numPr>
                  <w:rPr>
                    <w:sz w:val="17"/>
                    <w:szCs w:val="17"/>
                    <w:lang w:val="tr-TR"/>
                  </w:rPr>
                </w:pPr>
              </w:p>
            </w:tc>
            <w:tc>
              <w:tcPr>
                <w:tcW w:w="5868" w:type="dxa"/>
                <w:shd w:val="clear" w:color="auto" w:fill="FABF8F" w:themeFill="accent6" w:themeFillTint="99"/>
              </w:tcPr>
              <w:p w:rsidR="00D743A7" w:rsidRPr="00C9277A" w:rsidRDefault="00D743A7" w:rsidP="00D743A7">
                <w:pPr>
                  <w:spacing w:after="0" w:line="276" w:lineRule="auto"/>
                  <w:rPr>
                    <w:rFonts w:ascii="Arial" w:hAnsi="Arial" w:cs="Arial"/>
                    <w:color w:val="000000" w:themeColor="text1"/>
                    <w:sz w:val="17"/>
                    <w:szCs w:val="17"/>
                    <w:lang w:val="tr-TR"/>
                  </w:rPr>
                </w:pPr>
                <w:r w:rsidRPr="00C9277A">
                  <w:rPr>
                    <w:rFonts w:ascii="Arial" w:hAnsi="Arial" w:cs="Arial"/>
                    <w:color w:val="000000" w:themeColor="text1"/>
                    <w:sz w:val="17"/>
                    <w:szCs w:val="17"/>
                    <w:lang w:val="tr-TR"/>
                  </w:rPr>
                  <w:t>Knowledge of smokers about cessation services (171 quitline, cessation clinics) (%)</w:t>
                </w:r>
              </w:p>
              <w:p w:rsidR="00D743A7" w:rsidRPr="00C9277A" w:rsidRDefault="00D743A7" w:rsidP="00D743A7">
                <w:pPr>
                  <w:spacing w:after="0" w:line="276" w:lineRule="auto"/>
                  <w:rPr>
                    <w:rFonts w:ascii="Arial" w:hAnsi="Arial" w:cs="Arial"/>
                    <w:color w:val="000000" w:themeColor="text1"/>
                    <w:sz w:val="17"/>
                    <w:szCs w:val="17"/>
                    <w:vertAlign w:val="superscript"/>
                    <w:lang w:val="tr-TR"/>
                  </w:rPr>
                </w:pPr>
              </w:p>
            </w:tc>
            <w:tc>
              <w:tcPr>
                <w:tcW w:w="1332"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w:t>
                </w:r>
              </w:p>
            </w:tc>
            <w:tc>
              <w:tcPr>
                <w:tcW w:w="1253" w:type="dxa"/>
                <w:shd w:val="clear" w:color="auto" w:fill="auto"/>
                <w:vAlign w:val="center"/>
              </w:tcPr>
              <w:p w:rsidR="00D743A7" w:rsidRPr="00C9277A" w:rsidRDefault="00D743A7" w:rsidP="00D743A7">
                <w:pPr>
                  <w:spacing w:after="0"/>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Baseline assessment</w:t>
                </w:r>
              </w:p>
            </w:tc>
            <w:tc>
              <w:tcPr>
                <w:tcW w:w="973" w:type="dxa"/>
                <w:shd w:val="clear" w:color="auto" w:fill="auto"/>
                <w:vAlign w:val="center"/>
              </w:tcPr>
              <w:p w:rsidR="00D743A7" w:rsidRPr="00C9277A" w:rsidRDefault="00D743A7" w:rsidP="00D743A7">
                <w:pPr>
                  <w:jc w:val="center"/>
                  <w:rPr>
                    <w:rFonts w:ascii="Arial" w:eastAsia="Times New Roman" w:hAnsi="Arial" w:cs="Arial"/>
                    <w:color w:val="000000"/>
                    <w:sz w:val="17"/>
                    <w:szCs w:val="17"/>
                    <w:lang w:val="tr-TR" w:eastAsia="tr-TR"/>
                  </w:rPr>
                </w:pPr>
              </w:p>
              <w:p w:rsidR="00D743A7" w:rsidRPr="00C9277A" w:rsidRDefault="00D743A7" w:rsidP="00D743A7">
                <w:pPr>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60</w:t>
                </w:r>
              </w:p>
            </w:tc>
            <w:tc>
              <w:tcPr>
                <w:tcW w:w="973" w:type="dxa"/>
                <w:shd w:val="clear" w:color="auto" w:fill="auto"/>
                <w:vAlign w:val="center"/>
              </w:tcPr>
              <w:p w:rsidR="00D743A7" w:rsidRPr="00C9277A" w:rsidRDefault="00D743A7" w:rsidP="00D743A7">
                <w:pPr>
                  <w:spacing w:after="0" w:line="276" w:lineRule="auto"/>
                  <w:jc w:val="center"/>
                  <w:rPr>
                    <w:rFonts w:ascii="Arial" w:eastAsia="Times New Roman" w:hAnsi="Arial" w:cs="Arial"/>
                    <w:color w:val="000000"/>
                    <w:sz w:val="17"/>
                    <w:szCs w:val="17"/>
                    <w:lang w:val="tr-TR" w:eastAsia="tr-TR"/>
                  </w:rPr>
                </w:pPr>
              </w:p>
            </w:tc>
            <w:tc>
              <w:tcPr>
                <w:tcW w:w="973" w:type="dxa"/>
                <w:shd w:val="clear" w:color="auto" w:fill="auto"/>
                <w:vAlign w:val="center"/>
              </w:tcPr>
              <w:p w:rsidR="00D743A7" w:rsidRPr="00C9277A" w:rsidRDefault="00D743A7" w:rsidP="00D743A7">
                <w:pPr>
                  <w:jc w:val="center"/>
                  <w:rPr>
                    <w:rFonts w:ascii="Arial" w:hAnsi="Arial" w:cs="Arial"/>
                    <w:sz w:val="17"/>
                    <w:szCs w:val="17"/>
                    <w:lang w:val="tr-TR"/>
                  </w:rPr>
                </w:pPr>
              </w:p>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70</w:t>
                </w:r>
              </w:p>
            </w:tc>
            <w:tc>
              <w:tcPr>
                <w:tcW w:w="973" w:type="dxa"/>
                <w:shd w:val="clear" w:color="auto" w:fill="auto"/>
                <w:vAlign w:val="center"/>
              </w:tcPr>
              <w:p w:rsidR="00D743A7" w:rsidRPr="00C9277A" w:rsidRDefault="00D743A7" w:rsidP="00D743A7">
                <w:pPr>
                  <w:spacing w:after="0" w:line="276" w:lineRule="auto"/>
                  <w:jc w:val="center"/>
                  <w:rPr>
                    <w:rFonts w:ascii="Arial" w:hAnsi="Arial" w:cs="Arial"/>
                    <w:color w:val="000000" w:themeColor="text1"/>
                    <w:sz w:val="17"/>
                    <w:szCs w:val="17"/>
                    <w:lang w:val="tr-TR" w:eastAsia="tr-TR"/>
                  </w:rPr>
                </w:pPr>
              </w:p>
            </w:tc>
            <w:tc>
              <w:tcPr>
                <w:tcW w:w="1551" w:type="dxa"/>
                <w:shd w:val="clear" w:color="auto" w:fill="auto"/>
                <w:vAlign w:val="center"/>
              </w:tcPr>
              <w:p w:rsidR="00D743A7" w:rsidRPr="00C9277A" w:rsidRDefault="00D743A7" w:rsidP="00D743A7">
                <w:pPr>
                  <w:jc w:val="center"/>
                  <w:rPr>
                    <w:rFonts w:ascii="Arial" w:eastAsia="Times New Roman" w:hAnsi="Arial" w:cs="Arial"/>
                    <w:color w:val="000000"/>
                    <w:sz w:val="17"/>
                    <w:szCs w:val="17"/>
                    <w:lang w:val="tr-TR" w:eastAsia="tr-TR"/>
                  </w:rPr>
                </w:pPr>
              </w:p>
              <w:p w:rsidR="00D743A7" w:rsidRPr="00C9277A" w:rsidRDefault="00D743A7" w:rsidP="00D743A7">
                <w:pPr>
                  <w:jc w:val="center"/>
                  <w:rPr>
                    <w:rFonts w:ascii="Arial" w:eastAsia="Times New Roman" w:hAnsi="Arial" w:cs="Arial"/>
                    <w:color w:val="000000"/>
                    <w:sz w:val="17"/>
                    <w:szCs w:val="17"/>
                    <w:lang w:val="tr-TR" w:eastAsia="tr-TR"/>
                  </w:rPr>
                </w:pPr>
                <w:r w:rsidRPr="00C9277A">
                  <w:rPr>
                    <w:rFonts w:ascii="Arial" w:eastAsia="Times New Roman" w:hAnsi="Arial" w:cs="Arial"/>
                    <w:color w:val="000000"/>
                    <w:sz w:val="17"/>
                    <w:szCs w:val="17"/>
                    <w:lang w:val="tr-TR" w:eastAsia="tr-TR"/>
                  </w:rPr>
                  <w:t>80</w:t>
                </w:r>
              </w:p>
            </w:tc>
          </w:tr>
        </w:tbl>
        <w:p w:rsidR="00D743A7" w:rsidRPr="00C9277A" w:rsidRDefault="00D743A7"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p w:rsidR="008E1659" w:rsidRDefault="008E1659" w:rsidP="00D743A7">
          <w:pPr>
            <w:rPr>
              <w:rFonts w:ascii="Arial" w:hAnsi="Arial" w:cs="Arial"/>
              <w:sz w:val="17"/>
              <w:szCs w:val="17"/>
              <w:lang w:val="tr-TR"/>
            </w:rPr>
          </w:pPr>
        </w:p>
        <w:p w:rsidR="00C9277A" w:rsidRDefault="00C9277A" w:rsidP="00D743A7">
          <w:pPr>
            <w:rPr>
              <w:rFonts w:ascii="Arial" w:hAnsi="Arial" w:cs="Arial"/>
              <w:sz w:val="17"/>
              <w:szCs w:val="17"/>
              <w:lang w:val="tr-TR"/>
            </w:rPr>
          </w:pPr>
        </w:p>
        <w:p w:rsidR="00C9277A" w:rsidRDefault="00C9277A" w:rsidP="00D743A7">
          <w:pPr>
            <w:rPr>
              <w:rFonts w:ascii="Arial" w:hAnsi="Arial" w:cs="Arial"/>
              <w:sz w:val="17"/>
              <w:szCs w:val="17"/>
              <w:lang w:val="tr-TR"/>
            </w:rPr>
          </w:pPr>
        </w:p>
        <w:p w:rsidR="00C9277A" w:rsidRDefault="00C9277A" w:rsidP="00D743A7">
          <w:pPr>
            <w:rPr>
              <w:rFonts w:ascii="Arial" w:hAnsi="Arial" w:cs="Arial"/>
              <w:sz w:val="17"/>
              <w:szCs w:val="17"/>
              <w:lang w:val="tr-TR"/>
            </w:rPr>
          </w:pPr>
        </w:p>
        <w:p w:rsidR="00C9277A" w:rsidRDefault="00C9277A" w:rsidP="00D743A7">
          <w:pPr>
            <w:rPr>
              <w:rFonts w:ascii="Arial" w:hAnsi="Arial" w:cs="Arial"/>
              <w:sz w:val="17"/>
              <w:szCs w:val="17"/>
              <w:lang w:val="tr-TR"/>
            </w:rPr>
          </w:pPr>
        </w:p>
        <w:p w:rsidR="00C9277A" w:rsidRDefault="00C9277A" w:rsidP="00D743A7">
          <w:pPr>
            <w:rPr>
              <w:rFonts w:ascii="Arial" w:hAnsi="Arial" w:cs="Arial"/>
              <w:sz w:val="17"/>
              <w:szCs w:val="17"/>
              <w:lang w:val="tr-TR"/>
            </w:rPr>
          </w:pPr>
        </w:p>
        <w:p w:rsidR="00C9277A" w:rsidRPr="00C9277A" w:rsidRDefault="00C9277A" w:rsidP="00D743A7">
          <w:pPr>
            <w:rPr>
              <w:rFonts w:ascii="Arial" w:hAnsi="Arial" w:cs="Arial"/>
              <w:sz w:val="17"/>
              <w:szCs w:val="17"/>
              <w:lang w:val="tr-TR"/>
            </w:rPr>
          </w:pPr>
        </w:p>
        <w:p w:rsidR="008E1659" w:rsidRPr="00C9277A" w:rsidRDefault="008E1659" w:rsidP="00D743A7">
          <w:pPr>
            <w:rPr>
              <w:rFonts w:ascii="Arial" w:hAnsi="Arial" w:cs="Arial"/>
              <w:sz w:val="17"/>
              <w:szCs w:val="17"/>
              <w:lang w:val="tr-TR"/>
            </w:rPr>
          </w:pPr>
        </w:p>
        <w:tbl>
          <w:tblPr>
            <w:tblStyle w:val="TabloKlavuzu"/>
            <w:tblW w:w="14567" w:type="dxa"/>
            <w:tblLayout w:type="fixed"/>
            <w:tblLook w:val="04A0"/>
          </w:tblPr>
          <w:tblGrid>
            <w:gridCol w:w="1809"/>
            <w:gridCol w:w="2093"/>
            <w:gridCol w:w="1876"/>
            <w:gridCol w:w="1573"/>
            <w:gridCol w:w="1404"/>
            <w:gridCol w:w="1418"/>
            <w:gridCol w:w="1417"/>
            <w:gridCol w:w="1418"/>
            <w:gridCol w:w="1559"/>
          </w:tblGrid>
          <w:tr w:rsidR="00D743A7" w:rsidRPr="00C9277A" w:rsidTr="00112BDD">
            <w:trPr>
              <w:tblHeader/>
            </w:trPr>
            <w:tc>
              <w:tcPr>
                <w:tcW w:w="14567"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A1. Information and Raising Awareness</w:t>
                </w:r>
              </w:p>
            </w:tc>
          </w:tr>
          <w:tr w:rsidR="00D743A7" w:rsidRPr="00C9277A" w:rsidTr="00112BDD">
            <w:trPr>
              <w:tblHeader/>
            </w:trPr>
            <w:tc>
              <w:tcPr>
                <w:tcW w:w="14567" w:type="dxa"/>
                <w:gridSpan w:val="9"/>
                <w:shd w:val="clear" w:color="auto" w:fill="FDE9D9" w:themeFill="accent6" w:themeFillTint="33"/>
              </w:tcPr>
              <w:p w:rsidR="00D743A7" w:rsidRPr="00C9331D" w:rsidRDefault="00D743A7" w:rsidP="00176356">
                <w:pPr>
                  <w:pStyle w:val="Balk3"/>
                  <w:outlineLvl w:val="2"/>
                  <w:rPr>
                    <w:b/>
                    <w:sz w:val="17"/>
                    <w:szCs w:val="17"/>
                  </w:rPr>
                </w:pPr>
                <w:bookmarkStart w:id="5" w:name="_Toc521315502"/>
                <w:r w:rsidRPr="00C9331D">
                  <w:rPr>
                    <w:b/>
                    <w:sz w:val="17"/>
                    <w:szCs w:val="17"/>
                  </w:rPr>
                  <w:t>INITIATIVE 1: Inform, raise awareness and develop positive attitudes and behaviors among students, teachers and parents about harms of tobacco use</w:t>
                </w:r>
                <w:bookmarkEnd w:id="5"/>
              </w:p>
            </w:tc>
          </w:tr>
          <w:tr w:rsidR="00D743A7" w:rsidRPr="00C9277A" w:rsidTr="00112BDD">
            <w:trPr>
              <w:tblHeader/>
            </w:trPr>
            <w:tc>
              <w:tcPr>
                <w:tcW w:w="1809" w:type="dxa"/>
                <w:vMerge w:val="restart"/>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Activity</w:t>
                </w:r>
              </w:p>
            </w:tc>
            <w:tc>
              <w:tcPr>
                <w:tcW w:w="2093" w:type="dxa"/>
                <w:vMerge w:val="restart"/>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Responsible and Collaborating Institutions/Organizations</w:t>
                </w:r>
              </w:p>
            </w:tc>
            <w:tc>
              <w:tcPr>
                <w:tcW w:w="1876"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789"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112BDD">
            <w:trPr>
              <w:tblHeader/>
            </w:trPr>
            <w:tc>
              <w:tcPr>
                <w:tcW w:w="1809" w:type="dxa"/>
                <w:vMerge/>
                <w:tcBorders>
                  <w:bottom w:val="single" w:sz="4" w:space="0" w:color="auto"/>
                </w:tcBorders>
                <w:shd w:val="clear" w:color="auto" w:fill="FABF8F" w:themeFill="accent6" w:themeFillTint="99"/>
              </w:tcPr>
              <w:p w:rsidR="00D743A7" w:rsidRPr="00C9277A" w:rsidRDefault="00D743A7" w:rsidP="00D743A7">
                <w:pPr>
                  <w:rPr>
                    <w:rFonts w:ascii="Arial" w:hAnsi="Arial" w:cs="Arial"/>
                    <w:sz w:val="17"/>
                    <w:szCs w:val="17"/>
                    <w:lang w:val="tr-TR"/>
                  </w:rPr>
                </w:pPr>
              </w:p>
            </w:tc>
            <w:tc>
              <w:tcPr>
                <w:tcW w:w="2093" w:type="dxa"/>
                <w:vMerge/>
                <w:tcBorders>
                  <w:bottom w:val="single" w:sz="4" w:space="0" w:color="auto"/>
                </w:tcBorders>
                <w:shd w:val="clear" w:color="auto" w:fill="FABF8F" w:themeFill="accent6" w:themeFillTint="99"/>
              </w:tcPr>
              <w:p w:rsidR="00D743A7" w:rsidRPr="00C9277A" w:rsidRDefault="00D743A7" w:rsidP="00D743A7">
                <w:pPr>
                  <w:rPr>
                    <w:rFonts w:ascii="Arial" w:hAnsi="Arial" w:cs="Arial"/>
                    <w:sz w:val="17"/>
                    <w:szCs w:val="17"/>
                    <w:lang w:val="tr-TR"/>
                  </w:rPr>
                </w:pPr>
              </w:p>
            </w:tc>
            <w:tc>
              <w:tcPr>
                <w:tcW w:w="1876" w:type="dxa"/>
                <w:vMerge/>
                <w:tcBorders>
                  <w:bottom w:val="single" w:sz="4" w:space="0" w:color="auto"/>
                </w:tcBorders>
                <w:shd w:val="clear" w:color="auto" w:fill="FABF8F" w:themeFill="accent6" w:themeFillTint="99"/>
              </w:tcPr>
              <w:p w:rsidR="00D743A7" w:rsidRPr="00C9277A" w:rsidRDefault="00D743A7" w:rsidP="00D743A7">
                <w:pPr>
                  <w:rPr>
                    <w:rFonts w:ascii="Arial" w:hAnsi="Arial" w:cs="Arial"/>
                    <w:sz w:val="17"/>
                    <w:szCs w:val="17"/>
                    <w:lang w:val="tr-TR"/>
                  </w:rPr>
                </w:pPr>
              </w:p>
            </w:tc>
            <w:tc>
              <w:tcPr>
                <w:tcW w:w="1573"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404"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1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7"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1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559"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112BDD">
            <w:tc>
              <w:tcPr>
                <w:tcW w:w="1809" w:type="dxa"/>
                <w:tcBorders>
                  <w:right w:val="single" w:sz="4" w:space="0" w:color="auto"/>
                </w:tcBorders>
              </w:tcPr>
              <w:p w:rsidR="00D743A7" w:rsidRPr="00C9277A" w:rsidRDefault="00D743A7" w:rsidP="00D743A7">
                <w:pPr>
                  <w:numPr>
                    <w:ilvl w:val="1"/>
                    <w:numId w:val="34"/>
                  </w:numPr>
                  <w:spacing w:after="0"/>
                  <w:ind w:left="0" w:firstLine="25"/>
                  <w:rPr>
                    <w:rFonts w:ascii="Arial" w:hAnsi="Arial" w:cs="Arial"/>
                    <w:sz w:val="17"/>
                    <w:szCs w:val="17"/>
                    <w:lang w:val="tr-TR"/>
                  </w:rPr>
                </w:pPr>
                <w:r w:rsidRPr="00C9277A">
                  <w:rPr>
                    <w:rFonts w:ascii="Arial" w:hAnsi="Arial" w:cs="Arial"/>
                    <w:sz w:val="17"/>
                    <w:szCs w:val="17"/>
                    <w:lang w:val="tr-TR"/>
                  </w:rPr>
                  <w:t>Implement educational activities and events on harms of tobacco products and prevention at preschool, primary and secondary education institutions</w:t>
                </w:r>
              </w:p>
            </w:tc>
            <w:tc>
              <w:tcPr>
                <w:tcW w:w="2093" w:type="dxa"/>
                <w:tcBorders>
                  <w:left w:val="single" w:sz="4" w:space="0" w:color="auto"/>
                  <w:right w:val="nil"/>
                </w:tcBorders>
              </w:tcPr>
              <w:p w:rsidR="00D743A7" w:rsidRPr="00C9277A" w:rsidRDefault="00D743A7" w:rsidP="00D743A7">
                <w:pPr>
                  <w:rPr>
                    <w:rFonts w:ascii="Arial" w:hAnsi="Arial" w:cs="Arial"/>
                    <w:sz w:val="17"/>
                    <w:szCs w:val="17"/>
                    <w:lang w:val="tr-TR"/>
                  </w:rPr>
                </w:pPr>
              </w:p>
            </w:tc>
            <w:tc>
              <w:tcPr>
                <w:tcW w:w="1876" w:type="dxa"/>
                <w:tcBorders>
                  <w:left w:val="nil"/>
                  <w:right w:val="nil"/>
                </w:tcBorders>
              </w:tcPr>
              <w:p w:rsidR="00D743A7" w:rsidRPr="00C9277A" w:rsidRDefault="00D743A7" w:rsidP="00D743A7">
                <w:pPr>
                  <w:rPr>
                    <w:rFonts w:ascii="Arial" w:hAnsi="Arial" w:cs="Arial"/>
                    <w:sz w:val="17"/>
                    <w:szCs w:val="17"/>
                    <w:lang w:val="tr-TR"/>
                  </w:rPr>
                </w:pPr>
              </w:p>
            </w:tc>
            <w:tc>
              <w:tcPr>
                <w:tcW w:w="1573" w:type="dxa"/>
                <w:tcBorders>
                  <w:left w:val="nil"/>
                  <w:right w:val="nil"/>
                </w:tcBorders>
              </w:tcPr>
              <w:p w:rsidR="00D743A7" w:rsidRPr="00C9277A" w:rsidRDefault="00D743A7" w:rsidP="00D743A7">
                <w:pPr>
                  <w:rPr>
                    <w:rFonts w:ascii="Arial" w:hAnsi="Arial" w:cs="Arial"/>
                    <w:sz w:val="17"/>
                    <w:szCs w:val="17"/>
                    <w:lang w:val="tr-TR"/>
                  </w:rPr>
                </w:pPr>
              </w:p>
            </w:tc>
            <w:tc>
              <w:tcPr>
                <w:tcW w:w="1404" w:type="dxa"/>
                <w:tcBorders>
                  <w:left w:val="nil"/>
                  <w:right w:val="nil"/>
                </w:tcBorders>
              </w:tcPr>
              <w:p w:rsidR="00D743A7" w:rsidRPr="00C9277A" w:rsidRDefault="00D743A7" w:rsidP="00D743A7">
                <w:pPr>
                  <w:rPr>
                    <w:rFonts w:ascii="Arial" w:hAnsi="Arial" w:cs="Arial"/>
                    <w:sz w:val="17"/>
                    <w:szCs w:val="17"/>
                    <w:lang w:val="tr-TR"/>
                  </w:rPr>
                </w:pPr>
              </w:p>
            </w:tc>
            <w:tc>
              <w:tcPr>
                <w:tcW w:w="1418" w:type="dxa"/>
                <w:tcBorders>
                  <w:left w:val="nil"/>
                  <w:right w:val="nil"/>
                </w:tcBorders>
              </w:tcPr>
              <w:p w:rsidR="00D743A7" w:rsidRPr="00C9277A" w:rsidRDefault="00D743A7" w:rsidP="00D743A7">
                <w:pPr>
                  <w:rPr>
                    <w:rFonts w:ascii="Arial" w:hAnsi="Arial" w:cs="Arial"/>
                    <w:sz w:val="17"/>
                    <w:szCs w:val="17"/>
                    <w:lang w:val="tr-TR"/>
                  </w:rPr>
                </w:pPr>
              </w:p>
            </w:tc>
            <w:tc>
              <w:tcPr>
                <w:tcW w:w="1417" w:type="dxa"/>
                <w:tcBorders>
                  <w:left w:val="nil"/>
                  <w:right w:val="nil"/>
                </w:tcBorders>
              </w:tcPr>
              <w:p w:rsidR="00D743A7" w:rsidRPr="00C9277A" w:rsidRDefault="00D743A7" w:rsidP="00D743A7">
                <w:pPr>
                  <w:rPr>
                    <w:rFonts w:ascii="Arial" w:hAnsi="Arial" w:cs="Arial"/>
                    <w:sz w:val="17"/>
                    <w:szCs w:val="17"/>
                    <w:lang w:val="tr-TR"/>
                  </w:rPr>
                </w:pPr>
              </w:p>
            </w:tc>
            <w:tc>
              <w:tcPr>
                <w:tcW w:w="1418" w:type="dxa"/>
                <w:tcBorders>
                  <w:left w:val="nil"/>
                  <w:right w:val="nil"/>
                </w:tcBorders>
              </w:tcPr>
              <w:p w:rsidR="00D743A7" w:rsidRPr="00C9277A" w:rsidRDefault="00D743A7" w:rsidP="00D743A7">
                <w:pPr>
                  <w:rPr>
                    <w:rFonts w:ascii="Arial" w:hAnsi="Arial" w:cs="Arial"/>
                    <w:sz w:val="17"/>
                    <w:szCs w:val="17"/>
                    <w:lang w:val="tr-TR"/>
                  </w:rPr>
                </w:pPr>
              </w:p>
            </w:tc>
            <w:tc>
              <w:tcPr>
                <w:tcW w:w="1559" w:type="dxa"/>
                <w:tcBorders>
                  <w:left w:val="nil"/>
                </w:tcBorders>
              </w:tcPr>
              <w:p w:rsidR="00D743A7" w:rsidRPr="00C9277A" w:rsidRDefault="00D743A7" w:rsidP="00D743A7">
                <w:pPr>
                  <w:rPr>
                    <w:rFonts w:ascii="Arial" w:hAnsi="Arial" w:cs="Arial"/>
                    <w:sz w:val="17"/>
                    <w:szCs w:val="17"/>
                    <w:lang w:val="tr-TR"/>
                  </w:rPr>
                </w:pPr>
              </w:p>
            </w:tc>
          </w:tr>
          <w:tr w:rsidR="00D743A7" w:rsidRPr="00C9277A" w:rsidTr="00112BDD">
            <w:tc>
              <w:tcPr>
                <w:tcW w:w="1809" w:type="dxa"/>
                <w:tcBorders>
                  <w:top w:val="single" w:sz="4" w:space="0" w:color="auto"/>
                  <w:left w:val="single" w:sz="4" w:space="0" w:color="31849B" w:themeColor="accent5" w:themeShade="BF"/>
                  <w:bottom w:val="single" w:sz="4" w:space="0" w:color="auto"/>
                  <w:right w:val="single" w:sz="4" w:space="0" w:color="auto"/>
                </w:tcBorders>
                <w:shd w:val="clear" w:color="auto" w:fill="auto"/>
              </w:tcPr>
              <w:p w:rsidR="00D743A7" w:rsidRPr="00C9277A" w:rsidRDefault="00D743A7" w:rsidP="00D743A7">
                <w:pPr>
                  <w:numPr>
                    <w:ilvl w:val="2"/>
                    <w:numId w:val="34"/>
                  </w:numPr>
                  <w:ind w:left="0" w:firstLine="25"/>
                  <w:contextualSpacing/>
                  <w:rPr>
                    <w:rFonts w:ascii="Arial" w:hAnsi="Arial" w:cs="Arial"/>
                    <w:sz w:val="17"/>
                    <w:szCs w:val="17"/>
                    <w:lang w:val="tr-TR"/>
                  </w:rPr>
                </w:pPr>
                <w:r w:rsidRPr="00C9277A">
                  <w:rPr>
                    <w:rFonts w:ascii="Arial" w:hAnsi="Arial" w:cs="Arial"/>
                    <w:sz w:val="17"/>
                    <w:szCs w:val="17"/>
                    <w:lang w:val="tr-TR"/>
                  </w:rPr>
                  <w:t>Train APTP master trainers to deliver trainings in provinces</w:t>
                </w:r>
              </w:p>
              <w:p w:rsidR="00D743A7" w:rsidRPr="00C9277A" w:rsidRDefault="00D743A7" w:rsidP="00D743A7">
                <w:pPr>
                  <w:rPr>
                    <w:rFonts w:ascii="Arial" w:hAnsi="Arial" w:cs="Arial"/>
                    <w:sz w:val="17"/>
                    <w:szCs w:val="17"/>
                    <w:lang w:val="tr-TR"/>
                  </w:rPr>
                </w:pPr>
              </w:p>
            </w:tc>
            <w:tc>
              <w:tcPr>
                <w:tcW w:w="2093" w:type="dxa"/>
                <w:tcBorders>
                  <w:top w:val="single" w:sz="4" w:space="0" w:color="31849B" w:themeColor="accent5" w:themeShade="BF"/>
                  <w:left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tabs>
                    <w:tab w:val="num" w:pos="263"/>
                  </w:tabs>
                  <w:autoSpaceDE w:val="0"/>
                  <w:autoSpaceDN w:val="0"/>
                  <w:adjustRightInd w:val="0"/>
                  <w:spacing w:after="0" w:line="276" w:lineRule="auto"/>
                  <w:ind w:right="-75"/>
                  <w:contextualSpacing/>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Cs/>
                    <w:sz w:val="17"/>
                    <w:szCs w:val="17"/>
                    <w:lang w:val="tr-TR"/>
                  </w:rPr>
                </w:pPr>
                <w:r w:rsidRPr="00C9277A">
                  <w:rPr>
                    <w:rFonts w:ascii="Arial" w:hAnsi="Arial" w:cs="Arial"/>
                    <w:bCs/>
                    <w:sz w:val="17"/>
                    <w:szCs w:val="17"/>
                    <w:lang w:val="tr-TR"/>
                  </w:rPr>
                  <w:t>Turkish Green Crescent Society</w:t>
                </w: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119"/>
                    <w:tab w:val="left" w:pos="387"/>
                  </w:tabs>
                  <w:spacing w:after="160" w:line="276" w:lineRule="auto"/>
                  <w:ind w:left="119" w:firstLine="0"/>
                  <w:contextualSpacing/>
                  <w:rPr>
                    <w:rFonts w:ascii="Arial" w:hAnsi="Arial" w:cs="Arial"/>
                    <w:sz w:val="17"/>
                    <w:szCs w:val="17"/>
                    <w:lang w:val="tr-TR"/>
                  </w:rPr>
                </w:pPr>
                <w:r w:rsidRPr="00C9277A">
                  <w:rPr>
                    <w:rFonts w:ascii="Arial" w:hAnsi="Arial" w:cs="Arial"/>
                    <w:sz w:val="17"/>
                    <w:szCs w:val="17"/>
                    <w:lang w:val="tr-TR"/>
                  </w:rPr>
                  <w:t>Number of master trainers trained in addition to existing ones</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 xml:space="preserve">100 </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3"/>
                  </w:numPr>
                  <w:contextualSpacing/>
                  <w:rPr>
                    <w:rFonts w:ascii="Arial" w:hAnsi="Arial" w:cs="Arial"/>
                    <w:sz w:val="17"/>
                    <w:szCs w:val="17"/>
                    <w:lang w:val="tr-TR"/>
                  </w:rPr>
                </w:pPr>
                <w:r w:rsidRPr="00C9277A">
                  <w:rPr>
                    <w:rFonts w:ascii="Arial" w:hAnsi="Arial" w:cs="Arial"/>
                    <w:bCs/>
                    <w:sz w:val="17"/>
                    <w:szCs w:val="17"/>
                    <w:lang w:val="tr-TR"/>
                  </w:rPr>
                  <w:t>100</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3"/>
                  </w:numPr>
                  <w:contextualSpacing/>
                  <w:rPr>
                    <w:rFonts w:ascii="Arial" w:hAnsi="Arial" w:cs="Arial"/>
                    <w:sz w:val="17"/>
                    <w:szCs w:val="17"/>
                    <w:lang w:val="tr-TR"/>
                  </w:rPr>
                </w:pPr>
                <w:r w:rsidRPr="00C9277A">
                  <w:rPr>
                    <w:rFonts w:ascii="Arial" w:hAnsi="Arial" w:cs="Arial"/>
                    <w:bCs/>
                    <w:sz w:val="17"/>
                    <w:szCs w:val="17"/>
                    <w:lang w:val="tr-TR"/>
                  </w:rPr>
                  <w:t>100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3"/>
                  </w:numPr>
                  <w:contextualSpacing/>
                  <w:rPr>
                    <w:rFonts w:ascii="Arial" w:hAnsi="Arial" w:cs="Arial"/>
                    <w:sz w:val="17"/>
                    <w:szCs w:val="17"/>
                    <w:lang w:val="tr-TR"/>
                  </w:rPr>
                </w:pPr>
                <w:r w:rsidRPr="00C9277A">
                  <w:rPr>
                    <w:rFonts w:ascii="Arial" w:hAnsi="Arial" w:cs="Arial"/>
                    <w:bCs/>
                    <w:sz w:val="17"/>
                    <w:szCs w:val="17"/>
                    <w:lang w:val="tr-TR"/>
                  </w:rPr>
                  <w:t>100</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3"/>
                  </w:numPr>
                  <w:contextualSpacing/>
                  <w:rPr>
                    <w:rFonts w:ascii="Arial" w:hAnsi="Arial" w:cs="Arial"/>
                    <w:sz w:val="17"/>
                    <w:szCs w:val="17"/>
                    <w:lang w:val="tr-TR"/>
                  </w:rPr>
                </w:pPr>
                <w:r w:rsidRPr="00C9277A">
                  <w:rPr>
                    <w:rFonts w:ascii="Arial" w:hAnsi="Arial" w:cs="Arial"/>
                    <w:bCs/>
                    <w:sz w:val="17"/>
                    <w:szCs w:val="17"/>
                    <w:lang w:val="tr-TR"/>
                  </w:rPr>
                  <w:t>100</w:t>
                </w:r>
              </w:p>
            </w:tc>
          </w:tr>
          <w:tr w:rsidR="00D743A7" w:rsidRPr="00C9277A" w:rsidTr="00112BDD">
            <w:tc>
              <w:tcPr>
                <w:tcW w:w="1809" w:type="dxa"/>
                <w:tcBorders>
                  <w:top w:val="single" w:sz="4" w:space="0" w:color="auto"/>
                </w:tcBorders>
              </w:tcPr>
              <w:p w:rsidR="00D743A7" w:rsidRPr="00C9277A" w:rsidRDefault="00D743A7" w:rsidP="004F57D0">
                <w:pPr>
                  <w:numPr>
                    <w:ilvl w:val="2"/>
                    <w:numId w:val="34"/>
                  </w:numPr>
                  <w:spacing w:after="0"/>
                  <w:ind w:left="0" w:firstLine="25"/>
                  <w:contextualSpacing/>
                  <w:rPr>
                    <w:rFonts w:ascii="Arial" w:hAnsi="Arial" w:cs="Arial"/>
                    <w:sz w:val="17"/>
                    <w:szCs w:val="17"/>
                    <w:lang w:val="tr-TR"/>
                  </w:rPr>
                </w:pPr>
                <w:r w:rsidRPr="00C9277A">
                  <w:rPr>
                    <w:rFonts w:ascii="Arial" w:hAnsi="Arial" w:cs="Arial"/>
                    <w:sz w:val="17"/>
                    <w:szCs w:val="17"/>
                    <w:lang w:val="tr-TR"/>
                  </w:rPr>
                  <w:t>Master trainers to deliver practitioner trainings</w:t>
                </w:r>
              </w:p>
              <w:p w:rsidR="00D743A7" w:rsidRPr="00C9277A" w:rsidRDefault="00D743A7" w:rsidP="00D743A7">
                <w:pPr>
                  <w:ind w:firstLine="25"/>
                  <w:rPr>
                    <w:rFonts w:ascii="Arial" w:hAnsi="Arial" w:cs="Arial"/>
                    <w:sz w:val="17"/>
                    <w:szCs w:val="17"/>
                    <w:lang w:val="tr-TR"/>
                  </w:rPr>
                </w:pPr>
              </w:p>
            </w:tc>
            <w:tc>
              <w:tcPr>
                <w:tcW w:w="2093" w:type="dxa"/>
              </w:tcPr>
              <w:p w:rsidR="00D743A7" w:rsidRPr="00C9277A" w:rsidRDefault="00D743A7" w:rsidP="004F57D0">
                <w:pPr>
                  <w:numPr>
                    <w:ilvl w:val="0"/>
                    <w:numId w:val="78"/>
                  </w:numPr>
                  <w:spacing w:after="0"/>
                  <w:ind w:left="263"/>
                  <w:contextualSpacing/>
                  <w:rPr>
                    <w:rFonts w:ascii="Arial" w:hAnsi="Arial" w:cs="Arial"/>
                    <w:sz w:val="17"/>
                    <w:szCs w:val="17"/>
                    <w:lang w:val="tr-TR"/>
                  </w:rPr>
                </w:pPr>
                <w:r w:rsidRPr="00C9277A">
                  <w:rPr>
                    <w:rFonts w:ascii="Arial" w:hAnsi="Arial" w:cs="Arial"/>
                    <w:b/>
                    <w:bCs/>
                    <w:sz w:val="17"/>
                    <w:szCs w:val="17"/>
                    <w:lang w:val="tr-TR"/>
                  </w:rPr>
                  <w:t>Ministry of National Education</w:t>
                </w:r>
              </w:p>
              <w:p w:rsidR="00D743A7" w:rsidRPr="00C9277A" w:rsidRDefault="00D743A7" w:rsidP="004F57D0">
                <w:pPr>
                  <w:numPr>
                    <w:ilvl w:val="0"/>
                    <w:numId w:val="78"/>
                  </w:numPr>
                  <w:spacing w:after="0"/>
                  <w:ind w:left="263"/>
                  <w:contextualSpacing/>
                  <w:rPr>
                    <w:rFonts w:ascii="Arial" w:hAnsi="Arial" w:cs="Arial"/>
                    <w:sz w:val="17"/>
                    <w:szCs w:val="17"/>
                    <w:lang w:val="tr-TR"/>
                  </w:rPr>
                </w:pPr>
                <w:r w:rsidRPr="00C9277A">
                  <w:rPr>
                    <w:rFonts w:ascii="Arial" w:hAnsi="Arial" w:cs="Arial"/>
                    <w:bCs/>
                    <w:sz w:val="17"/>
                    <w:szCs w:val="17"/>
                    <w:lang w:val="tr-TR"/>
                  </w:rPr>
                  <w:t>Turkish Green Crescent Society</w:t>
                </w:r>
              </w:p>
            </w:tc>
            <w:tc>
              <w:tcPr>
                <w:tcW w:w="1876" w:type="dxa"/>
              </w:tcPr>
              <w:p w:rsidR="00D743A7" w:rsidRPr="00C9277A" w:rsidRDefault="00D743A7" w:rsidP="008E1659">
                <w:pPr>
                  <w:numPr>
                    <w:ilvl w:val="0"/>
                    <w:numId w:val="79"/>
                  </w:numPr>
                  <w:tabs>
                    <w:tab w:val="num" w:pos="119"/>
                    <w:tab w:val="left" w:pos="387"/>
                  </w:tabs>
                  <w:spacing w:after="0"/>
                  <w:ind w:left="119" w:firstLine="0"/>
                  <w:contextualSpacing/>
                  <w:rPr>
                    <w:rFonts w:ascii="Arial" w:hAnsi="Arial" w:cs="Arial"/>
                    <w:sz w:val="17"/>
                    <w:szCs w:val="17"/>
                    <w:lang w:val="tr-TR"/>
                  </w:rPr>
                </w:pPr>
                <w:r w:rsidRPr="00C9277A">
                  <w:rPr>
                    <w:rFonts w:ascii="Arial" w:hAnsi="Arial" w:cs="Arial"/>
                    <w:sz w:val="17"/>
                    <w:szCs w:val="17"/>
                    <w:lang w:val="tr-TR"/>
                  </w:rPr>
                  <w:t>Number of guidance counselors trained as APTP practitioners in addition to existing ones</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2.000</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2.000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500</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500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500</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 xml:space="preserve"> 500</w:t>
                </w:r>
              </w:p>
            </w:tc>
          </w:tr>
          <w:tr w:rsidR="00D743A7" w:rsidRPr="00C9277A" w:rsidTr="00112BDD">
            <w:tc>
              <w:tcPr>
                <w:tcW w:w="1809" w:type="dxa"/>
              </w:tcPr>
              <w:p w:rsidR="00D743A7" w:rsidRPr="00C9277A" w:rsidRDefault="00D743A7" w:rsidP="004F57D0">
                <w:pPr>
                  <w:numPr>
                    <w:ilvl w:val="2"/>
                    <w:numId w:val="34"/>
                  </w:numPr>
                  <w:spacing w:after="0"/>
                  <w:ind w:left="0" w:firstLine="25"/>
                  <w:contextualSpacing/>
                  <w:rPr>
                    <w:rFonts w:ascii="Arial" w:hAnsi="Arial" w:cs="Arial"/>
                    <w:sz w:val="17"/>
                    <w:szCs w:val="17"/>
                    <w:lang w:val="tr-TR"/>
                  </w:rPr>
                </w:pPr>
                <w:r w:rsidRPr="00C9277A">
                  <w:rPr>
                    <w:rFonts w:ascii="Arial" w:hAnsi="Arial" w:cs="Arial"/>
                    <w:sz w:val="17"/>
                    <w:szCs w:val="17"/>
                    <w:lang w:val="tr-TR"/>
                  </w:rPr>
                  <w:t>APTP practitioners to deliver parents' module to parents</w:t>
                </w:r>
              </w:p>
            </w:tc>
            <w:tc>
              <w:tcPr>
                <w:tcW w:w="2093" w:type="dxa"/>
              </w:tcPr>
              <w:p w:rsidR="00D743A7" w:rsidRPr="00C9277A" w:rsidRDefault="00D743A7" w:rsidP="004F57D0">
                <w:pPr>
                  <w:numPr>
                    <w:ilvl w:val="0"/>
                    <w:numId w:val="80"/>
                  </w:numPr>
                  <w:spacing w:after="0"/>
                  <w:ind w:left="319" w:right="-33"/>
                  <w:contextualSpacing/>
                  <w:rPr>
                    <w:rFonts w:ascii="Arial" w:hAnsi="Arial" w:cs="Arial"/>
                    <w:sz w:val="17"/>
                    <w:szCs w:val="17"/>
                    <w:lang w:val="tr-TR"/>
                  </w:rPr>
                </w:pPr>
                <w:r w:rsidRPr="00C9277A">
                  <w:rPr>
                    <w:rFonts w:ascii="Arial" w:hAnsi="Arial" w:cs="Arial"/>
                    <w:b/>
                    <w:bCs/>
                    <w:sz w:val="17"/>
                    <w:szCs w:val="17"/>
                    <w:lang w:val="tr-TR"/>
                  </w:rPr>
                  <w:t>Ministry of National Education</w:t>
                </w:r>
              </w:p>
              <w:p w:rsidR="00D743A7" w:rsidRPr="00C9277A" w:rsidRDefault="00D743A7" w:rsidP="004F57D0">
                <w:pPr>
                  <w:numPr>
                    <w:ilvl w:val="0"/>
                    <w:numId w:val="80"/>
                  </w:numPr>
                  <w:spacing w:after="0"/>
                  <w:ind w:left="319" w:right="-33"/>
                  <w:contextualSpacing/>
                  <w:rPr>
                    <w:rFonts w:ascii="Arial" w:hAnsi="Arial" w:cs="Arial"/>
                    <w:sz w:val="17"/>
                    <w:szCs w:val="17"/>
                    <w:lang w:val="tr-TR"/>
                  </w:rPr>
                </w:pPr>
                <w:r w:rsidRPr="00C9277A">
                  <w:rPr>
                    <w:rFonts w:ascii="Arial" w:hAnsi="Arial" w:cs="Arial"/>
                    <w:bCs/>
                    <w:sz w:val="17"/>
                    <w:szCs w:val="17"/>
                    <w:lang w:val="tr-TR"/>
                  </w:rPr>
                  <w:t>Turkish Green Crescent Society</w:t>
                </w: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872689">
                <w:pPr>
                  <w:numPr>
                    <w:ilvl w:val="0"/>
                    <w:numId w:val="37"/>
                  </w:numPr>
                  <w:tabs>
                    <w:tab w:val="num" w:pos="119"/>
                    <w:tab w:val="left" w:pos="387"/>
                  </w:tabs>
                  <w:spacing w:after="160" w:line="276" w:lineRule="auto"/>
                  <w:ind w:left="119" w:firstLine="0"/>
                  <w:contextualSpacing/>
                  <w:rPr>
                    <w:rFonts w:ascii="Arial" w:hAnsi="Arial" w:cs="Arial"/>
                    <w:sz w:val="17"/>
                    <w:szCs w:val="17"/>
                    <w:lang w:val="tr-TR"/>
                  </w:rPr>
                </w:pPr>
                <w:r w:rsidRPr="00C9277A">
                  <w:rPr>
                    <w:rFonts w:ascii="Arial" w:hAnsi="Arial" w:cs="Arial"/>
                    <w:sz w:val="17"/>
                    <w:szCs w:val="17"/>
                    <w:lang w:val="tr-TR"/>
                  </w:rPr>
                  <w:t>Percentage of students at formal education institutions educated in tobacco control (%)</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20%</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40%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60%</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70%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75%</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80%</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34"/>
                  </w:numPr>
                  <w:spacing w:after="0" w:line="276" w:lineRule="auto"/>
                  <w:ind w:left="0" w:firstLine="25"/>
                  <w:contextualSpacing/>
                  <w:rPr>
                    <w:rFonts w:ascii="Arial" w:hAnsi="Arial" w:cs="Arial"/>
                    <w:sz w:val="17"/>
                    <w:szCs w:val="17"/>
                    <w:lang w:val="tr-TR"/>
                  </w:rPr>
                </w:pPr>
                <w:r w:rsidRPr="00C9277A">
                  <w:rPr>
                    <w:rFonts w:ascii="Arial" w:hAnsi="Arial" w:cs="Arial"/>
                    <w:sz w:val="17"/>
                    <w:szCs w:val="17"/>
                    <w:lang w:val="tr-TR"/>
                  </w:rPr>
                  <w:t>Integrate APTP interactive materials into Education Informatics Network (EIN)</w:t>
                </w: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Cs/>
                    <w:sz w:val="17"/>
                    <w:szCs w:val="17"/>
                    <w:lang w:val="tr-TR"/>
                  </w:rPr>
                </w:pPr>
                <w:r w:rsidRPr="00C9277A">
                  <w:rPr>
                    <w:rFonts w:ascii="Arial" w:hAnsi="Arial" w:cs="Arial"/>
                    <w:bCs/>
                    <w:sz w:val="17"/>
                    <w:szCs w:val="17"/>
                    <w:lang w:val="tr-TR"/>
                  </w:rPr>
                  <w:t>Turkish Green Crescent Society</w:t>
                </w: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Status of APTP and EIN integration</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252"/>
                  </w:tabs>
                  <w:spacing w:after="160" w:line="276" w:lineRule="auto"/>
                  <w:ind w:left="-29" w:firstLine="0"/>
                  <w:contextualSpacing/>
                  <w:rPr>
                    <w:rFonts w:ascii="Arial" w:hAnsi="Arial" w:cs="Arial"/>
                    <w:bCs/>
                    <w:sz w:val="17"/>
                    <w:szCs w:val="17"/>
                    <w:lang w:val="tr-TR"/>
                  </w:rPr>
                </w:pPr>
                <w:r w:rsidRPr="00C9277A">
                  <w:rPr>
                    <w:rFonts w:ascii="Arial" w:hAnsi="Arial" w:cs="Arial"/>
                    <w:bCs/>
                    <w:sz w:val="17"/>
                    <w:szCs w:val="17"/>
                    <w:lang w:val="tr-TR"/>
                  </w:rPr>
                  <w:t>Complete integration and launch</w:t>
                </w:r>
              </w:p>
              <w:p w:rsidR="00D743A7" w:rsidRPr="00C9277A" w:rsidRDefault="00D743A7" w:rsidP="00D743A7">
                <w:pPr>
                  <w:tabs>
                    <w:tab w:val="left" w:pos="252"/>
                  </w:tabs>
                  <w:spacing w:after="160" w:line="276" w:lineRule="auto"/>
                  <w:ind w:left="-29"/>
                  <w:contextualSpacing/>
                  <w:rPr>
                    <w:rFonts w:ascii="Arial" w:hAnsi="Arial" w:cs="Arial"/>
                    <w:bCs/>
                    <w:sz w:val="17"/>
                    <w:szCs w:val="17"/>
                    <w:lang w:val="tr-TR"/>
                  </w:rPr>
                </w:pPr>
              </w:p>
              <w:p w:rsidR="00D743A7" w:rsidRPr="00C9277A" w:rsidRDefault="00D743A7" w:rsidP="00D743A7">
                <w:pPr>
                  <w:tabs>
                    <w:tab w:val="left" w:pos="252"/>
                  </w:tabs>
                  <w:spacing w:after="160" w:line="276" w:lineRule="auto"/>
                  <w:ind w:left="-29"/>
                  <w:contextualSpacing/>
                  <w:rPr>
                    <w:rFonts w:ascii="Arial" w:hAnsi="Arial" w:cs="Arial"/>
                    <w:bCs/>
                    <w:sz w:val="17"/>
                    <w:szCs w:val="17"/>
                    <w:lang w:val="tr-TR"/>
                  </w:rPr>
                </w:pP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color w:val="000000" w:themeColor="text1"/>
                    <w:sz w:val="17"/>
                    <w:szCs w:val="17"/>
                    <w:lang w:val="tr-TR"/>
                  </w:rPr>
                </w:pPr>
                <w:r w:rsidRPr="00C9277A">
                  <w:rPr>
                    <w:rFonts w:ascii="Arial" w:hAnsi="Arial" w:cs="Arial"/>
                    <w:bCs/>
                    <w:color w:val="000000" w:themeColor="text1"/>
                    <w:sz w:val="17"/>
                    <w:szCs w:val="17"/>
                    <w:lang w:val="tr-TR"/>
                  </w:rPr>
                  <w:t>Use interactive APTP content</w:t>
                </w:r>
              </w:p>
            </w:tc>
            <w:tc>
              <w:tcPr>
                <w:tcW w:w="1418" w:type="dxa"/>
              </w:tcPr>
              <w:p w:rsidR="00D743A7" w:rsidRPr="00C9277A" w:rsidRDefault="00D743A7" w:rsidP="004F57D0">
                <w:pPr>
                  <w:numPr>
                    <w:ilvl w:val="0"/>
                    <w:numId w:val="133"/>
                  </w:numPr>
                  <w:spacing w:after="0"/>
                  <w:ind w:left="180" w:hanging="218"/>
                  <w:contextualSpacing/>
                  <w:rPr>
                    <w:rFonts w:ascii="Arial" w:hAnsi="Arial" w:cs="Arial"/>
                    <w:sz w:val="17"/>
                    <w:szCs w:val="17"/>
                    <w:lang w:val="tr-TR"/>
                  </w:rPr>
                </w:pPr>
                <w:r w:rsidRPr="00C9277A">
                  <w:rPr>
                    <w:rFonts w:ascii="Arial" w:hAnsi="Arial" w:cs="Arial"/>
                    <w:sz w:val="17"/>
                    <w:szCs w:val="17"/>
                    <w:lang w:val="tr-TR"/>
                  </w:rPr>
                  <w:t xml:space="preserve">Continue with </w:t>
                </w:r>
                <w:r w:rsidRPr="00112BDD">
                  <w:rPr>
                    <w:rFonts w:ascii="Arial" w:hAnsi="Arial" w:cs="Arial"/>
                    <w:sz w:val="15"/>
                    <w:szCs w:val="15"/>
                    <w:lang w:val="tr-TR"/>
                  </w:rPr>
                  <w:t>implementation</w:t>
                </w:r>
              </w:p>
            </w:tc>
            <w:tc>
              <w:tcPr>
                <w:tcW w:w="1417" w:type="dxa"/>
              </w:tcPr>
              <w:p w:rsidR="00D743A7" w:rsidRPr="00C9277A" w:rsidRDefault="00D743A7" w:rsidP="004F57D0">
                <w:pPr>
                  <w:numPr>
                    <w:ilvl w:val="0"/>
                    <w:numId w:val="133"/>
                  </w:numPr>
                  <w:spacing w:after="0"/>
                  <w:ind w:left="180" w:hanging="218"/>
                  <w:contextualSpacing/>
                  <w:rPr>
                    <w:rFonts w:ascii="Arial" w:hAnsi="Arial" w:cs="Arial"/>
                    <w:sz w:val="17"/>
                    <w:szCs w:val="17"/>
                    <w:lang w:val="tr-TR"/>
                  </w:rPr>
                </w:pPr>
                <w:r w:rsidRPr="00C9277A">
                  <w:rPr>
                    <w:rFonts w:ascii="Arial" w:hAnsi="Arial" w:cs="Arial"/>
                    <w:sz w:val="17"/>
                    <w:szCs w:val="17"/>
                    <w:lang w:val="tr-TR"/>
                  </w:rPr>
                  <w:t xml:space="preserve">Continue with </w:t>
                </w:r>
                <w:r w:rsidRPr="00112BDD">
                  <w:rPr>
                    <w:rFonts w:ascii="Arial" w:hAnsi="Arial" w:cs="Arial"/>
                    <w:sz w:val="15"/>
                    <w:szCs w:val="15"/>
                    <w:lang w:val="tr-TR"/>
                  </w:rPr>
                  <w:t>implementation</w:t>
                </w:r>
              </w:p>
            </w:tc>
            <w:tc>
              <w:tcPr>
                <w:tcW w:w="1418" w:type="dxa"/>
              </w:tcPr>
              <w:p w:rsidR="00D743A7" w:rsidRPr="00C9277A" w:rsidRDefault="00D743A7" w:rsidP="004F57D0">
                <w:pPr>
                  <w:numPr>
                    <w:ilvl w:val="0"/>
                    <w:numId w:val="133"/>
                  </w:numPr>
                  <w:spacing w:after="0"/>
                  <w:ind w:left="170"/>
                  <w:contextualSpacing/>
                  <w:rPr>
                    <w:rFonts w:ascii="Arial" w:hAnsi="Arial" w:cs="Arial"/>
                    <w:sz w:val="17"/>
                    <w:szCs w:val="17"/>
                    <w:lang w:val="tr-TR"/>
                  </w:rPr>
                </w:pPr>
                <w:r w:rsidRPr="00C9277A">
                  <w:rPr>
                    <w:rFonts w:ascii="Arial" w:hAnsi="Arial" w:cs="Arial"/>
                    <w:sz w:val="17"/>
                    <w:szCs w:val="17"/>
                    <w:lang w:val="tr-TR"/>
                  </w:rPr>
                  <w:t xml:space="preserve">Continue with </w:t>
                </w:r>
                <w:r w:rsidRPr="00112BDD">
                  <w:rPr>
                    <w:rFonts w:ascii="Arial" w:hAnsi="Arial" w:cs="Arial"/>
                    <w:sz w:val="15"/>
                    <w:szCs w:val="15"/>
                    <w:lang w:val="tr-TR"/>
                  </w:rPr>
                  <w:t>implementation</w:t>
                </w:r>
              </w:p>
            </w:tc>
            <w:tc>
              <w:tcPr>
                <w:tcW w:w="1559" w:type="dxa"/>
              </w:tcPr>
              <w:p w:rsidR="00D743A7" w:rsidRPr="00C9277A" w:rsidRDefault="00D743A7" w:rsidP="004F57D0">
                <w:pPr>
                  <w:numPr>
                    <w:ilvl w:val="0"/>
                    <w:numId w:val="133"/>
                  </w:numPr>
                  <w:spacing w:after="0"/>
                  <w:ind w:left="170"/>
                  <w:contextualSpacing/>
                  <w:rPr>
                    <w:rFonts w:ascii="Arial" w:hAnsi="Arial" w:cs="Arial"/>
                    <w:sz w:val="17"/>
                    <w:szCs w:val="17"/>
                    <w:lang w:val="tr-TR"/>
                  </w:rPr>
                </w:pPr>
                <w:r w:rsidRPr="00C9277A">
                  <w:rPr>
                    <w:rFonts w:ascii="Arial" w:hAnsi="Arial" w:cs="Arial"/>
                    <w:sz w:val="17"/>
                    <w:szCs w:val="17"/>
                    <w:lang w:val="tr-TR"/>
                  </w:rPr>
                  <w:t>Continue with implementation</w:t>
                </w:r>
              </w:p>
            </w:tc>
          </w:tr>
          <w:tr w:rsidR="00D743A7" w:rsidRPr="00C9277A" w:rsidTr="00112BDD">
            <w:tc>
              <w:tcPr>
                <w:tcW w:w="180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Default="00D743A7" w:rsidP="00C9277A">
                <w:pPr>
                  <w:widowControl w:val="0"/>
                  <w:numPr>
                    <w:ilvl w:val="2"/>
                    <w:numId w:val="34"/>
                  </w:numPr>
                  <w:tabs>
                    <w:tab w:val="left" w:pos="734"/>
                  </w:tabs>
                  <w:spacing w:after="0" w:line="276" w:lineRule="auto"/>
                  <w:ind w:left="0" w:firstLine="0"/>
                  <w:contextualSpacing/>
                  <w:rPr>
                    <w:rFonts w:ascii="Arial" w:hAnsi="Arial" w:cs="Arial"/>
                    <w:sz w:val="17"/>
                    <w:szCs w:val="17"/>
                    <w:lang w:val="tr-TR"/>
                  </w:rPr>
                </w:pPr>
                <w:r w:rsidRPr="00C9277A">
                  <w:rPr>
                    <w:rFonts w:ascii="Arial" w:hAnsi="Arial" w:cs="Arial"/>
                    <w:sz w:val="17"/>
                    <w:szCs w:val="17"/>
                    <w:lang w:val="tr-TR"/>
                  </w:rPr>
                  <w:lastRenderedPageBreak/>
                  <w:t>Include, to the extent possible, awareness-raising examples of harms of tobacco use in the curricula of science, social skills, mathematics and Turkish lessons</w:t>
                </w:r>
              </w:p>
              <w:p w:rsidR="00C9277A" w:rsidRPr="00C9277A" w:rsidRDefault="00C9277A" w:rsidP="00C9277A">
                <w:pPr>
                  <w:widowControl w:val="0"/>
                  <w:tabs>
                    <w:tab w:val="left" w:pos="734"/>
                  </w:tabs>
                  <w:spacing w:after="0" w:line="276" w:lineRule="auto"/>
                  <w:contextualSpacing/>
                  <w:rPr>
                    <w:rFonts w:ascii="Arial" w:hAnsi="Arial" w:cs="Arial"/>
                    <w:sz w:val="17"/>
                    <w:szCs w:val="17"/>
                    <w:lang w:val="tr-TR"/>
                  </w:rPr>
                </w:pP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after="0" w:line="276" w:lineRule="auto"/>
                  <w:ind w:left="273" w:hanging="284"/>
                  <w:contextualSpacing/>
                  <w:rPr>
                    <w:rFonts w:ascii="Arial" w:hAnsi="Arial" w:cs="Arial"/>
                    <w:b/>
                    <w:bCs/>
                    <w:sz w:val="17"/>
                    <w:szCs w:val="17"/>
                    <w:lang w:val="tr-TR"/>
                  </w:rPr>
                </w:pPr>
                <w:r w:rsidRPr="00C9277A">
                  <w:rPr>
                    <w:rFonts w:ascii="Arial" w:hAnsi="Arial" w:cs="Arial"/>
                    <w:b/>
                    <w:bCs/>
                    <w:sz w:val="17"/>
                    <w:szCs w:val="17"/>
                    <w:lang w:val="tr-TR"/>
                  </w:rPr>
                  <w:t xml:space="preserve">Ministry of National Education </w:t>
                </w:r>
              </w:p>
              <w:p w:rsidR="00D743A7" w:rsidRPr="00C9277A" w:rsidRDefault="00D743A7" w:rsidP="004F57D0">
                <w:pPr>
                  <w:numPr>
                    <w:ilvl w:val="0"/>
                    <w:numId w:val="37"/>
                  </w:numPr>
                  <w:autoSpaceDE w:val="0"/>
                  <w:autoSpaceDN w:val="0"/>
                  <w:adjustRightInd w:val="0"/>
                  <w:spacing w:after="0" w:line="276" w:lineRule="auto"/>
                  <w:ind w:left="273" w:hanging="284"/>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D743A7">
                <w:pPr>
                  <w:autoSpaceDE w:val="0"/>
                  <w:autoSpaceDN w:val="0"/>
                  <w:adjustRightInd w:val="0"/>
                  <w:spacing w:after="0" w:line="276" w:lineRule="auto"/>
                  <w:ind w:left="273"/>
                  <w:contextualSpacing/>
                  <w:rPr>
                    <w:rFonts w:ascii="Arial" w:hAnsi="Arial" w:cs="Arial"/>
                    <w:b/>
                    <w:bCs/>
                    <w:sz w:val="17"/>
                    <w:szCs w:val="17"/>
                    <w:lang w:val="tr-TR"/>
                  </w:rPr>
                </w:pP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Implementation is in place</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31"/>
                  </w:tabs>
                  <w:spacing w:after="160" w:line="276" w:lineRule="auto"/>
                  <w:ind w:left="172" w:hanging="329"/>
                  <w:contextualSpacing/>
                  <w:rPr>
                    <w:rFonts w:ascii="Arial" w:hAnsi="Arial" w:cs="Arial"/>
                    <w:bCs/>
                    <w:sz w:val="17"/>
                    <w:szCs w:val="17"/>
                    <w:lang w:val="tr-TR"/>
                  </w:rPr>
                </w:pPr>
                <w:r w:rsidRPr="00C9277A">
                  <w:rPr>
                    <w:rFonts w:ascii="Arial" w:hAnsi="Arial" w:cs="Arial"/>
                    <w:bCs/>
                    <w:sz w:val="17"/>
                    <w:szCs w:val="17"/>
                    <w:lang w:val="tr-TR"/>
                  </w:rPr>
                  <w:t>Develop legislation and start implementation</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184"/>
                  </w:tabs>
                  <w:spacing w:after="160" w:line="276" w:lineRule="auto"/>
                  <w:contextualSpacing/>
                  <w:rPr>
                    <w:rFonts w:ascii="Arial" w:hAnsi="Arial" w:cs="Arial"/>
                    <w:bCs/>
                    <w:sz w:val="17"/>
                    <w:szCs w:val="17"/>
                    <w:lang w:val="tr-TR"/>
                  </w:rPr>
                </w:pPr>
                <w:r w:rsidRPr="00C9277A">
                  <w:rPr>
                    <w:rFonts w:ascii="Arial" w:hAnsi="Arial" w:cs="Arial"/>
                    <w:bCs/>
                    <w:sz w:val="17"/>
                    <w:szCs w:val="17"/>
                    <w:lang w:val="tr-TR"/>
                  </w:rPr>
                  <w:t>Continue with implementation</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0"/>
                    <w:numId w:val="37"/>
                  </w:numPr>
                  <w:tabs>
                    <w:tab w:val="num" w:pos="180"/>
                  </w:tabs>
                  <w:spacing w:after="160" w:line="276" w:lineRule="auto"/>
                  <w:ind w:left="0" w:hanging="142"/>
                  <w:contextualSpacing/>
                  <w:rPr>
                    <w:rFonts w:ascii="Arial" w:hAnsi="Arial" w:cs="Arial"/>
                    <w:bCs/>
                    <w:sz w:val="17"/>
                    <w:szCs w:val="17"/>
                    <w:lang w:val="tr-TR"/>
                  </w:rPr>
                </w:pPr>
                <w:r w:rsidRPr="00C9277A">
                  <w:rPr>
                    <w:rFonts w:ascii="Arial" w:hAnsi="Arial" w:cs="Arial"/>
                    <w:sz w:val="17"/>
                    <w:szCs w:val="17"/>
                    <w:lang w:val="tr-TR"/>
                  </w:rPr>
                  <w:t>Receive feedback, improve as necessary and continue with implementation</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180"/>
                  </w:tabs>
                  <w:spacing w:after="160" w:line="276" w:lineRule="auto"/>
                  <w:ind w:left="39" w:hanging="142"/>
                  <w:contextualSpacing/>
                  <w:rPr>
                    <w:rFonts w:ascii="Arial" w:hAnsi="Arial" w:cs="Arial"/>
                    <w:bCs/>
                    <w:sz w:val="17"/>
                    <w:szCs w:val="17"/>
                    <w:lang w:val="tr-TR"/>
                  </w:rPr>
                </w:pPr>
                <w:r w:rsidRPr="00C9277A">
                  <w:rPr>
                    <w:rFonts w:ascii="Arial" w:hAnsi="Arial" w:cs="Arial"/>
                    <w:sz w:val="17"/>
                    <w:szCs w:val="17"/>
                    <w:lang w:val="tr-TR"/>
                  </w:rPr>
                  <w:t>Receive feedback, improve as necessary and continue with implementation</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180"/>
                  </w:tabs>
                  <w:spacing w:after="160" w:line="276" w:lineRule="auto"/>
                  <w:ind w:left="39" w:hanging="142"/>
                  <w:contextualSpacing/>
                  <w:rPr>
                    <w:rFonts w:ascii="Arial" w:hAnsi="Arial" w:cs="Arial"/>
                    <w:bCs/>
                    <w:sz w:val="17"/>
                    <w:szCs w:val="17"/>
                    <w:lang w:val="tr-TR"/>
                  </w:rPr>
                </w:pPr>
                <w:r w:rsidRPr="00C9277A">
                  <w:rPr>
                    <w:rFonts w:ascii="Arial" w:hAnsi="Arial" w:cs="Arial"/>
                    <w:sz w:val="17"/>
                    <w:szCs w:val="17"/>
                    <w:lang w:val="tr-TR"/>
                  </w:rPr>
                  <w:t>Receive feedback, improve as necessary and continue with implementation</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180"/>
                  </w:tabs>
                  <w:spacing w:after="160" w:line="276" w:lineRule="auto"/>
                  <w:ind w:left="39" w:hanging="142"/>
                  <w:contextualSpacing/>
                  <w:rPr>
                    <w:rFonts w:ascii="Arial" w:hAnsi="Arial" w:cs="Arial"/>
                    <w:bCs/>
                    <w:sz w:val="17"/>
                    <w:szCs w:val="17"/>
                    <w:lang w:val="tr-TR"/>
                  </w:rPr>
                </w:pPr>
                <w:r w:rsidRPr="00C9277A">
                  <w:rPr>
                    <w:rFonts w:ascii="Arial" w:hAnsi="Arial" w:cs="Arial"/>
                    <w:sz w:val="17"/>
                    <w:szCs w:val="17"/>
                    <w:lang w:val="tr-TR"/>
                  </w:rPr>
                  <w:t>Receive feedback, improve as necessary and continue with implementation</w:t>
                </w:r>
              </w:p>
            </w:tc>
          </w:tr>
          <w:tr w:rsidR="00D743A7" w:rsidRPr="00C9277A" w:rsidTr="00112BDD">
            <w:tc>
              <w:tcPr>
                <w:tcW w:w="180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3F1F84">
                <w:pPr>
                  <w:numPr>
                    <w:ilvl w:val="2"/>
                    <w:numId w:val="34"/>
                  </w:numPr>
                  <w:tabs>
                    <w:tab w:val="left" w:pos="734"/>
                  </w:tabs>
                  <w:ind w:left="25" w:firstLine="0"/>
                  <w:contextualSpacing/>
                  <w:rPr>
                    <w:rFonts w:ascii="Arial" w:hAnsi="Arial" w:cs="Arial"/>
                    <w:sz w:val="17"/>
                    <w:szCs w:val="17"/>
                    <w:lang w:val="tr-TR"/>
                  </w:rPr>
                </w:pPr>
                <w:r w:rsidRPr="00C9277A">
                  <w:rPr>
                    <w:rFonts w:ascii="Arial" w:hAnsi="Arial" w:cs="Arial"/>
                    <w:sz w:val="17"/>
                    <w:szCs w:val="17"/>
                    <w:lang w:val="tr-TR"/>
                  </w:rPr>
                  <w:t>Develop implicit scripts for existing animations and cartoons on the skills of saying "No" to peers when necessary, targeting children aged 3-6, 7-12 and 13-15 years</w:t>
                </w:r>
              </w:p>
              <w:p w:rsidR="008E1659" w:rsidRPr="00C9277A" w:rsidRDefault="008E1659" w:rsidP="008E1659">
                <w:pPr>
                  <w:tabs>
                    <w:tab w:val="left" w:pos="734"/>
                  </w:tabs>
                  <w:contextualSpacing/>
                  <w:rPr>
                    <w:rFonts w:ascii="Arial" w:hAnsi="Arial" w:cs="Arial"/>
                    <w:sz w:val="17"/>
                    <w:szCs w:val="17"/>
                    <w:lang w:val="tr-TR"/>
                  </w:rPr>
                </w:pPr>
              </w:p>
              <w:p w:rsidR="008E1659" w:rsidRPr="00C9277A" w:rsidRDefault="008E1659" w:rsidP="008E1659">
                <w:pPr>
                  <w:tabs>
                    <w:tab w:val="left" w:pos="734"/>
                  </w:tabs>
                  <w:contextualSpacing/>
                  <w:rPr>
                    <w:rFonts w:ascii="Arial" w:hAnsi="Arial" w:cs="Arial"/>
                    <w:sz w:val="17"/>
                    <w:szCs w:val="17"/>
                    <w:lang w:val="tr-TR"/>
                  </w:rPr>
                </w:pPr>
              </w:p>
              <w:p w:rsidR="008E1659" w:rsidRPr="00C9277A" w:rsidRDefault="008E1659" w:rsidP="008E1659">
                <w:pPr>
                  <w:tabs>
                    <w:tab w:val="left" w:pos="734"/>
                  </w:tabs>
                  <w:contextualSpacing/>
                  <w:rPr>
                    <w:rFonts w:ascii="Arial" w:hAnsi="Arial" w:cs="Arial"/>
                    <w:sz w:val="17"/>
                    <w:szCs w:val="17"/>
                    <w:lang w:val="tr-TR"/>
                  </w:rPr>
                </w:pP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A12E9E" w:rsidP="009E0E69">
                <w:pPr>
                  <w:numPr>
                    <w:ilvl w:val="0"/>
                    <w:numId w:val="37"/>
                  </w:numPr>
                  <w:contextualSpacing/>
                  <w:rPr>
                    <w:rFonts w:ascii="Arial" w:hAnsi="Arial" w:cs="Arial"/>
                    <w:bCs/>
                    <w:sz w:val="17"/>
                    <w:szCs w:val="17"/>
                    <w:lang w:val="tr-TR"/>
                  </w:rPr>
                </w:pPr>
                <w:r w:rsidRPr="00C9277A">
                  <w:rPr>
                    <w:rFonts w:ascii="Arial" w:hAnsi="Arial" w:cs="Arial"/>
                    <w:bCs/>
                    <w:sz w:val="17"/>
                    <w:szCs w:val="17"/>
                    <w:lang w:val="tr-TR"/>
                  </w:rPr>
                  <w:t>Directorate General of Press and Information</w:t>
                </w:r>
              </w:p>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Cs/>
                    <w:sz w:val="17"/>
                    <w:szCs w:val="17"/>
                    <w:lang w:val="tr-TR"/>
                  </w:rPr>
                </w:pPr>
                <w:r w:rsidRPr="00C9277A">
                  <w:rPr>
                    <w:rFonts w:ascii="Arial" w:hAnsi="Arial" w:cs="Arial"/>
                    <w:bCs/>
                    <w:sz w:val="17"/>
                    <w:szCs w:val="17"/>
                    <w:lang w:val="tr-TR"/>
                  </w:rPr>
                  <w:t>Turkish Green Crescent Society</w:t>
                </w:r>
              </w:p>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Cs/>
                    <w:sz w:val="17"/>
                    <w:szCs w:val="17"/>
                    <w:lang w:val="tr-TR"/>
                  </w:rPr>
                </w:pPr>
                <w:r w:rsidRPr="00C9277A">
                  <w:rPr>
                    <w:rFonts w:ascii="Arial" w:hAnsi="Arial" w:cs="Arial"/>
                    <w:bCs/>
                    <w:sz w:val="17"/>
                    <w:szCs w:val="17"/>
                    <w:lang w:val="tr-TR"/>
                  </w:rPr>
                  <w:t>Ministry of National Education</w:t>
                </w:r>
              </w:p>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
                    <w:bCs/>
                    <w:sz w:val="17"/>
                    <w:szCs w:val="17"/>
                    <w:lang w:val="tr-TR"/>
                  </w:rPr>
                </w:pPr>
                <w:r w:rsidRPr="00C9277A">
                  <w:rPr>
                    <w:rFonts w:ascii="Arial" w:hAnsi="Arial" w:cs="Arial"/>
                    <w:bCs/>
                    <w:sz w:val="17"/>
                    <w:szCs w:val="17"/>
                    <w:lang w:val="tr-TR"/>
                  </w:rPr>
                  <w:t>TRT</w:t>
                </w: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implicit scripts developed</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10</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10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10</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10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10</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10</w:t>
                </w:r>
              </w:p>
            </w:tc>
          </w:tr>
          <w:tr w:rsidR="00D743A7" w:rsidRPr="00C9277A" w:rsidTr="00112BDD">
            <w:tc>
              <w:tcPr>
                <w:tcW w:w="180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215E4C" w:rsidRPr="00C9277A" w:rsidRDefault="00D743A7" w:rsidP="008E1659">
                <w:pPr>
                  <w:widowControl w:val="0"/>
                  <w:numPr>
                    <w:ilvl w:val="2"/>
                    <w:numId w:val="34"/>
                  </w:numPr>
                  <w:spacing w:after="0" w:line="276" w:lineRule="auto"/>
                  <w:ind w:left="25" w:firstLine="0"/>
                  <w:contextualSpacing/>
                  <w:rPr>
                    <w:rFonts w:ascii="Arial" w:hAnsi="Arial" w:cs="Arial"/>
                    <w:sz w:val="17"/>
                    <w:szCs w:val="17"/>
                    <w:lang w:val="tr-TR"/>
                  </w:rPr>
                </w:pPr>
                <w:r w:rsidRPr="00C9277A">
                  <w:rPr>
                    <w:rFonts w:ascii="Arial" w:hAnsi="Arial" w:cs="Arial"/>
                    <w:sz w:val="17"/>
                    <w:szCs w:val="17"/>
                    <w:lang w:val="tr-TR"/>
                  </w:rPr>
                  <w:t>Improve the School-Based Brief Intervention Program (SBIP) within the scope of secondary prevention efforts for students who have recently started or tried cigarettes, alcohol or drugs.</w:t>
                </w: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
                    <w:bCs/>
                    <w:sz w:val="17"/>
                    <w:szCs w:val="17"/>
                    <w:lang w:val="tr-TR"/>
                  </w:rPr>
                </w:pPr>
                <w:r w:rsidRPr="00C9277A">
                  <w:rPr>
                    <w:rFonts w:ascii="Arial" w:hAnsi="Arial" w:cs="Arial"/>
                    <w:b/>
                    <w:bCs/>
                    <w:sz w:val="17"/>
                    <w:szCs w:val="17"/>
                    <w:lang w:val="tr-TR"/>
                  </w:rPr>
                  <w:t xml:space="preserve">Ministry of National Education </w:t>
                </w:r>
              </w:p>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
                    <w:bCs/>
                    <w:sz w:val="17"/>
                    <w:szCs w:val="17"/>
                    <w:lang w:val="tr-TR"/>
                  </w:rPr>
                </w:pPr>
                <w:r w:rsidRPr="00C9277A">
                  <w:rPr>
                    <w:rFonts w:ascii="Arial" w:hAnsi="Arial" w:cs="Arial"/>
                    <w:b/>
                    <w:bCs/>
                    <w:sz w:val="17"/>
                    <w:szCs w:val="17"/>
                    <w:lang w:val="tr-TR"/>
                  </w:rPr>
                  <w:t>Turkish Green Crescent Society</w:t>
                </w:r>
              </w:p>
              <w:p w:rsidR="00D743A7" w:rsidRPr="00C9277A" w:rsidRDefault="00D743A7" w:rsidP="00D743A7">
                <w:pPr>
                  <w:autoSpaceDE w:val="0"/>
                  <w:autoSpaceDN w:val="0"/>
                  <w:adjustRightInd w:val="0"/>
                  <w:spacing w:after="0" w:line="276" w:lineRule="auto"/>
                  <w:ind w:left="360"/>
                  <w:contextualSpacing/>
                  <w:rPr>
                    <w:rFonts w:ascii="Arial" w:hAnsi="Arial" w:cs="Arial"/>
                    <w:b/>
                    <w:bCs/>
                    <w:sz w:val="17"/>
                    <w:szCs w:val="17"/>
                    <w:lang w:val="tr-TR"/>
                  </w:rPr>
                </w:pP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students at risk who were delivered SBIP</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3677FF">
                <w:pPr>
                  <w:numPr>
                    <w:ilvl w:val="0"/>
                    <w:numId w:val="37"/>
                  </w:numPr>
                  <w:spacing w:after="160" w:line="276" w:lineRule="auto"/>
                  <w:ind w:left="43" w:hanging="23"/>
                  <w:contextualSpacing/>
                  <w:rPr>
                    <w:rFonts w:ascii="Arial" w:hAnsi="Arial" w:cs="Arial"/>
                    <w:bCs/>
                    <w:sz w:val="17"/>
                    <w:szCs w:val="17"/>
                    <w:lang w:val="tr-TR"/>
                  </w:rPr>
                </w:pPr>
                <w:r w:rsidRPr="00C9277A">
                  <w:rPr>
                    <w:rFonts w:ascii="Arial" w:hAnsi="Arial" w:cs="Arial"/>
                    <w:bCs/>
                    <w:sz w:val="17"/>
                    <w:szCs w:val="17"/>
                    <w:lang w:val="tr-TR"/>
                  </w:rPr>
                  <w:t xml:space="preserve">Conduct </w:t>
                </w:r>
                <w:r w:rsidRPr="003677FF">
                  <w:rPr>
                    <w:rFonts w:ascii="Arial" w:hAnsi="Arial" w:cs="Arial"/>
                    <w:bCs/>
                    <w:sz w:val="16"/>
                    <w:szCs w:val="16"/>
                    <w:lang w:val="tr-TR"/>
                  </w:rPr>
                  <w:t>impact analysis of the program, revise as needed and continue with implementation on 100% of students</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292"/>
                  </w:tabs>
                  <w:spacing w:after="160" w:line="276" w:lineRule="auto"/>
                  <w:ind w:left="32" w:hanging="283"/>
                  <w:contextualSpacing/>
                  <w:rPr>
                    <w:rFonts w:ascii="Arial" w:hAnsi="Arial" w:cs="Arial"/>
                    <w:bCs/>
                    <w:sz w:val="17"/>
                    <w:szCs w:val="17"/>
                    <w:lang w:val="tr-TR"/>
                  </w:rPr>
                </w:pPr>
                <w:r w:rsidRPr="00C9277A">
                  <w:rPr>
                    <w:rFonts w:ascii="Arial" w:hAnsi="Arial" w:cs="Arial"/>
                    <w:bCs/>
                    <w:sz w:val="17"/>
                    <w:szCs w:val="17"/>
                    <w:lang w:val="tr-TR"/>
                  </w:rPr>
                  <w:t>Conduct impact analysis of the program, revise as needed and continue with implementation on 100% of students</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ind w:left="39" w:hanging="284"/>
                  <w:contextualSpacing/>
                  <w:rPr>
                    <w:rFonts w:ascii="Arial" w:hAnsi="Arial" w:cs="Arial"/>
                    <w:bCs/>
                    <w:sz w:val="17"/>
                    <w:szCs w:val="17"/>
                    <w:lang w:val="tr-TR"/>
                  </w:rPr>
                </w:pPr>
                <w:r w:rsidRPr="00C9277A">
                  <w:rPr>
                    <w:rFonts w:ascii="Arial" w:hAnsi="Arial" w:cs="Arial"/>
                    <w:bCs/>
                    <w:sz w:val="17"/>
                    <w:szCs w:val="17"/>
                    <w:lang w:val="tr-TR"/>
                  </w:rPr>
                  <w:t>Conduct impact analysis of the program, revise as needed and continue with implementation on 100% of students</w:t>
                </w:r>
              </w:p>
            </w:tc>
          </w:tr>
          <w:tr w:rsidR="00D743A7" w:rsidRPr="00C9277A" w:rsidTr="00112BDD">
            <w:tc>
              <w:tcPr>
                <w:tcW w:w="180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34"/>
                  </w:numPr>
                  <w:spacing w:after="0" w:line="276" w:lineRule="auto"/>
                  <w:ind w:left="0" w:firstLine="25"/>
                  <w:contextualSpacing/>
                  <w:rPr>
                    <w:rFonts w:ascii="Arial" w:hAnsi="Arial" w:cs="Arial"/>
                    <w:sz w:val="17"/>
                    <w:szCs w:val="17"/>
                    <w:lang w:val="tr-TR"/>
                  </w:rPr>
                </w:pPr>
                <w:r w:rsidRPr="00C9277A">
                  <w:rPr>
                    <w:rFonts w:ascii="Arial" w:hAnsi="Arial" w:cs="Arial"/>
                    <w:sz w:val="17"/>
                    <w:szCs w:val="17"/>
                    <w:lang w:val="tr-TR"/>
                  </w:rPr>
                  <w:lastRenderedPageBreak/>
                  <w:t>Select and train SBIP practitioners</w:t>
                </w:r>
              </w:p>
              <w:p w:rsidR="00D743A7" w:rsidRPr="00C9277A" w:rsidRDefault="00D743A7" w:rsidP="00D743A7">
                <w:pPr>
                  <w:widowControl w:val="0"/>
                  <w:spacing w:after="0" w:line="276" w:lineRule="auto"/>
                  <w:rPr>
                    <w:rFonts w:ascii="Arial" w:hAnsi="Arial" w:cs="Arial"/>
                    <w:sz w:val="17"/>
                    <w:szCs w:val="17"/>
                    <w:lang w:val="tr-TR"/>
                  </w:rPr>
                </w:pP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C9331D">
                <w:pPr>
                  <w:numPr>
                    <w:ilvl w:val="0"/>
                    <w:numId w:val="37"/>
                  </w:numPr>
                  <w:autoSpaceDE w:val="0"/>
                  <w:autoSpaceDN w:val="0"/>
                  <w:adjustRightInd w:val="0"/>
                  <w:spacing w:after="0" w:line="276" w:lineRule="auto"/>
                  <w:ind w:left="340" w:hanging="417"/>
                  <w:contextualSpacing/>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C9331D">
                <w:pPr>
                  <w:numPr>
                    <w:ilvl w:val="0"/>
                    <w:numId w:val="37"/>
                  </w:numPr>
                  <w:spacing w:after="160" w:line="276" w:lineRule="auto"/>
                  <w:ind w:left="340" w:hanging="417"/>
                  <w:contextualSpacing/>
                  <w:rPr>
                    <w:rFonts w:ascii="Arial" w:hAnsi="Arial" w:cs="Arial"/>
                    <w:bCs/>
                    <w:sz w:val="17"/>
                    <w:szCs w:val="17"/>
                    <w:lang w:val="tr-TR"/>
                  </w:rPr>
                </w:pPr>
                <w:r w:rsidRPr="00C9277A">
                  <w:rPr>
                    <w:rFonts w:ascii="Arial" w:hAnsi="Arial" w:cs="Arial"/>
                    <w:bCs/>
                    <w:sz w:val="17"/>
                    <w:szCs w:val="17"/>
                    <w:lang w:val="tr-TR"/>
                  </w:rPr>
                  <w:t>Turkish Green Crescent Society</w:t>
                </w: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trained practitioners</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240</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240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100</w:t>
                </w:r>
              </w:p>
            </w:tc>
          </w:tr>
          <w:tr w:rsidR="00D743A7" w:rsidRPr="00C9277A" w:rsidTr="00112BDD">
            <w:tc>
              <w:tcPr>
                <w:tcW w:w="180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34"/>
                  </w:numPr>
                  <w:ind w:left="25" w:firstLine="0"/>
                  <w:contextualSpacing/>
                  <w:rPr>
                    <w:rFonts w:ascii="Arial" w:hAnsi="Arial" w:cs="Arial"/>
                    <w:sz w:val="17"/>
                    <w:szCs w:val="17"/>
                    <w:lang w:val="tr-TR"/>
                  </w:rPr>
                </w:pPr>
                <w:r w:rsidRPr="00C9277A">
                  <w:rPr>
                    <w:rFonts w:ascii="Arial" w:hAnsi="Arial" w:cs="Arial"/>
                    <w:sz w:val="17"/>
                    <w:szCs w:val="17"/>
                    <w:lang w:val="tr-TR"/>
                  </w:rPr>
                  <w:t>Strengthen Green Crescent clubs at schools and make sure that they organize at least one activity every month</w:t>
                </w:r>
              </w:p>
              <w:p w:rsidR="00D743A7" w:rsidRPr="00C9277A" w:rsidRDefault="00D743A7" w:rsidP="00D743A7">
                <w:pPr>
                  <w:widowControl w:val="0"/>
                  <w:spacing w:after="0" w:line="276" w:lineRule="auto"/>
                  <w:ind w:left="908"/>
                  <w:contextualSpacing/>
                  <w:rPr>
                    <w:rFonts w:ascii="Arial" w:hAnsi="Arial" w:cs="Arial"/>
                    <w:sz w:val="17"/>
                    <w:szCs w:val="17"/>
                    <w:lang w:val="tr-TR"/>
                  </w:rPr>
                </w:pPr>
              </w:p>
              <w:p w:rsidR="00215E4C" w:rsidRPr="00C9277A" w:rsidRDefault="00215E4C" w:rsidP="00D743A7">
                <w:pPr>
                  <w:widowControl w:val="0"/>
                  <w:spacing w:after="0" w:line="276" w:lineRule="auto"/>
                  <w:ind w:left="908"/>
                  <w:contextualSpacing/>
                  <w:rPr>
                    <w:rFonts w:ascii="Arial" w:hAnsi="Arial" w:cs="Arial"/>
                    <w:sz w:val="17"/>
                    <w:szCs w:val="17"/>
                    <w:lang w:val="tr-TR"/>
                  </w:rPr>
                </w:pPr>
              </w:p>
              <w:p w:rsidR="00215E4C" w:rsidRPr="00C9277A" w:rsidRDefault="00215E4C" w:rsidP="00D743A7">
                <w:pPr>
                  <w:widowControl w:val="0"/>
                  <w:spacing w:after="0" w:line="276" w:lineRule="auto"/>
                  <w:ind w:left="908"/>
                  <w:contextualSpacing/>
                  <w:rPr>
                    <w:rFonts w:ascii="Arial" w:hAnsi="Arial" w:cs="Arial"/>
                    <w:sz w:val="17"/>
                    <w:szCs w:val="17"/>
                    <w:lang w:val="tr-TR"/>
                  </w:rPr>
                </w:pPr>
              </w:p>
              <w:p w:rsidR="00215E4C" w:rsidRPr="00C9277A" w:rsidRDefault="00215E4C" w:rsidP="00D743A7">
                <w:pPr>
                  <w:widowControl w:val="0"/>
                  <w:spacing w:after="0" w:line="276" w:lineRule="auto"/>
                  <w:ind w:left="908"/>
                  <w:contextualSpacing/>
                  <w:rPr>
                    <w:rFonts w:ascii="Arial" w:hAnsi="Arial" w:cs="Arial"/>
                    <w:sz w:val="17"/>
                    <w:szCs w:val="17"/>
                    <w:lang w:val="tr-TR"/>
                  </w:rPr>
                </w:pPr>
              </w:p>
              <w:p w:rsidR="00215E4C" w:rsidRPr="00C9277A" w:rsidRDefault="00215E4C" w:rsidP="00D743A7">
                <w:pPr>
                  <w:widowControl w:val="0"/>
                  <w:spacing w:after="0" w:line="276" w:lineRule="auto"/>
                  <w:ind w:left="908"/>
                  <w:contextualSpacing/>
                  <w:rPr>
                    <w:rFonts w:ascii="Arial" w:hAnsi="Arial" w:cs="Arial"/>
                    <w:sz w:val="17"/>
                    <w:szCs w:val="17"/>
                    <w:lang w:val="tr-TR"/>
                  </w:rPr>
                </w:pPr>
              </w:p>
              <w:p w:rsidR="00215E4C" w:rsidRPr="00C9277A" w:rsidRDefault="00215E4C" w:rsidP="00D743A7">
                <w:pPr>
                  <w:widowControl w:val="0"/>
                  <w:spacing w:after="0" w:line="276" w:lineRule="auto"/>
                  <w:ind w:left="908"/>
                  <w:contextualSpacing/>
                  <w:rPr>
                    <w:rFonts w:ascii="Arial" w:hAnsi="Arial" w:cs="Arial"/>
                    <w:sz w:val="17"/>
                    <w:szCs w:val="17"/>
                    <w:lang w:val="tr-TR"/>
                  </w:rPr>
                </w:pPr>
              </w:p>
              <w:p w:rsidR="00215E4C" w:rsidRPr="00C9277A" w:rsidRDefault="00215E4C" w:rsidP="00D743A7">
                <w:pPr>
                  <w:widowControl w:val="0"/>
                  <w:spacing w:after="0" w:line="276" w:lineRule="auto"/>
                  <w:ind w:left="908"/>
                  <w:contextualSpacing/>
                  <w:rPr>
                    <w:rFonts w:ascii="Arial" w:hAnsi="Arial" w:cs="Arial"/>
                    <w:sz w:val="17"/>
                    <w:szCs w:val="17"/>
                    <w:lang w:val="tr-TR"/>
                  </w:rPr>
                </w:pP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Turkish Green Crescent Society</w:t>
                </w:r>
              </w:p>
              <w:p w:rsidR="00D743A7" w:rsidRPr="00C9277A" w:rsidRDefault="00D743A7" w:rsidP="00D743A7">
                <w:pPr>
                  <w:autoSpaceDE w:val="0"/>
                  <w:autoSpaceDN w:val="0"/>
                  <w:adjustRightInd w:val="0"/>
                  <w:spacing w:after="0"/>
                  <w:ind w:left="360"/>
                  <w:contextualSpacing/>
                  <w:rPr>
                    <w:rFonts w:ascii="Arial" w:hAnsi="Arial" w:cs="Arial"/>
                    <w:b/>
                    <w:bCs/>
                    <w:sz w:val="17"/>
                    <w:szCs w:val="17"/>
                    <w:lang w:val="tr-TR"/>
                  </w:rPr>
                </w:pP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formal education institutions with an active Green Crescent club</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314"/>
                  </w:tabs>
                  <w:spacing w:after="160" w:line="276" w:lineRule="auto"/>
                  <w:ind w:left="0" w:firstLine="0"/>
                  <w:contextualSpacing/>
                  <w:rPr>
                    <w:rFonts w:ascii="Arial" w:hAnsi="Arial" w:cs="Arial"/>
                    <w:bCs/>
                    <w:sz w:val="17"/>
                    <w:szCs w:val="17"/>
                    <w:lang w:val="tr-TR"/>
                  </w:rPr>
                </w:pPr>
                <w:r w:rsidRPr="00C9277A">
                  <w:rPr>
                    <w:rFonts w:ascii="Arial" w:hAnsi="Arial" w:cs="Arial"/>
                    <w:bCs/>
                    <w:sz w:val="17"/>
                    <w:szCs w:val="17"/>
                    <w:lang w:val="tr-TR"/>
                  </w:rPr>
                  <w:t>Identify number of schools with a Green Crescent club and make sure the clubs organize at least one activity every month</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8E1659" w:rsidRPr="00C9277A" w:rsidRDefault="00D743A7" w:rsidP="008E1659">
                <w:pPr>
                  <w:numPr>
                    <w:ilvl w:val="0"/>
                    <w:numId w:val="37"/>
                  </w:numPr>
                  <w:tabs>
                    <w:tab w:val="left" w:pos="326"/>
                  </w:tabs>
                  <w:spacing w:after="160" w:line="276" w:lineRule="auto"/>
                  <w:ind w:left="31" w:firstLine="0"/>
                  <w:contextualSpacing/>
                  <w:rPr>
                    <w:rFonts w:ascii="Arial" w:hAnsi="Arial" w:cs="Arial"/>
                    <w:bCs/>
                    <w:sz w:val="17"/>
                    <w:szCs w:val="17"/>
                    <w:lang w:val="tr-TR"/>
                  </w:rPr>
                </w:pPr>
                <w:r w:rsidRPr="00C9277A">
                  <w:rPr>
                    <w:rFonts w:ascii="Arial" w:hAnsi="Arial" w:cs="Arial"/>
                    <w:bCs/>
                    <w:sz w:val="17"/>
                    <w:szCs w:val="17"/>
                    <w:lang w:val="tr-TR"/>
                  </w:rPr>
                  <w:t>Establish Green Crescent clubs at formal education institutions and make sure that the clubs organize at least one activity every month</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color w:val="000000" w:themeColor="text1"/>
                    <w:sz w:val="17"/>
                    <w:szCs w:val="17"/>
                    <w:lang w:val="tr-TR"/>
                  </w:rPr>
                </w:pPr>
                <w:r w:rsidRPr="00C9277A">
                  <w:rPr>
                    <w:rFonts w:ascii="Arial" w:hAnsi="Arial" w:cs="Arial"/>
                    <w:bCs/>
                    <w:color w:val="000000" w:themeColor="text1"/>
                    <w:sz w:val="17"/>
                    <w:szCs w:val="17"/>
                    <w:lang w:val="tr-TR"/>
                  </w:rPr>
                  <w:t>Green Crescent clubs to continue with activities</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color w:val="000000" w:themeColor="text1"/>
                    <w:sz w:val="17"/>
                    <w:szCs w:val="17"/>
                    <w:lang w:val="tr-TR"/>
                  </w:rPr>
                </w:pPr>
                <w:r w:rsidRPr="00C9277A">
                  <w:rPr>
                    <w:rFonts w:ascii="Arial" w:hAnsi="Arial" w:cs="Arial"/>
                    <w:bCs/>
                    <w:color w:val="000000" w:themeColor="text1"/>
                    <w:sz w:val="17"/>
                    <w:szCs w:val="17"/>
                    <w:lang w:val="tr-TR"/>
                  </w:rPr>
                  <w:t>Green Crescent clubs to continue with activities</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color w:val="000000" w:themeColor="text1"/>
                    <w:sz w:val="17"/>
                    <w:szCs w:val="17"/>
                    <w:lang w:val="tr-TR"/>
                  </w:rPr>
                </w:pPr>
                <w:r w:rsidRPr="00C9277A">
                  <w:rPr>
                    <w:rFonts w:ascii="Arial" w:hAnsi="Arial" w:cs="Arial"/>
                    <w:bCs/>
                    <w:color w:val="000000" w:themeColor="text1"/>
                    <w:sz w:val="17"/>
                    <w:szCs w:val="17"/>
                    <w:lang w:val="tr-TR"/>
                  </w:rPr>
                  <w:t>Green Crescent clubs to continue with activities</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color w:val="000000" w:themeColor="text1"/>
                    <w:sz w:val="17"/>
                    <w:szCs w:val="17"/>
                    <w:lang w:val="tr-TR"/>
                  </w:rPr>
                </w:pPr>
                <w:r w:rsidRPr="00C9277A">
                  <w:rPr>
                    <w:rFonts w:ascii="Arial" w:hAnsi="Arial" w:cs="Arial"/>
                    <w:bCs/>
                    <w:color w:val="000000" w:themeColor="text1"/>
                    <w:sz w:val="17"/>
                    <w:szCs w:val="17"/>
                    <w:lang w:val="tr-TR"/>
                  </w:rPr>
                  <w:t>Green Crescent clubs to continue with activities</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2"/>
                    <w:numId w:val="34"/>
                  </w:numPr>
                  <w:tabs>
                    <w:tab w:val="left" w:pos="887"/>
                  </w:tabs>
                  <w:ind w:left="0" w:firstLine="25"/>
                  <w:contextualSpacing/>
                  <w:rPr>
                    <w:rFonts w:ascii="Arial" w:hAnsi="Arial" w:cs="Arial"/>
                    <w:sz w:val="17"/>
                    <w:szCs w:val="17"/>
                    <w:lang w:val="tr-TR"/>
                  </w:rPr>
                </w:pPr>
                <w:r w:rsidRPr="00C9277A">
                  <w:rPr>
                    <w:rFonts w:ascii="Arial" w:hAnsi="Arial" w:cs="Arial"/>
                    <w:sz w:val="17"/>
                    <w:szCs w:val="17"/>
                    <w:lang w:val="tr-TR"/>
                  </w:rPr>
                  <w:t>Promote participation of young people at risk or disadvantaged young people in sports activities in schools</w:t>
                </w:r>
              </w:p>
              <w:p w:rsidR="00D743A7" w:rsidRPr="00C9277A" w:rsidRDefault="00D743A7" w:rsidP="00D743A7">
                <w:pPr>
                  <w:tabs>
                    <w:tab w:val="left" w:pos="887"/>
                  </w:tabs>
                  <w:ind w:left="25"/>
                  <w:contextualSpacing/>
                  <w:rPr>
                    <w:rFonts w:ascii="Arial" w:hAnsi="Arial" w:cs="Arial"/>
                    <w:sz w:val="17"/>
                    <w:szCs w:val="17"/>
                    <w:lang w:val="tr-TR"/>
                  </w:rPr>
                </w:pP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0"/>
                    <w:numId w:val="37"/>
                  </w:numPr>
                  <w:tabs>
                    <w:tab w:val="num" w:pos="226"/>
                  </w:tabs>
                  <w:autoSpaceDE w:val="0"/>
                  <w:autoSpaceDN w:val="0"/>
                  <w:adjustRightInd w:val="0"/>
                  <w:spacing w:after="0" w:line="276" w:lineRule="auto"/>
                  <w:ind w:left="397" w:hanging="417"/>
                  <w:contextualSpacing/>
                  <w:rPr>
                    <w:rFonts w:ascii="Arial" w:hAnsi="Arial" w:cs="Arial"/>
                    <w:b/>
                    <w:bCs/>
                    <w:sz w:val="17"/>
                    <w:szCs w:val="17"/>
                    <w:lang w:val="tr-TR"/>
                  </w:rPr>
                </w:pPr>
                <w:r w:rsidRPr="00C9277A">
                  <w:rPr>
                    <w:rFonts w:ascii="Arial" w:hAnsi="Arial" w:cs="Arial"/>
                    <w:b/>
                    <w:bCs/>
                    <w:sz w:val="17"/>
                    <w:szCs w:val="17"/>
                    <w:lang w:val="tr-TR"/>
                  </w:rPr>
                  <w:t>Ministry of Youth and Sports</w:t>
                </w:r>
              </w:p>
              <w:p w:rsidR="00D743A7" w:rsidRPr="00C9277A" w:rsidRDefault="00D743A7" w:rsidP="008E1659">
                <w:pPr>
                  <w:numPr>
                    <w:ilvl w:val="0"/>
                    <w:numId w:val="37"/>
                  </w:numPr>
                  <w:tabs>
                    <w:tab w:val="num" w:pos="226"/>
                  </w:tabs>
                  <w:autoSpaceDE w:val="0"/>
                  <w:autoSpaceDN w:val="0"/>
                  <w:adjustRightInd w:val="0"/>
                  <w:spacing w:after="0" w:line="276" w:lineRule="auto"/>
                  <w:ind w:left="397" w:hanging="417"/>
                  <w:contextualSpacing/>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8E1659">
                <w:pPr>
                  <w:numPr>
                    <w:ilvl w:val="0"/>
                    <w:numId w:val="37"/>
                  </w:numPr>
                  <w:tabs>
                    <w:tab w:val="num" w:pos="226"/>
                  </w:tabs>
                  <w:autoSpaceDE w:val="0"/>
                  <w:autoSpaceDN w:val="0"/>
                  <w:adjustRightInd w:val="0"/>
                  <w:spacing w:after="0" w:line="276" w:lineRule="auto"/>
                  <w:ind w:left="397" w:hanging="417"/>
                  <w:contextualSpacing/>
                  <w:rPr>
                    <w:rFonts w:ascii="Arial" w:hAnsi="Arial" w:cs="Arial"/>
                    <w:bCs/>
                    <w:sz w:val="17"/>
                    <w:szCs w:val="17"/>
                    <w:lang w:val="tr-TR"/>
                  </w:rPr>
                </w:pPr>
                <w:r w:rsidRPr="00C9277A">
                  <w:rPr>
                    <w:rFonts w:ascii="Arial" w:hAnsi="Arial" w:cs="Arial"/>
                    <w:bCs/>
                    <w:sz w:val="17"/>
                    <w:szCs w:val="17"/>
                    <w:lang w:val="tr-TR"/>
                  </w:rPr>
                  <w:t>Sports federations</w:t>
                </w: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278"/>
                  </w:tabs>
                  <w:spacing w:after="160" w:line="276" w:lineRule="auto"/>
                  <w:ind w:left="0" w:hanging="5"/>
                  <w:contextualSpacing/>
                  <w:rPr>
                    <w:rFonts w:ascii="Arial" w:hAnsi="Arial" w:cs="Arial"/>
                    <w:sz w:val="17"/>
                    <w:szCs w:val="17"/>
                    <w:lang w:val="tr-TR"/>
                  </w:rPr>
                </w:pPr>
                <w:r w:rsidRPr="00C9277A">
                  <w:rPr>
                    <w:rFonts w:ascii="Arial" w:hAnsi="Arial" w:cs="Arial"/>
                    <w:sz w:val="17"/>
                    <w:szCs w:val="17"/>
                    <w:lang w:val="tr-TR"/>
                  </w:rPr>
                  <w:t>Number of at-risk and disadvantaged young people participating in school activities</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50.000</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50.000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100.000</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100.000</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100.000</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100.000</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215E4C" w:rsidRPr="00C9277A" w:rsidRDefault="00D743A7" w:rsidP="00215E4C">
                <w:pPr>
                  <w:numPr>
                    <w:ilvl w:val="2"/>
                    <w:numId w:val="34"/>
                  </w:numPr>
                  <w:ind w:left="0" w:firstLine="25"/>
                  <w:contextualSpacing/>
                  <w:rPr>
                    <w:rFonts w:ascii="Arial" w:hAnsi="Arial" w:cs="Arial"/>
                    <w:sz w:val="17"/>
                    <w:szCs w:val="17"/>
                    <w:lang w:val="tr-TR"/>
                  </w:rPr>
                </w:pPr>
                <w:r w:rsidRPr="00C9277A">
                  <w:rPr>
                    <w:rFonts w:ascii="Arial" w:hAnsi="Arial" w:cs="Arial"/>
                    <w:sz w:val="17"/>
                    <w:szCs w:val="17"/>
                    <w:lang w:val="tr-TR"/>
                  </w:rPr>
                  <w:t>Develop age-specific books, magazines and animations on daily living skills to promote awareness of healthy lifestyles</w:t>
                </w: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
                    <w:bCs/>
                    <w:sz w:val="17"/>
                    <w:szCs w:val="17"/>
                    <w:lang w:val="tr-TR"/>
                  </w:rPr>
                </w:pPr>
                <w:r w:rsidRPr="00C9277A">
                  <w:rPr>
                    <w:rFonts w:ascii="Arial" w:hAnsi="Arial" w:cs="Arial"/>
                    <w:b/>
                    <w:bCs/>
                    <w:sz w:val="17"/>
                    <w:szCs w:val="17"/>
                    <w:lang w:val="tr-TR"/>
                  </w:rPr>
                  <w:t>Turkish Green Crescent Society</w:t>
                </w: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278"/>
                  </w:tabs>
                  <w:spacing w:after="160" w:line="276" w:lineRule="auto"/>
                  <w:ind w:left="0" w:hanging="5"/>
                  <w:contextualSpacing/>
                  <w:rPr>
                    <w:rFonts w:ascii="Arial" w:hAnsi="Arial" w:cs="Arial"/>
                    <w:sz w:val="17"/>
                    <w:szCs w:val="17"/>
                    <w:lang w:val="tr-TR"/>
                  </w:rPr>
                </w:pPr>
                <w:r w:rsidRPr="00C9277A">
                  <w:rPr>
                    <w:rFonts w:ascii="Arial" w:hAnsi="Arial" w:cs="Arial"/>
                    <w:sz w:val="17"/>
                    <w:szCs w:val="17"/>
                    <w:lang w:val="tr-TR"/>
                  </w:rPr>
                  <w:t>Number of age-specific educational videos and children's story books</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2</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3</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5</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5</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5</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Additional 5</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numPr>
                    <w:ilvl w:val="2"/>
                    <w:numId w:val="34"/>
                  </w:numPr>
                  <w:ind w:left="25" w:hanging="25"/>
                  <w:contextualSpacing/>
                  <w:rPr>
                    <w:rFonts w:ascii="Arial" w:hAnsi="Arial" w:cs="Arial"/>
                    <w:sz w:val="17"/>
                    <w:szCs w:val="17"/>
                    <w:lang w:val="tr-TR"/>
                  </w:rPr>
                </w:pPr>
                <w:r w:rsidRPr="00C9277A">
                  <w:rPr>
                    <w:rFonts w:ascii="Arial" w:hAnsi="Arial" w:cs="Arial"/>
                    <w:sz w:val="17"/>
                    <w:szCs w:val="17"/>
                    <w:lang w:val="tr-TR"/>
                  </w:rPr>
                  <w:lastRenderedPageBreak/>
                  <w:t>Organize drawing, poetry and essay writing contests  and campaigns (e.g. My Teacher Does Not Smoke) in schools</w:t>
                </w:r>
              </w:p>
              <w:p w:rsidR="00D743A7" w:rsidRPr="00C9277A" w:rsidRDefault="00D743A7" w:rsidP="00D743A7">
                <w:pPr>
                  <w:ind w:left="25" w:hanging="25"/>
                  <w:contextualSpacing/>
                  <w:rPr>
                    <w:rFonts w:ascii="Arial" w:hAnsi="Arial" w:cs="Arial"/>
                    <w:sz w:val="17"/>
                    <w:szCs w:val="17"/>
                    <w:lang w:val="tr-TR"/>
                  </w:rPr>
                </w:pPr>
              </w:p>
              <w:p w:rsidR="00D743A7" w:rsidRPr="00C9277A" w:rsidRDefault="00D743A7" w:rsidP="00D743A7">
                <w:pPr>
                  <w:ind w:left="25" w:hanging="25"/>
                  <w:contextualSpacing/>
                  <w:rPr>
                    <w:rFonts w:ascii="Arial" w:hAnsi="Arial" w:cs="Arial"/>
                    <w:sz w:val="17"/>
                    <w:szCs w:val="17"/>
                    <w:lang w:val="tr-TR"/>
                  </w:rPr>
                </w:pPr>
              </w:p>
            </w:tc>
            <w:tc>
              <w:tcPr>
                <w:tcW w:w="209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D743A7">
                <w:pPr>
                  <w:spacing w:after="160" w:line="276" w:lineRule="auto"/>
                  <w:ind w:left="360"/>
                  <w:contextualSpacing/>
                  <w:rPr>
                    <w:rFonts w:ascii="Arial" w:hAnsi="Arial" w:cs="Arial"/>
                    <w:b/>
                    <w:bCs/>
                    <w:sz w:val="17"/>
                    <w:szCs w:val="17"/>
                    <w:lang w:val="tr-TR"/>
                  </w:rPr>
                </w:pPr>
              </w:p>
            </w:tc>
            <w:tc>
              <w:tcPr>
                <w:tcW w:w="187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activities organized</w:t>
                </w:r>
              </w:p>
            </w:tc>
            <w:tc>
              <w:tcPr>
                <w:tcW w:w="1573"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172"/>
                  </w:tabs>
                  <w:spacing w:after="160" w:line="276" w:lineRule="auto"/>
                  <w:ind w:left="172" w:hanging="283"/>
                  <w:contextualSpacing/>
                  <w:rPr>
                    <w:rFonts w:ascii="Arial" w:hAnsi="Arial" w:cs="Arial"/>
                    <w:bCs/>
                    <w:sz w:val="17"/>
                    <w:szCs w:val="17"/>
                    <w:lang w:val="tr-TR"/>
                  </w:rPr>
                </w:pPr>
                <w:r w:rsidRPr="00C9277A">
                  <w:rPr>
                    <w:rFonts w:ascii="Arial" w:hAnsi="Arial" w:cs="Arial"/>
                    <w:bCs/>
                    <w:sz w:val="17"/>
                    <w:szCs w:val="17"/>
                    <w:lang w:val="tr-TR"/>
                  </w:rPr>
                  <w:t>At least 2 activities organized in each school every year</w:t>
                </w:r>
              </w:p>
            </w:tc>
            <w:tc>
              <w:tcPr>
                <w:tcW w:w="1404"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2 activities organized in each school every year</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2 activities organized in each school every year</w:t>
                </w:r>
              </w:p>
            </w:tc>
            <w:tc>
              <w:tcPr>
                <w:tcW w:w="1417"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2 activities organized in each school every year</w:t>
                </w:r>
              </w:p>
            </w:tc>
            <w:tc>
              <w:tcPr>
                <w:tcW w:w="141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2 activities organized in each school every year</w:t>
                </w:r>
              </w:p>
            </w:tc>
            <w:tc>
              <w:tcPr>
                <w:tcW w:w="1559"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At least 2 activities organized in each school every year</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2"/>
                    <w:numId w:val="34"/>
                  </w:numPr>
                  <w:ind w:left="25" w:hanging="25"/>
                  <w:contextualSpacing/>
                  <w:rPr>
                    <w:rFonts w:ascii="Arial" w:hAnsi="Arial" w:cs="Arial"/>
                    <w:sz w:val="17"/>
                    <w:szCs w:val="17"/>
                    <w:lang w:val="tr-TR"/>
                  </w:rPr>
                </w:pPr>
                <w:r w:rsidRPr="00C9277A">
                  <w:rPr>
                    <w:rFonts w:ascii="Arial" w:hAnsi="Arial" w:cs="Arial"/>
                    <w:sz w:val="17"/>
                    <w:szCs w:val="17"/>
                    <w:lang w:val="tr-TR"/>
                  </w:rPr>
                  <w:t>Schools to post tobacco control posters on announcement boards periodicall</w:t>
                </w:r>
                <w:r w:rsidR="008E1659" w:rsidRPr="00C9277A">
                  <w:rPr>
                    <w:rFonts w:ascii="Arial" w:hAnsi="Arial" w:cs="Arial"/>
                    <w:sz w:val="17"/>
                    <w:szCs w:val="17"/>
                    <w:lang w:val="tr-TR"/>
                  </w:rPr>
                  <w:t>y</w:t>
                </w: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
                    <w:bCs/>
                    <w:sz w:val="17"/>
                    <w:szCs w:val="17"/>
                    <w:lang w:val="tr-TR"/>
                  </w:rPr>
                </w:pPr>
                <w:r w:rsidRPr="00C9277A">
                  <w:rPr>
                    <w:rFonts w:ascii="Arial" w:hAnsi="Arial" w:cs="Arial"/>
                    <w:b/>
                    <w:bCs/>
                    <w:sz w:val="17"/>
                    <w:szCs w:val="17"/>
                    <w:lang w:val="tr-TR"/>
                  </w:rPr>
                  <w:t>Ministry of National Education</w:t>
                </w: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different types of posters used in schools</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31"/>
                  </w:tabs>
                  <w:spacing w:after="160" w:line="276" w:lineRule="auto"/>
                  <w:ind w:left="172"/>
                  <w:contextualSpacing/>
                  <w:rPr>
                    <w:rFonts w:ascii="Arial" w:hAnsi="Arial" w:cs="Arial"/>
                    <w:bCs/>
                    <w:sz w:val="17"/>
                    <w:szCs w:val="17"/>
                    <w:lang w:val="tr-TR"/>
                  </w:rPr>
                </w:pPr>
                <w:r w:rsidRPr="00C9277A">
                  <w:rPr>
                    <w:rFonts w:ascii="Arial" w:hAnsi="Arial" w:cs="Arial"/>
                    <w:bCs/>
                    <w:sz w:val="17"/>
                    <w:szCs w:val="17"/>
                    <w:lang w:val="tr-TR"/>
                  </w:rPr>
                  <w:t>Design posters</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8</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2"/>
                  </w:numPr>
                  <w:contextualSpacing/>
                  <w:rPr>
                    <w:rFonts w:ascii="Arial" w:hAnsi="Arial" w:cs="Arial"/>
                    <w:sz w:val="17"/>
                    <w:szCs w:val="17"/>
                    <w:lang w:val="tr-TR"/>
                  </w:rPr>
                </w:pPr>
                <w:r w:rsidRPr="00C9277A">
                  <w:rPr>
                    <w:rFonts w:ascii="Arial" w:hAnsi="Arial" w:cs="Arial"/>
                    <w:bCs/>
                    <w:sz w:val="17"/>
                    <w:szCs w:val="17"/>
                    <w:lang w:val="tr-TR"/>
                  </w:rPr>
                  <w:t>8</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2"/>
                  </w:numPr>
                  <w:contextualSpacing/>
                  <w:rPr>
                    <w:rFonts w:ascii="Arial" w:hAnsi="Arial" w:cs="Arial"/>
                    <w:sz w:val="17"/>
                    <w:szCs w:val="17"/>
                    <w:lang w:val="tr-TR"/>
                  </w:rPr>
                </w:pPr>
                <w:r w:rsidRPr="00C9277A">
                  <w:rPr>
                    <w:rFonts w:ascii="Arial" w:hAnsi="Arial" w:cs="Arial"/>
                    <w:bCs/>
                    <w:sz w:val="17"/>
                    <w:szCs w:val="17"/>
                    <w:lang w:val="tr-TR"/>
                  </w:rPr>
                  <w:t>8</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2"/>
                  </w:numPr>
                  <w:contextualSpacing/>
                  <w:rPr>
                    <w:rFonts w:ascii="Arial" w:hAnsi="Arial" w:cs="Arial"/>
                    <w:sz w:val="17"/>
                    <w:szCs w:val="17"/>
                    <w:lang w:val="tr-TR"/>
                  </w:rPr>
                </w:pPr>
                <w:r w:rsidRPr="00C9277A">
                  <w:rPr>
                    <w:rFonts w:ascii="Arial" w:hAnsi="Arial" w:cs="Arial"/>
                    <w:bCs/>
                    <w:sz w:val="17"/>
                    <w:szCs w:val="17"/>
                    <w:lang w:val="tr-TR"/>
                  </w:rPr>
                  <w:t>8</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2"/>
                  </w:numPr>
                  <w:contextualSpacing/>
                  <w:rPr>
                    <w:rFonts w:ascii="Arial" w:hAnsi="Arial" w:cs="Arial"/>
                    <w:sz w:val="17"/>
                    <w:szCs w:val="17"/>
                    <w:lang w:val="tr-TR"/>
                  </w:rPr>
                </w:pPr>
                <w:r w:rsidRPr="00C9277A">
                  <w:rPr>
                    <w:rFonts w:ascii="Arial" w:hAnsi="Arial" w:cs="Arial"/>
                    <w:bCs/>
                    <w:sz w:val="17"/>
                    <w:szCs w:val="17"/>
                    <w:lang w:val="tr-TR"/>
                  </w:rPr>
                  <w:t>8</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2"/>
                    <w:numId w:val="34"/>
                  </w:numPr>
                  <w:ind w:left="25" w:firstLine="0"/>
                  <w:contextualSpacing/>
                  <w:rPr>
                    <w:rFonts w:ascii="Arial" w:hAnsi="Arial" w:cs="Arial"/>
                    <w:sz w:val="17"/>
                    <w:szCs w:val="17"/>
                    <w:lang w:val="tr-TR"/>
                  </w:rPr>
                </w:pPr>
                <w:r w:rsidRPr="00C9277A">
                  <w:rPr>
                    <w:rFonts w:ascii="Arial" w:hAnsi="Arial" w:cs="Arial"/>
                    <w:sz w:val="17"/>
                    <w:szCs w:val="17"/>
                    <w:lang w:val="tr-TR"/>
                  </w:rPr>
                  <w:t>Educate participants of youth camps and youth centers in harms of tobacco products</w:t>
                </w:r>
              </w:p>
            </w:tc>
            <w:tc>
              <w:tcPr>
                <w:tcW w:w="2093"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
                    <w:bCs/>
                    <w:sz w:val="17"/>
                    <w:szCs w:val="17"/>
                    <w:lang w:val="tr-TR"/>
                  </w:rPr>
                </w:pPr>
                <w:r w:rsidRPr="00C9277A">
                  <w:rPr>
                    <w:rFonts w:ascii="Arial" w:hAnsi="Arial" w:cs="Arial"/>
                    <w:b/>
                    <w:bCs/>
                    <w:sz w:val="17"/>
                    <w:szCs w:val="17"/>
                    <w:lang w:val="tr-TR"/>
                  </w:rPr>
                  <w:t>Ministry of Youth and Sports</w:t>
                </w:r>
              </w:p>
              <w:p w:rsidR="00D743A7" w:rsidRPr="00C9277A" w:rsidRDefault="00D743A7" w:rsidP="004F57D0">
                <w:pPr>
                  <w:numPr>
                    <w:ilvl w:val="0"/>
                    <w:numId w:val="37"/>
                  </w:numPr>
                  <w:autoSpaceDE w:val="0"/>
                  <w:autoSpaceDN w:val="0"/>
                  <w:adjustRightInd w:val="0"/>
                  <w:spacing w:after="0" w:line="276" w:lineRule="auto"/>
                  <w:contextualSpacing/>
                  <w:rPr>
                    <w:rFonts w:ascii="Arial" w:hAnsi="Arial" w:cs="Arial"/>
                    <w:bCs/>
                    <w:sz w:val="17"/>
                    <w:szCs w:val="17"/>
                    <w:lang w:val="tr-TR"/>
                  </w:rPr>
                </w:pPr>
                <w:r w:rsidRPr="00C9277A">
                  <w:rPr>
                    <w:rFonts w:ascii="Arial" w:hAnsi="Arial" w:cs="Arial"/>
                    <w:bCs/>
                    <w:sz w:val="17"/>
                    <w:szCs w:val="17"/>
                    <w:lang w:val="tr-TR"/>
                  </w:rPr>
                  <w:t>Turkish Green Crescent Society</w:t>
                </w:r>
              </w:p>
            </w:tc>
            <w:tc>
              <w:tcPr>
                <w:tcW w:w="1876"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students attending the camps</w:t>
                </w:r>
              </w:p>
            </w:tc>
            <w:tc>
              <w:tcPr>
                <w:tcW w:w="1573"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tabs>
                    <w:tab w:val="num" w:pos="172"/>
                  </w:tabs>
                  <w:spacing w:after="160" w:line="276" w:lineRule="auto"/>
                  <w:ind w:left="172" w:hanging="283"/>
                  <w:contextualSpacing/>
                  <w:rPr>
                    <w:rFonts w:ascii="Arial" w:hAnsi="Arial" w:cs="Arial"/>
                    <w:bCs/>
                    <w:sz w:val="17"/>
                    <w:szCs w:val="17"/>
                    <w:lang w:val="tr-TR"/>
                  </w:rPr>
                </w:pPr>
                <w:r w:rsidRPr="00C9277A">
                  <w:rPr>
                    <w:rFonts w:ascii="Arial" w:hAnsi="Arial" w:cs="Arial"/>
                    <w:bCs/>
                    <w:sz w:val="17"/>
                    <w:szCs w:val="17"/>
                    <w:lang w:val="tr-TR"/>
                  </w:rPr>
                  <w:t>2.000 students</w:t>
                </w:r>
              </w:p>
            </w:tc>
            <w:tc>
              <w:tcPr>
                <w:tcW w:w="1404"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2.000 students</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4.000 students</w:t>
                </w:r>
              </w:p>
            </w:tc>
            <w:tc>
              <w:tcPr>
                <w:tcW w:w="141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4.000 students</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4.000 students</w:t>
                </w: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4.000 students</w:t>
                </w:r>
              </w:p>
            </w:tc>
          </w:tr>
          <w:tr w:rsidR="00D743A7" w:rsidRPr="00C9277A" w:rsidTr="00112BDD">
            <w:tc>
              <w:tcPr>
                <w:tcW w:w="1809" w:type="dxa"/>
                <w:tcBorders>
                  <w:left w:val="single" w:sz="4" w:space="0" w:color="31849B" w:themeColor="accent5" w:themeShade="BF"/>
                  <w:right w:val="nil"/>
                </w:tcBorders>
                <w:shd w:val="clear" w:color="auto" w:fill="auto"/>
              </w:tcPr>
              <w:p w:rsidR="00D743A7" w:rsidRPr="00C9277A" w:rsidRDefault="00D743A7" w:rsidP="00D743A7">
                <w:pPr>
                  <w:ind w:left="25" w:hanging="25"/>
                  <w:rPr>
                    <w:rFonts w:ascii="Arial" w:hAnsi="Arial" w:cs="Arial"/>
                    <w:sz w:val="17"/>
                    <w:szCs w:val="17"/>
                    <w:lang w:val="tr-TR"/>
                  </w:rPr>
                </w:pPr>
                <w:r w:rsidRPr="00C9277A">
                  <w:rPr>
                    <w:rFonts w:ascii="Arial" w:hAnsi="Arial" w:cs="Arial"/>
                    <w:b/>
                    <w:sz w:val="17"/>
                    <w:szCs w:val="17"/>
                    <w:lang w:val="tr-TR"/>
                  </w:rPr>
                  <w:t>1.2. Implement educational activities and events on harms of tobacco products and prevention at higher education institutions</w:t>
                </w:r>
              </w:p>
            </w:tc>
            <w:tc>
              <w:tcPr>
                <w:tcW w:w="2093" w:type="dxa"/>
                <w:tcBorders>
                  <w:left w:val="nil"/>
                  <w:right w:val="nil"/>
                </w:tcBorders>
                <w:shd w:val="clear" w:color="auto" w:fill="auto"/>
              </w:tcPr>
              <w:p w:rsidR="00D743A7" w:rsidRPr="00C9277A" w:rsidRDefault="00D743A7" w:rsidP="00D743A7">
                <w:pPr>
                  <w:spacing w:after="160" w:line="276" w:lineRule="auto"/>
                  <w:rPr>
                    <w:rFonts w:ascii="Arial" w:hAnsi="Arial" w:cs="Arial"/>
                    <w:b/>
                    <w:bCs/>
                    <w:sz w:val="17"/>
                    <w:szCs w:val="17"/>
                    <w:lang w:val="tr-TR"/>
                  </w:rPr>
                </w:pPr>
              </w:p>
            </w:tc>
            <w:tc>
              <w:tcPr>
                <w:tcW w:w="1876" w:type="dxa"/>
                <w:tcBorders>
                  <w:left w:val="nil"/>
                  <w:right w:val="nil"/>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573" w:type="dxa"/>
                <w:tcBorders>
                  <w:left w:val="nil"/>
                  <w:right w:val="nil"/>
                </w:tcBorders>
                <w:shd w:val="clear" w:color="auto" w:fill="auto"/>
              </w:tcPr>
              <w:p w:rsidR="00D743A7" w:rsidRPr="00C9277A" w:rsidRDefault="00D743A7" w:rsidP="00D743A7">
                <w:pPr>
                  <w:tabs>
                    <w:tab w:val="num" w:pos="172"/>
                  </w:tabs>
                  <w:spacing w:after="160" w:line="276" w:lineRule="auto"/>
                  <w:ind w:left="-111"/>
                  <w:rPr>
                    <w:rFonts w:ascii="Arial" w:hAnsi="Arial" w:cs="Arial"/>
                    <w:bCs/>
                    <w:sz w:val="17"/>
                    <w:szCs w:val="17"/>
                    <w:lang w:val="tr-TR"/>
                  </w:rPr>
                </w:pPr>
              </w:p>
            </w:tc>
            <w:tc>
              <w:tcPr>
                <w:tcW w:w="1404" w:type="dxa"/>
                <w:tcBorders>
                  <w:left w:val="nil"/>
                  <w:right w:val="nil"/>
                </w:tcBorders>
                <w:shd w:val="clear" w:color="auto" w:fill="auto"/>
              </w:tcPr>
              <w:p w:rsidR="00D743A7" w:rsidRPr="00C9277A" w:rsidRDefault="00D743A7" w:rsidP="00D743A7">
                <w:pPr>
                  <w:spacing w:after="160" w:line="276" w:lineRule="auto"/>
                  <w:rPr>
                    <w:rFonts w:ascii="Arial" w:hAnsi="Arial" w:cs="Arial"/>
                    <w:bCs/>
                    <w:sz w:val="17"/>
                    <w:szCs w:val="17"/>
                    <w:lang w:val="tr-TR"/>
                  </w:rPr>
                </w:pPr>
              </w:p>
            </w:tc>
            <w:tc>
              <w:tcPr>
                <w:tcW w:w="1418" w:type="dxa"/>
                <w:tcBorders>
                  <w:left w:val="nil"/>
                  <w:right w:val="nil"/>
                </w:tcBorders>
                <w:shd w:val="clear" w:color="auto" w:fill="auto"/>
              </w:tcPr>
              <w:p w:rsidR="00D743A7" w:rsidRPr="00C9277A" w:rsidRDefault="00D743A7" w:rsidP="00D743A7">
                <w:pPr>
                  <w:spacing w:after="160" w:line="276" w:lineRule="auto"/>
                  <w:rPr>
                    <w:rFonts w:ascii="Arial" w:hAnsi="Arial" w:cs="Arial"/>
                    <w:bCs/>
                    <w:sz w:val="17"/>
                    <w:szCs w:val="17"/>
                    <w:lang w:val="tr-TR"/>
                  </w:rPr>
                </w:pPr>
              </w:p>
            </w:tc>
            <w:tc>
              <w:tcPr>
                <w:tcW w:w="1417" w:type="dxa"/>
                <w:tcBorders>
                  <w:left w:val="nil"/>
                  <w:right w:val="nil"/>
                </w:tcBorders>
                <w:shd w:val="clear" w:color="auto" w:fill="auto"/>
              </w:tcPr>
              <w:p w:rsidR="00D743A7" w:rsidRPr="00C9277A" w:rsidRDefault="00D743A7" w:rsidP="00D743A7">
                <w:pPr>
                  <w:spacing w:after="160" w:line="276" w:lineRule="auto"/>
                  <w:rPr>
                    <w:rFonts w:ascii="Arial" w:hAnsi="Arial" w:cs="Arial"/>
                    <w:bCs/>
                    <w:sz w:val="17"/>
                    <w:szCs w:val="17"/>
                    <w:lang w:val="tr-TR"/>
                  </w:rPr>
                </w:pPr>
              </w:p>
            </w:tc>
            <w:tc>
              <w:tcPr>
                <w:tcW w:w="1418" w:type="dxa"/>
                <w:tcBorders>
                  <w:left w:val="nil"/>
                  <w:right w:val="nil"/>
                </w:tcBorders>
                <w:shd w:val="clear" w:color="auto" w:fill="auto"/>
              </w:tcPr>
              <w:p w:rsidR="00D743A7" w:rsidRPr="00C9277A" w:rsidRDefault="00D743A7" w:rsidP="00D743A7">
                <w:pPr>
                  <w:spacing w:after="160" w:line="276" w:lineRule="auto"/>
                  <w:rPr>
                    <w:rFonts w:ascii="Arial" w:hAnsi="Arial" w:cs="Arial"/>
                    <w:bCs/>
                    <w:sz w:val="17"/>
                    <w:szCs w:val="17"/>
                    <w:lang w:val="tr-TR"/>
                  </w:rPr>
                </w:pPr>
              </w:p>
            </w:tc>
            <w:tc>
              <w:tcPr>
                <w:tcW w:w="1559" w:type="dxa"/>
                <w:tcBorders>
                  <w:left w:val="nil"/>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Cs/>
                    <w:sz w:val="17"/>
                    <w:szCs w:val="17"/>
                    <w:lang w:val="tr-TR"/>
                  </w:rPr>
                </w:pP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9D2FAE" w:rsidP="008E1659">
                <w:pPr>
                  <w:numPr>
                    <w:ilvl w:val="2"/>
                    <w:numId w:val="134"/>
                  </w:numPr>
                  <w:spacing w:after="0"/>
                  <w:ind w:left="0" w:firstLine="25"/>
                  <w:contextualSpacing/>
                  <w:rPr>
                    <w:rFonts w:ascii="Arial" w:hAnsi="Arial" w:cs="Arial"/>
                    <w:sz w:val="17"/>
                    <w:szCs w:val="17"/>
                    <w:lang w:val="tr-TR"/>
                  </w:rPr>
                </w:pPr>
                <w:r w:rsidRPr="00C9277A">
                  <w:rPr>
                    <w:rFonts w:ascii="Arial" w:hAnsi="Arial" w:cs="Arial"/>
                    <w:sz w:val="17"/>
                    <w:szCs w:val="17"/>
                    <w:lang w:val="tr-TR"/>
                  </w:rPr>
                  <w:t>Include content in the 1st-, 2nd- and 6th-grade curricula of medical faculties on awareness-raising, disease associations and tobacco control</w:t>
                </w: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4"/>
                  </w:numPr>
                  <w:autoSpaceDE w:val="0"/>
                  <w:autoSpaceDN w:val="0"/>
                  <w:adjustRightInd w:val="0"/>
                  <w:spacing w:after="0"/>
                  <w:ind w:left="319"/>
                  <w:contextualSpacing/>
                  <w:rPr>
                    <w:rFonts w:ascii="Arial" w:hAnsi="Arial" w:cs="Arial"/>
                    <w:b/>
                    <w:bCs/>
                    <w:sz w:val="17"/>
                    <w:szCs w:val="17"/>
                    <w:lang w:val="tr-TR"/>
                  </w:rPr>
                </w:pPr>
                <w:r w:rsidRPr="00C9277A">
                  <w:rPr>
                    <w:rFonts w:ascii="Arial" w:hAnsi="Arial" w:cs="Arial"/>
                    <w:b/>
                    <w:bCs/>
                    <w:sz w:val="17"/>
                    <w:szCs w:val="17"/>
                    <w:lang w:val="tr-TR"/>
                  </w:rPr>
                  <w:t>CoHE</w:t>
                </w:r>
              </w:p>
              <w:p w:rsidR="00D743A7" w:rsidRPr="00C9277A" w:rsidRDefault="00D743A7" w:rsidP="004F57D0">
                <w:pPr>
                  <w:numPr>
                    <w:ilvl w:val="0"/>
                    <w:numId w:val="54"/>
                  </w:numPr>
                  <w:autoSpaceDE w:val="0"/>
                  <w:autoSpaceDN w:val="0"/>
                  <w:adjustRightInd w:val="0"/>
                  <w:spacing w:after="0"/>
                  <w:ind w:left="319"/>
                  <w:contextualSpacing/>
                  <w:rPr>
                    <w:rFonts w:ascii="Arial" w:hAnsi="Arial" w:cs="Arial"/>
                    <w:bCs/>
                    <w:sz w:val="17"/>
                    <w:szCs w:val="17"/>
                    <w:lang w:val="tr-TR"/>
                  </w:rPr>
                </w:pPr>
                <w:r w:rsidRPr="00C9277A">
                  <w:rPr>
                    <w:rFonts w:ascii="Arial" w:hAnsi="Arial" w:cs="Arial"/>
                    <w:bCs/>
                    <w:sz w:val="17"/>
                    <w:szCs w:val="17"/>
                    <w:lang w:val="tr-TR"/>
                  </w:rPr>
                  <w:t>Ministry of Health</w:t>
                </w: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Ratio of faculties implementing the program (%)</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5"/>
                  </w:numPr>
                  <w:spacing w:after="160" w:line="276" w:lineRule="auto"/>
                  <w:contextualSpacing/>
                  <w:rPr>
                    <w:rFonts w:ascii="Arial" w:hAnsi="Arial" w:cs="Arial"/>
                    <w:bCs/>
                    <w:sz w:val="17"/>
                    <w:szCs w:val="17"/>
                    <w:lang w:val="tr-TR"/>
                  </w:rPr>
                </w:pPr>
                <w:r w:rsidRPr="00C9277A">
                  <w:rPr>
                    <w:rFonts w:ascii="Arial" w:hAnsi="Arial" w:cs="Arial"/>
                    <w:bCs/>
                    <w:sz w:val="17"/>
                    <w:szCs w:val="17"/>
                    <w:lang w:val="tr-TR"/>
                  </w:rPr>
                  <w:t xml:space="preserve">30 </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contextualSpacing/>
                  <w:rPr>
                    <w:rFonts w:ascii="Arial" w:hAnsi="Arial" w:cs="Arial"/>
                    <w:sz w:val="17"/>
                    <w:szCs w:val="17"/>
                    <w:lang w:val="tr-TR"/>
                  </w:rPr>
                </w:pPr>
                <w:r w:rsidRPr="00C9277A">
                  <w:rPr>
                    <w:rFonts w:ascii="Arial" w:hAnsi="Arial" w:cs="Arial"/>
                    <w:sz w:val="17"/>
                    <w:szCs w:val="17"/>
                    <w:lang w:val="tr-TR"/>
                  </w:rPr>
                  <w:t>70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contextualSpacing/>
                  <w:rPr>
                    <w:rFonts w:ascii="Arial" w:hAnsi="Arial" w:cs="Arial"/>
                    <w:bCs/>
                    <w:sz w:val="17"/>
                    <w:szCs w:val="17"/>
                    <w:lang w:val="tr-TR"/>
                  </w:rPr>
                </w:pPr>
                <w:r w:rsidRPr="00C9277A">
                  <w:rPr>
                    <w:rFonts w:ascii="Arial" w:hAnsi="Arial" w:cs="Arial"/>
                    <w:sz w:val="17"/>
                    <w:szCs w:val="17"/>
                    <w:lang w:val="tr-TR"/>
                  </w:rPr>
                  <w:t>90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8"/>
                  </w:numPr>
                  <w:tabs>
                    <w:tab w:val="left" w:pos="346"/>
                  </w:tabs>
                  <w:spacing w:after="240"/>
                  <w:contextualSpacing/>
                  <w:rPr>
                    <w:rFonts w:ascii="Arial" w:hAnsi="Arial" w:cs="Arial"/>
                    <w:bCs/>
                    <w:sz w:val="17"/>
                    <w:szCs w:val="17"/>
                    <w:lang w:val="tr-TR"/>
                  </w:rPr>
                </w:pPr>
                <w:r w:rsidRPr="00C9277A">
                  <w:rPr>
                    <w:rFonts w:ascii="Arial" w:hAnsi="Arial" w:cs="Arial"/>
                    <w:sz w:val="17"/>
                    <w:szCs w:val="17"/>
                    <w:lang w:val="tr-TR"/>
                  </w:rPr>
                  <w:t>95</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contextualSpacing/>
                  <w:rPr>
                    <w:rFonts w:ascii="Arial" w:hAnsi="Arial" w:cs="Arial"/>
                    <w:bCs/>
                    <w:sz w:val="17"/>
                    <w:szCs w:val="17"/>
                    <w:lang w:val="tr-TR"/>
                  </w:rPr>
                </w:pPr>
                <w:r w:rsidRPr="00C9277A">
                  <w:rPr>
                    <w:rFonts w:ascii="Arial" w:hAnsi="Arial" w:cs="Arial"/>
                    <w:sz w:val="17"/>
                    <w:szCs w:val="17"/>
                    <w:lang w:val="tr-TR"/>
                  </w:rPr>
                  <w:t>100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9"/>
                  </w:numPr>
                  <w:tabs>
                    <w:tab w:val="left" w:pos="352"/>
                  </w:tabs>
                  <w:spacing w:after="240"/>
                  <w:contextualSpacing/>
                  <w:rPr>
                    <w:rFonts w:ascii="Arial" w:hAnsi="Arial" w:cs="Arial"/>
                    <w:bCs/>
                    <w:sz w:val="17"/>
                    <w:szCs w:val="17"/>
                    <w:lang w:val="tr-TR"/>
                  </w:rPr>
                </w:pPr>
                <w:r w:rsidRPr="00C9277A">
                  <w:rPr>
                    <w:rFonts w:ascii="Arial" w:hAnsi="Arial" w:cs="Arial"/>
                    <w:sz w:val="17"/>
                    <w:szCs w:val="17"/>
                    <w:lang w:val="tr-TR"/>
                  </w:rPr>
                  <w:t>100</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2"/>
                    <w:numId w:val="134"/>
                  </w:numPr>
                  <w:spacing w:after="0"/>
                  <w:ind w:left="0" w:firstLine="25"/>
                  <w:contextualSpacing/>
                  <w:rPr>
                    <w:rFonts w:ascii="Arial" w:hAnsi="Arial" w:cs="Arial"/>
                    <w:sz w:val="17"/>
                    <w:szCs w:val="17"/>
                    <w:lang w:val="tr-TR"/>
                  </w:rPr>
                </w:pPr>
                <w:r w:rsidRPr="00C9277A">
                  <w:rPr>
                    <w:rFonts w:ascii="Arial" w:hAnsi="Arial" w:cs="Arial"/>
                    <w:sz w:val="17"/>
                    <w:szCs w:val="17"/>
                    <w:lang w:val="tr-TR"/>
                  </w:rPr>
                  <w:lastRenderedPageBreak/>
                  <w:t>Implement education programs at other health sciences faculties and higher vocational schools on awareness-raising and prevention</w:t>
                </w: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after="0" w:line="276" w:lineRule="auto"/>
                  <w:rPr>
                    <w:rFonts w:ascii="Arial" w:hAnsi="Arial" w:cs="Arial"/>
                    <w:b/>
                    <w:bCs/>
                    <w:sz w:val="17"/>
                    <w:szCs w:val="17"/>
                    <w:lang w:val="tr-TR"/>
                  </w:rPr>
                </w:pPr>
                <w:r w:rsidRPr="00C9277A">
                  <w:rPr>
                    <w:rFonts w:ascii="Arial" w:hAnsi="Arial" w:cs="Arial"/>
                    <w:b/>
                    <w:bCs/>
                    <w:sz w:val="17"/>
                    <w:szCs w:val="17"/>
                    <w:lang w:val="tr-TR"/>
                  </w:rPr>
                  <w:t>CoHE</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Ministry of Health</w:t>
                </w: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Ratio of faculties implementing the program (%)</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84"/>
                  </w:tabs>
                  <w:spacing w:after="240" w:line="276" w:lineRule="auto"/>
                  <w:ind w:left="-99" w:right="-73" w:firstLine="0"/>
                  <w:contextualSpacing/>
                  <w:rPr>
                    <w:rFonts w:ascii="Arial" w:hAnsi="Arial" w:cs="Arial"/>
                    <w:sz w:val="17"/>
                    <w:szCs w:val="17"/>
                    <w:lang w:val="tr-TR"/>
                  </w:rPr>
                </w:pPr>
                <w:r w:rsidRPr="00C9277A">
                  <w:rPr>
                    <w:rFonts w:ascii="Arial" w:hAnsi="Arial" w:cs="Arial"/>
                    <w:sz w:val="17"/>
                    <w:szCs w:val="17"/>
                    <w:lang w:val="tr-TR"/>
                  </w:rPr>
                  <w:t>Develop the program</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contextualSpacing/>
                  <w:rPr>
                    <w:rFonts w:ascii="Arial" w:hAnsi="Arial" w:cs="Arial"/>
                    <w:sz w:val="17"/>
                    <w:szCs w:val="17"/>
                    <w:lang w:val="tr-TR"/>
                  </w:rPr>
                </w:pPr>
                <w:r w:rsidRPr="00C9277A">
                  <w:rPr>
                    <w:rFonts w:ascii="Arial" w:hAnsi="Arial" w:cs="Arial"/>
                    <w:sz w:val="17"/>
                    <w:szCs w:val="17"/>
                    <w:lang w:val="tr-TR"/>
                  </w:rPr>
                  <w:t>70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contextualSpacing/>
                  <w:rPr>
                    <w:rFonts w:ascii="Arial" w:hAnsi="Arial" w:cs="Arial"/>
                    <w:bCs/>
                    <w:sz w:val="17"/>
                    <w:szCs w:val="17"/>
                    <w:lang w:val="tr-TR"/>
                  </w:rPr>
                </w:pPr>
                <w:r w:rsidRPr="00C9277A">
                  <w:rPr>
                    <w:rFonts w:ascii="Arial" w:hAnsi="Arial" w:cs="Arial"/>
                    <w:sz w:val="17"/>
                    <w:szCs w:val="17"/>
                    <w:lang w:val="tr-TR"/>
                  </w:rPr>
                  <w:t>90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8"/>
                  </w:numPr>
                  <w:tabs>
                    <w:tab w:val="left" w:pos="346"/>
                  </w:tabs>
                  <w:spacing w:after="240"/>
                  <w:contextualSpacing/>
                  <w:rPr>
                    <w:rFonts w:ascii="Arial" w:hAnsi="Arial" w:cs="Arial"/>
                    <w:bCs/>
                    <w:sz w:val="17"/>
                    <w:szCs w:val="17"/>
                    <w:lang w:val="tr-TR"/>
                  </w:rPr>
                </w:pPr>
                <w:r w:rsidRPr="00C9277A">
                  <w:rPr>
                    <w:rFonts w:ascii="Arial" w:hAnsi="Arial" w:cs="Arial"/>
                    <w:sz w:val="17"/>
                    <w:szCs w:val="17"/>
                    <w:lang w:val="tr-TR"/>
                  </w:rPr>
                  <w:t>95</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contextualSpacing/>
                  <w:rPr>
                    <w:rFonts w:ascii="Arial" w:hAnsi="Arial" w:cs="Arial"/>
                    <w:bCs/>
                    <w:sz w:val="17"/>
                    <w:szCs w:val="17"/>
                    <w:lang w:val="tr-TR"/>
                  </w:rPr>
                </w:pPr>
                <w:r w:rsidRPr="00C9277A">
                  <w:rPr>
                    <w:rFonts w:ascii="Arial" w:hAnsi="Arial" w:cs="Arial"/>
                    <w:sz w:val="17"/>
                    <w:szCs w:val="17"/>
                    <w:lang w:val="tr-TR"/>
                  </w:rPr>
                  <w:t>100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9"/>
                  </w:numPr>
                  <w:tabs>
                    <w:tab w:val="left" w:pos="352"/>
                  </w:tabs>
                  <w:spacing w:after="240"/>
                  <w:contextualSpacing/>
                  <w:rPr>
                    <w:rFonts w:ascii="Arial" w:hAnsi="Arial" w:cs="Arial"/>
                    <w:bCs/>
                    <w:sz w:val="17"/>
                    <w:szCs w:val="17"/>
                    <w:lang w:val="tr-TR"/>
                  </w:rPr>
                </w:pPr>
                <w:r w:rsidRPr="00C9277A">
                  <w:rPr>
                    <w:rFonts w:ascii="Arial" w:hAnsi="Arial" w:cs="Arial"/>
                    <w:sz w:val="17"/>
                    <w:szCs w:val="17"/>
                    <w:lang w:val="tr-TR"/>
                  </w:rPr>
                  <w:t>100</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134"/>
                  </w:numPr>
                  <w:ind w:left="25" w:hanging="25"/>
                  <w:contextualSpacing/>
                  <w:rPr>
                    <w:rFonts w:ascii="Arial" w:hAnsi="Arial" w:cs="Arial"/>
                    <w:sz w:val="17"/>
                    <w:szCs w:val="17"/>
                    <w:lang w:val="tr-TR"/>
                  </w:rPr>
                </w:pPr>
                <w:r w:rsidRPr="00C9277A">
                  <w:rPr>
                    <w:rFonts w:ascii="Arial" w:hAnsi="Arial" w:cs="Arial"/>
                    <w:sz w:val="17"/>
                    <w:szCs w:val="17"/>
                    <w:lang w:val="tr-TR"/>
                  </w:rPr>
                  <w:t>Develop and implement education programs for undergraduates of education faculties on delivering counseling and guidance in tobacco prevention to their students</w:t>
                </w:r>
              </w:p>
              <w:p w:rsidR="00215E4C" w:rsidRPr="00C9277A" w:rsidRDefault="00215E4C" w:rsidP="00215E4C">
                <w:pPr>
                  <w:contextualSpacing/>
                  <w:rPr>
                    <w:rFonts w:ascii="Arial" w:hAnsi="Arial" w:cs="Arial"/>
                    <w:sz w:val="17"/>
                    <w:szCs w:val="17"/>
                    <w:lang w:val="tr-TR"/>
                  </w:rPr>
                </w:pPr>
              </w:p>
              <w:p w:rsidR="00215E4C" w:rsidRPr="00C9277A" w:rsidRDefault="00215E4C" w:rsidP="00215E4C">
                <w:pPr>
                  <w:contextualSpacing/>
                  <w:rPr>
                    <w:rFonts w:ascii="Arial" w:hAnsi="Arial" w:cs="Arial"/>
                    <w:sz w:val="17"/>
                    <w:szCs w:val="17"/>
                    <w:lang w:val="tr-TR"/>
                  </w:rPr>
                </w:pPr>
              </w:p>
              <w:p w:rsidR="00215E4C" w:rsidRPr="00C9277A" w:rsidRDefault="00215E4C" w:rsidP="00215E4C">
                <w:pPr>
                  <w:contextualSpacing/>
                  <w:rPr>
                    <w:rFonts w:ascii="Arial" w:hAnsi="Arial" w:cs="Arial"/>
                    <w:sz w:val="17"/>
                    <w:szCs w:val="17"/>
                    <w:lang w:val="tr-TR"/>
                  </w:rPr>
                </w:pP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after="0" w:line="276" w:lineRule="auto"/>
                  <w:rPr>
                    <w:rFonts w:ascii="Arial" w:hAnsi="Arial" w:cs="Arial"/>
                    <w:b/>
                    <w:bCs/>
                    <w:sz w:val="17"/>
                    <w:szCs w:val="17"/>
                    <w:lang w:val="tr-TR"/>
                  </w:rPr>
                </w:pPr>
                <w:r w:rsidRPr="00C9277A">
                  <w:rPr>
                    <w:rFonts w:ascii="Arial" w:hAnsi="Arial" w:cs="Arial"/>
                    <w:b/>
                    <w:bCs/>
                    <w:sz w:val="17"/>
                    <w:szCs w:val="17"/>
                    <w:lang w:val="tr-TR"/>
                  </w:rPr>
                  <w:t>CoHE</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Ministry of Health</w:t>
                </w: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C62B2D">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Ratio of faculties implementing the program (%)</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84"/>
                  </w:tabs>
                  <w:spacing w:after="240" w:line="276" w:lineRule="auto"/>
                  <w:ind w:left="-99" w:right="-73" w:firstLine="0"/>
                  <w:contextualSpacing/>
                  <w:rPr>
                    <w:rFonts w:ascii="Arial" w:hAnsi="Arial" w:cs="Arial"/>
                    <w:sz w:val="17"/>
                    <w:szCs w:val="17"/>
                    <w:lang w:val="tr-TR"/>
                  </w:rPr>
                </w:pPr>
                <w:r w:rsidRPr="00C9277A">
                  <w:rPr>
                    <w:rFonts w:ascii="Arial" w:hAnsi="Arial" w:cs="Arial"/>
                    <w:sz w:val="17"/>
                    <w:szCs w:val="17"/>
                    <w:lang w:val="tr-TR"/>
                  </w:rPr>
                  <w:t>Develop the program</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20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 xml:space="preserve"> 30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ind w:left="0" w:firstLine="0"/>
                  <w:contextualSpacing/>
                  <w:rPr>
                    <w:rFonts w:ascii="Arial" w:hAnsi="Arial" w:cs="Arial"/>
                    <w:sz w:val="17"/>
                    <w:szCs w:val="17"/>
                    <w:lang w:val="tr-TR"/>
                  </w:rPr>
                </w:pPr>
                <w:r w:rsidRPr="00C9277A">
                  <w:rPr>
                    <w:rFonts w:ascii="Arial" w:hAnsi="Arial" w:cs="Arial"/>
                    <w:sz w:val="17"/>
                    <w:szCs w:val="17"/>
                    <w:lang w:val="tr-TR"/>
                  </w:rPr>
                  <w:t>40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ind w:left="0" w:firstLine="0"/>
                  <w:contextualSpacing/>
                  <w:rPr>
                    <w:rFonts w:ascii="Arial" w:hAnsi="Arial" w:cs="Arial"/>
                    <w:sz w:val="17"/>
                    <w:szCs w:val="17"/>
                    <w:lang w:val="tr-TR"/>
                  </w:rPr>
                </w:pPr>
                <w:r w:rsidRPr="00C9277A">
                  <w:rPr>
                    <w:rFonts w:ascii="Arial" w:hAnsi="Arial" w:cs="Arial"/>
                    <w:sz w:val="17"/>
                    <w:szCs w:val="17"/>
                    <w:lang w:val="tr-TR"/>
                  </w:rPr>
                  <w:t>50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ind w:left="0" w:firstLine="0"/>
                  <w:contextualSpacing/>
                  <w:rPr>
                    <w:rFonts w:ascii="Arial" w:hAnsi="Arial" w:cs="Arial"/>
                    <w:sz w:val="17"/>
                    <w:szCs w:val="17"/>
                    <w:lang w:val="tr-TR"/>
                  </w:rPr>
                </w:pPr>
                <w:r w:rsidRPr="00C9277A">
                  <w:rPr>
                    <w:rFonts w:ascii="Arial" w:hAnsi="Arial" w:cs="Arial"/>
                    <w:sz w:val="17"/>
                    <w:szCs w:val="17"/>
                    <w:lang w:val="tr-TR"/>
                  </w:rPr>
                  <w:t>60</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134"/>
                  </w:numPr>
                  <w:tabs>
                    <w:tab w:val="left" w:pos="592"/>
                  </w:tabs>
                  <w:ind w:left="0" w:firstLine="0"/>
                  <w:contextualSpacing/>
                  <w:rPr>
                    <w:rFonts w:ascii="Arial" w:hAnsi="Arial" w:cs="Arial"/>
                    <w:sz w:val="17"/>
                    <w:szCs w:val="17"/>
                    <w:lang w:val="tr-TR"/>
                  </w:rPr>
                </w:pPr>
                <w:r w:rsidRPr="00C9277A">
                  <w:rPr>
                    <w:rFonts w:ascii="Arial" w:hAnsi="Arial" w:cs="Arial"/>
                    <w:sz w:val="17"/>
                    <w:szCs w:val="17"/>
                    <w:lang w:val="tr-TR"/>
                  </w:rPr>
                  <w:t xml:space="preserve">Implement the peer education model in schools </w:t>
                </w:r>
              </w:p>
              <w:p w:rsidR="00D743A7" w:rsidRPr="00C9277A" w:rsidRDefault="00D743A7" w:rsidP="00D743A7">
                <w:pPr>
                  <w:tabs>
                    <w:tab w:val="left" w:pos="592"/>
                  </w:tabs>
                  <w:rPr>
                    <w:rFonts w:ascii="Arial" w:hAnsi="Arial" w:cs="Arial"/>
                    <w:sz w:val="17"/>
                    <w:szCs w:val="17"/>
                    <w:lang w:val="tr-TR"/>
                  </w:rPr>
                </w:pPr>
              </w:p>
              <w:p w:rsidR="00D743A7" w:rsidRPr="00C9277A" w:rsidRDefault="00D743A7" w:rsidP="00D743A7">
                <w:pPr>
                  <w:tabs>
                    <w:tab w:val="left" w:pos="592"/>
                  </w:tabs>
                  <w:rPr>
                    <w:rFonts w:ascii="Arial" w:hAnsi="Arial" w:cs="Arial"/>
                    <w:sz w:val="17"/>
                    <w:szCs w:val="17"/>
                    <w:lang w:val="tr-TR"/>
                  </w:rPr>
                </w:pP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after="0" w:line="276" w:lineRule="auto"/>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D743A7">
                <w:pPr>
                  <w:autoSpaceDE w:val="0"/>
                  <w:autoSpaceDN w:val="0"/>
                  <w:adjustRightInd w:val="0"/>
                  <w:ind w:left="360"/>
                  <w:rPr>
                    <w:rFonts w:ascii="Arial" w:hAnsi="Arial" w:cs="Arial"/>
                    <w:b/>
                    <w:bCs/>
                    <w:sz w:val="17"/>
                    <w:szCs w:val="17"/>
                    <w:lang w:val="tr-TR"/>
                  </w:rPr>
                </w:pP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 xml:space="preserve">Status of implementation </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84"/>
                  </w:tabs>
                  <w:spacing w:after="240" w:line="276" w:lineRule="auto"/>
                  <w:ind w:left="-99" w:right="-73" w:firstLine="0"/>
                  <w:contextualSpacing/>
                  <w:rPr>
                    <w:rFonts w:ascii="Arial" w:hAnsi="Arial" w:cs="Arial"/>
                    <w:sz w:val="17"/>
                    <w:szCs w:val="17"/>
                    <w:lang w:val="tr-TR"/>
                  </w:rPr>
                </w:pPr>
                <w:r w:rsidRPr="00C9277A">
                  <w:rPr>
                    <w:rFonts w:ascii="Arial" w:hAnsi="Arial" w:cs="Arial"/>
                    <w:sz w:val="17"/>
                    <w:szCs w:val="17"/>
                    <w:lang w:val="tr-TR"/>
                  </w:rPr>
                  <w:t>Implementation is in place</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 xml:space="preserve">Continue with implementation </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Continue with implementation</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43203">
                <w:pPr>
                  <w:numPr>
                    <w:ilvl w:val="0"/>
                    <w:numId w:val="135"/>
                  </w:numPr>
                  <w:spacing w:after="0"/>
                  <w:ind w:left="174" w:hanging="282"/>
                  <w:contextualSpacing/>
                  <w:rPr>
                    <w:rFonts w:ascii="Arial" w:hAnsi="Arial" w:cs="Arial"/>
                    <w:sz w:val="17"/>
                    <w:szCs w:val="17"/>
                    <w:lang w:val="tr-TR"/>
                  </w:rPr>
                </w:pPr>
                <w:r w:rsidRPr="00C9277A">
                  <w:rPr>
                    <w:rFonts w:ascii="Arial" w:hAnsi="Arial" w:cs="Arial"/>
                    <w:sz w:val="17"/>
                    <w:szCs w:val="17"/>
                    <w:lang w:val="tr-TR"/>
                  </w:rPr>
                  <w:t>Continue with implementation</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43203">
                <w:pPr>
                  <w:numPr>
                    <w:ilvl w:val="0"/>
                    <w:numId w:val="135"/>
                  </w:numPr>
                  <w:spacing w:after="0"/>
                  <w:ind w:left="174" w:hanging="282"/>
                  <w:contextualSpacing/>
                  <w:rPr>
                    <w:rFonts w:ascii="Arial" w:hAnsi="Arial" w:cs="Arial"/>
                    <w:sz w:val="17"/>
                    <w:szCs w:val="17"/>
                    <w:lang w:val="tr-TR"/>
                  </w:rPr>
                </w:pPr>
                <w:r w:rsidRPr="00C9277A">
                  <w:rPr>
                    <w:rFonts w:ascii="Arial" w:hAnsi="Arial" w:cs="Arial"/>
                    <w:sz w:val="17"/>
                    <w:szCs w:val="17"/>
                    <w:lang w:val="tr-TR"/>
                  </w:rPr>
                  <w:t>Continue with implementation</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43203">
                <w:pPr>
                  <w:numPr>
                    <w:ilvl w:val="0"/>
                    <w:numId w:val="135"/>
                  </w:numPr>
                  <w:spacing w:after="0"/>
                  <w:ind w:left="174" w:hanging="282"/>
                  <w:contextualSpacing/>
                  <w:rPr>
                    <w:rFonts w:ascii="Arial" w:hAnsi="Arial" w:cs="Arial"/>
                    <w:sz w:val="17"/>
                    <w:szCs w:val="17"/>
                    <w:lang w:val="tr-TR"/>
                  </w:rPr>
                </w:pPr>
                <w:r w:rsidRPr="00C9277A">
                  <w:rPr>
                    <w:rFonts w:ascii="Arial" w:hAnsi="Arial" w:cs="Arial"/>
                    <w:sz w:val="17"/>
                    <w:szCs w:val="17"/>
                    <w:lang w:val="tr-TR"/>
                  </w:rPr>
                  <w:t>Continue with implementation</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C9277A">
                <w:pPr>
                  <w:numPr>
                    <w:ilvl w:val="2"/>
                    <w:numId w:val="134"/>
                  </w:numPr>
                  <w:ind w:left="25" w:firstLine="0"/>
                  <w:contextualSpacing/>
                  <w:rPr>
                    <w:rFonts w:ascii="Arial" w:hAnsi="Arial" w:cs="Arial"/>
                    <w:sz w:val="17"/>
                    <w:szCs w:val="17"/>
                    <w:lang w:val="tr-TR"/>
                  </w:rPr>
                </w:pPr>
                <w:r w:rsidRPr="00C9277A">
                  <w:rPr>
                    <w:rFonts w:ascii="Arial" w:hAnsi="Arial" w:cs="Arial"/>
                    <w:sz w:val="17"/>
                    <w:szCs w:val="17"/>
                    <w:lang w:val="tr-TR"/>
                  </w:rPr>
                  <w:t>Improve and scale up APTP Peer Practitioner Training for members of Young Green Crescent Clubs in universities</w:t>
                </w: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after="0" w:line="276" w:lineRule="auto"/>
                  <w:rPr>
                    <w:rFonts w:ascii="Arial" w:hAnsi="Arial" w:cs="Arial"/>
                    <w:b/>
                    <w:bCs/>
                    <w:sz w:val="17"/>
                    <w:szCs w:val="17"/>
                    <w:lang w:val="tr-TR"/>
                  </w:rPr>
                </w:pPr>
                <w:r w:rsidRPr="00C9277A">
                  <w:rPr>
                    <w:rFonts w:ascii="Arial" w:hAnsi="Arial" w:cs="Arial"/>
                    <w:b/>
                    <w:bCs/>
                    <w:sz w:val="17"/>
                    <w:szCs w:val="17"/>
                    <w:lang w:val="tr-TR"/>
                  </w:rPr>
                  <w:t>Turkish Green Crescent Society</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 xml:space="preserve">Universities </w:t>
                </w: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trained practitioners</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84"/>
                  </w:tabs>
                  <w:spacing w:after="240" w:line="276" w:lineRule="auto"/>
                  <w:ind w:right="-73"/>
                  <w:contextualSpacing/>
                  <w:rPr>
                    <w:rFonts w:ascii="Arial" w:hAnsi="Arial" w:cs="Arial"/>
                    <w:sz w:val="17"/>
                    <w:szCs w:val="17"/>
                    <w:lang w:val="tr-TR"/>
                  </w:rPr>
                </w:pPr>
                <w:r w:rsidRPr="00C9277A">
                  <w:rPr>
                    <w:rFonts w:ascii="Arial" w:hAnsi="Arial" w:cs="Arial"/>
                    <w:sz w:val="17"/>
                    <w:szCs w:val="17"/>
                    <w:lang w:val="tr-TR"/>
                  </w:rPr>
                  <w:t>300</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300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32"/>
                  </w:tabs>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300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contextualSpacing/>
                  <w:rPr>
                    <w:rFonts w:ascii="Arial" w:hAnsi="Arial" w:cs="Arial"/>
                    <w:sz w:val="17"/>
                    <w:szCs w:val="17"/>
                    <w:lang w:val="tr-TR"/>
                  </w:rPr>
                </w:pPr>
                <w:r w:rsidRPr="00C9277A">
                  <w:rPr>
                    <w:rFonts w:ascii="Arial" w:hAnsi="Arial" w:cs="Arial"/>
                    <w:sz w:val="17"/>
                    <w:szCs w:val="17"/>
                    <w:lang w:val="tr-TR"/>
                  </w:rPr>
                  <w:t>Additional 300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contextualSpacing/>
                  <w:rPr>
                    <w:rFonts w:ascii="Arial" w:hAnsi="Arial" w:cs="Arial"/>
                    <w:sz w:val="17"/>
                    <w:szCs w:val="17"/>
                    <w:lang w:val="tr-TR"/>
                  </w:rPr>
                </w:pPr>
                <w:r w:rsidRPr="00C9277A">
                  <w:rPr>
                    <w:rFonts w:ascii="Arial" w:hAnsi="Arial" w:cs="Arial"/>
                    <w:sz w:val="17"/>
                    <w:szCs w:val="17"/>
                    <w:lang w:val="tr-TR"/>
                  </w:rPr>
                  <w:t>Additional 300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52"/>
                  </w:tabs>
                  <w:spacing w:after="240" w:line="276" w:lineRule="auto"/>
                  <w:contextualSpacing/>
                  <w:rPr>
                    <w:rFonts w:ascii="Arial" w:hAnsi="Arial" w:cs="Arial"/>
                    <w:sz w:val="17"/>
                    <w:szCs w:val="17"/>
                    <w:lang w:val="tr-TR"/>
                  </w:rPr>
                </w:pPr>
                <w:r w:rsidRPr="00C9277A">
                  <w:rPr>
                    <w:rFonts w:ascii="Arial" w:hAnsi="Arial" w:cs="Arial"/>
                    <w:sz w:val="17"/>
                    <w:szCs w:val="17"/>
                    <w:lang w:val="tr-TR"/>
                  </w:rPr>
                  <w:t>Additional 300</w:t>
                </w:r>
              </w:p>
            </w:tc>
          </w:tr>
          <w:tr w:rsidR="00D743A7" w:rsidRPr="00C9277A" w:rsidTr="00112BDD">
            <w:tc>
              <w:tcPr>
                <w:tcW w:w="18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134"/>
                  </w:numPr>
                  <w:tabs>
                    <w:tab w:val="left" w:pos="592"/>
                  </w:tabs>
                  <w:ind w:left="0" w:firstLine="0"/>
                  <w:contextualSpacing/>
                  <w:rPr>
                    <w:rFonts w:ascii="Arial" w:hAnsi="Arial" w:cs="Arial"/>
                    <w:sz w:val="17"/>
                    <w:szCs w:val="17"/>
                    <w:lang w:val="tr-TR"/>
                  </w:rPr>
                </w:pPr>
                <w:r w:rsidRPr="00C9277A">
                  <w:rPr>
                    <w:rFonts w:ascii="Arial" w:hAnsi="Arial" w:cs="Arial"/>
                    <w:sz w:val="17"/>
                    <w:szCs w:val="17"/>
                    <w:lang w:val="tr-TR"/>
                  </w:rPr>
                  <w:lastRenderedPageBreak/>
                  <w:t>Increase the number of individual and organizational members of the Young Volunteers Platform and promote active participation of young people in voluntary activities</w:t>
                </w: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after="0" w:line="276" w:lineRule="auto"/>
                  <w:ind w:left="364" w:right="-116"/>
                  <w:contextualSpacing/>
                  <w:rPr>
                    <w:rFonts w:ascii="Arial" w:hAnsi="Arial" w:cs="Arial"/>
                    <w:sz w:val="17"/>
                    <w:szCs w:val="17"/>
                    <w:lang w:val="tr-TR"/>
                  </w:rPr>
                </w:pPr>
              </w:p>
              <w:p w:rsidR="00D743A7" w:rsidRPr="00C9277A" w:rsidRDefault="00D743A7" w:rsidP="00D743A7">
                <w:pPr>
                  <w:widowControl w:val="0"/>
                  <w:spacing w:line="276" w:lineRule="auto"/>
                  <w:ind w:right="-116"/>
                  <w:rPr>
                    <w:rFonts w:ascii="Arial" w:hAnsi="Arial" w:cs="Arial"/>
                    <w:sz w:val="17"/>
                    <w:szCs w:val="17"/>
                    <w:lang w:val="tr-TR"/>
                  </w:rPr>
                </w:pPr>
              </w:p>
            </w:tc>
            <w:tc>
              <w:tcPr>
                <w:tcW w:w="20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2"/>
                  </w:numPr>
                  <w:autoSpaceDE w:val="0"/>
                  <w:autoSpaceDN w:val="0"/>
                  <w:adjustRightInd w:val="0"/>
                  <w:spacing w:after="0" w:line="276" w:lineRule="auto"/>
                  <w:ind w:left="333"/>
                  <w:contextualSpacing/>
                  <w:rPr>
                    <w:rFonts w:ascii="Arial" w:hAnsi="Arial" w:cs="Arial"/>
                    <w:b/>
                    <w:bCs/>
                    <w:sz w:val="17"/>
                    <w:szCs w:val="17"/>
                    <w:lang w:val="tr-TR"/>
                  </w:rPr>
                </w:pPr>
                <w:r w:rsidRPr="00C9277A">
                  <w:rPr>
                    <w:rFonts w:ascii="Arial" w:hAnsi="Arial" w:cs="Arial"/>
                    <w:b/>
                    <w:bCs/>
                    <w:sz w:val="17"/>
                    <w:szCs w:val="17"/>
                    <w:lang w:val="tr-TR"/>
                  </w:rPr>
                  <w:t>Ministry of Youth and Sports</w:t>
                </w:r>
              </w:p>
              <w:p w:rsidR="00D743A7" w:rsidRPr="00C9277A" w:rsidRDefault="00D743A7" w:rsidP="004F57D0">
                <w:pPr>
                  <w:numPr>
                    <w:ilvl w:val="0"/>
                    <w:numId w:val="42"/>
                  </w:numPr>
                  <w:autoSpaceDE w:val="0"/>
                  <w:autoSpaceDN w:val="0"/>
                  <w:adjustRightInd w:val="0"/>
                  <w:spacing w:after="0" w:line="276" w:lineRule="auto"/>
                  <w:ind w:left="333"/>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Ministry of National Education</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Ministry of Family and Social Policies</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Department of Religious Affairs</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Ministry of Internal Affairs</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Universities</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Ministry of Culture and Tourism</w:t>
                </w:r>
              </w:p>
              <w:p w:rsidR="00D743A7" w:rsidRPr="00C9277A" w:rsidRDefault="00D743A7" w:rsidP="004F57D0">
                <w:pPr>
                  <w:numPr>
                    <w:ilvl w:val="0"/>
                    <w:numId w:val="31"/>
                  </w:numPr>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Local Administrations</w:t>
                </w:r>
              </w:p>
              <w:p w:rsidR="00D743A7" w:rsidRPr="00C9277A" w:rsidRDefault="00D743A7" w:rsidP="004F57D0">
                <w:pPr>
                  <w:numPr>
                    <w:ilvl w:val="0"/>
                    <w:numId w:val="31"/>
                  </w:numPr>
                  <w:autoSpaceDE w:val="0"/>
                  <w:autoSpaceDN w:val="0"/>
                  <w:adjustRightInd w:val="0"/>
                  <w:spacing w:after="0" w:line="276" w:lineRule="auto"/>
                  <w:rPr>
                    <w:rFonts w:ascii="Arial" w:hAnsi="Arial" w:cs="Arial"/>
                    <w:b/>
                    <w:bCs/>
                    <w:sz w:val="17"/>
                    <w:szCs w:val="17"/>
                    <w:lang w:val="tr-TR"/>
                  </w:rPr>
                </w:pPr>
                <w:r w:rsidRPr="00C9277A">
                  <w:rPr>
                    <w:rFonts w:ascii="Arial" w:hAnsi="Arial" w:cs="Arial"/>
                    <w:bCs/>
                    <w:sz w:val="17"/>
                    <w:szCs w:val="17"/>
                    <w:lang w:val="tr-TR"/>
                  </w:rPr>
                  <w:t>Sports Federations</w:t>
                </w:r>
              </w:p>
              <w:p w:rsidR="00D743A7" w:rsidRPr="00C9277A" w:rsidRDefault="00D743A7" w:rsidP="00D743A7">
                <w:pPr>
                  <w:autoSpaceDE w:val="0"/>
                  <w:autoSpaceDN w:val="0"/>
                  <w:adjustRightInd w:val="0"/>
                  <w:spacing w:line="276" w:lineRule="auto"/>
                  <w:rPr>
                    <w:rFonts w:ascii="Arial" w:hAnsi="Arial" w:cs="Arial"/>
                    <w:bCs/>
                    <w:sz w:val="17"/>
                    <w:szCs w:val="17"/>
                    <w:lang w:val="tr-TR"/>
                  </w:rPr>
                </w:pPr>
              </w:p>
              <w:p w:rsidR="00D743A7" w:rsidRPr="00C9277A" w:rsidRDefault="00D743A7" w:rsidP="00D743A7">
                <w:pPr>
                  <w:autoSpaceDE w:val="0"/>
                  <w:autoSpaceDN w:val="0"/>
                  <w:adjustRightInd w:val="0"/>
                  <w:spacing w:line="276" w:lineRule="auto"/>
                  <w:rPr>
                    <w:rFonts w:ascii="Arial" w:hAnsi="Arial" w:cs="Arial"/>
                    <w:bCs/>
                    <w:sz w:val="17"/>
                    <w:szCs w:val="17"/>
                    <w:lang w:val="tr-TR"/>
                  </w:rPr>
                </w:pPr>
              </w:p>
              <w:p w:rsidR="00D743A7" w:rsidRPr="00C9277A" w:rsidRDefault="00D743A7" w:rsidP="00D743A7">
                <w:pPr>
                  <w:autoSpaceDE w:val="0"/>
                  <w:autoSpaceDN w:val="0"/>
                  <w:adjustRightInd w:val="0"/>
                  <w:spacing w:line="276" w:lineRule="auto"/>
                  <w:rPr>
                    <w:rFonts w:ascii="Arial" w:hAnsi="Arial" w:cs="Arial"/>
                    <w:b/>
                    <w:bCs/>
                    <w:sz w:val="17"/>
                    <w:szCs w:val="17"/>
                    <w:lang w:val="tr-TR"/>
                  </w:rPr>
                </w:pPr>
              </w:p>
            </w:tc>
            <w:tc>
              <w:tcPr>
                <w:tcW w:w="18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Increase in volunteers joining the Young Volunteers Platform and in the number of published adverts</w:t>
                </w:r>
              </w:p>
            </w:tc>
            <w:tc>
              <w:tcPr>
                <w:tcW w:w="157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677FF">
                <w:pPr>
                  <w:numPr>
                    <w:ilvl w:val="0"/>
                    <w:numId w:val="35"/>
                  </w:numPr>
                  <w:tabs>
                    <w:tab w:val="left" w:pos="172"/>
                  </w:tabs>
                  <w:spacing w:after="160"/>
                  <w:ind w:left="172" w:hanging="280"/>
                  <w:contextualSpacing/>
                  <w:rPr>
                    <w:rFonts w:ascii="Arial" w:hAnsi="Arial" w:cs="Arial"/>
                    <w:sz w:val="17"/>
                    <w:szCs w:val="17"/>
                    <w:lang w:val="tr-TR"/>
                  </w:rPr>
                </w:pPr>
                <w:r w:rsidRPr="00C9277A">
                  <w:rPr>
                    <w:rFonts w:ascii="Arial" w:hAnsi="Arial" w:cs="Arial"/>
                    <w:sz w:val="17"/>
                    <w:szCs w:val="17"/>
                    <w:lang w:val="tr-TR"/>
                  </w:rPr>
                  <w:t>Additional 10.000 Young Volunteers</w:t>
                </w:r>
              </w:p>
              <w:p w:rsidR="00D743A7" w:rsidRPr="00C9277A" w:rsidRDefault="00D743A7" w:rsidP="003677FF">
                <w:pPr>
                  <w:numPr>
                    <w:ilvl w:val="0"/>
                    <w:numId w:val="35"/>
                  </w:numPr>
                  <w:tabs>
                    <w:tab w:val="left" w:pos="172"/>
                  </w:tabs>
                  <w:spacing w:after="160" w:line="276" w:lineRule="auto"/>
                  <w:ind w:left="172" w:hanging="280"/>
                  <w:contextualSpacing/>
                  <w:rPr>
                    <w:rFonts w:ascii="Arial" w:hAnsi="Arial" w:cs="Arial"/>
                    <w:sz w:val="17"/>
                    <w:szCs w:val="17"/>
                    <w:lang w:val="tr-TR"/>
                  </w:rPr>
                </w:pPr>
                <w:r w:rsidRPr="00C9277A">
                  <w:rPr>
                    <w:rFonts w:ascii="Arial" w:hAnsi="Arial" w:cs="Arial"/>
                    <w:sz w:val="17"/>
                    <w:szCs w:val="17"/>
                    <w:lang w:val="tr-TR"/>
                  </w:rPr>
                  <w:t>Additional 300 adverts</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10.000 Young Volunteers</w:t>
                </w:r>
              </w:p>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300 adverts</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10.000 Young Volunteers</w:t>
                </w:r>
              </w:p>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300 adverts</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10.000 Young Volunteers</w:t>
                </w:r>
              </w:p>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300 adverts</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10.000 Young Volunteers</w:t>
                </w:r>
              </w:p>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300 adverts</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10.000 Young Volunteers</w:t>
                </w:r>
              </w:p>
              <w:p w:rsidR="00D743A7" w:rsidRPr="00C9277A" w:rsidRDefault="00D743A7" w:rsidP="004F57D0">
                <w:pPr>
                  <w:numPr>
                    <w:ilvl w:val="0"/>
                    <w:numId w:val="35"/>
                  </w:numPr>
                  <w:tabs>
                    <w:tab w:val="left" w:pos="172"/>
                  </w:tabs>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Additional 300 adverts</w:t>
                </w:r>
              </w:p>
            </w:tc>
          </w:tr>
        </w:tbl>
        <w:p w:rsidR="00D743A7" w:rsidRPr="00C9277A" w:rsidRDefault="00D743A7" w:rsidP="00D743A7">
          <w:pPr>
            <w:rPr>
              <w:rFonts w:ascii="Arial" w:hAnsi="Arial" w:cs="Arial"/>
              <w:sz w:val="17"/>
              <w:szCs w:val="17"/>
              <w:lang w:val="tr-TR"/>
            </w:rPr>
          </w:pPr>
        </w:p>
        <w:p w:rsidR="00C62B2D" w:rsidRPr="00C9277A" w:rsidRDefault="00C62B2D">
          <w:pPr>
            <w:rPr>
              <w:rFonts w:ascii="Arial" w:hAnsi="Arial" w:cs="Arial"/>
              <w:sz w:val="17"/>
              <w:szCs w:val="17"/>
              <w:lang w:val="tr-TR"/>
            </w:rPr>
          </w:pPr>
          <w:r w:rsidRPr="00C9277A">
            <w:rPr>
              <w:rFonts w:ascii="Arial" w:hAnsi="Arial" w:cs="Arial"/>
              <w:sz w:val="17"/>
              <w:szCs w:val="17"/>
              <w:lang w:val="tr-TR"/>
            </w:rPr>
            <w:br w:type="page"/>
          </w:r>
        </w:p>
        <w:p w:rsidR="00D743A7" w:rsidRPr="00C9277A" w:rsidRDefault="00D743A7" w:rsidP="00D743A7">
          <w:pPr>
            <w:rPr>
              <w:rFonts w:ascii="Arial" w:hAnsi="Arial" w:cs="Arial"/>
              <w:sz w:val="17"/>
              <w:szCs w:val="17"/>
              <w:lang w:val="tr-TR"/>
            </w:rPr>
          </w:pPr>
        </w:p>
        <w:tbl>
          <w:tblPr>
            <w:tblStyle w:val="TabloKlavuzu"/>
            <w:tblW w:w="14465" w:type="dxa"/>
            <w:tblLayout w:type="fixed"/>
            <w:tblLook w:val="04A0"/>
          </w:tblPr>
          <w:tblGrid>
            <w:gridCol w:w="1621"/>
            <w:gridCol w:w="642"/>
            <w:gridCol w:w="1531"/>
            <w:gridCol w:w="141"/>
            <w:gridCol w:w="1276"/>
            <w:gridCol w:w="567"/>
            <w:gridCol w:w="738"/>
            <w:gridCol w:w="680"/>
            <w:gridCol w:w="879"/>
            <w:gridCol w:w="496"/>
            <w:gridCol w:w="1205"/>
            <w:gridCol w:w="255"/>
            <w:gridCol w:w="1417"/>
            <w:gridCol w:w="29"/>
            <w:gridCol w:w="1389"/>
            <w:gridCol w:w="170"/>
            <w:gridCol w:w="1247"/>
            <w:gridCol w:w="176"/>
            <w:gridCol w:w="6"/>
          </w:tblGrid>
          <w:tr w:rsidR="00D743A7" w:rsidRPr="00C9277A" w:rsidTr="00C9277A">
            <w:trPr>
              <w:gridAfter w:val="2"/>
              <w:wAfter w:w="182" w:type="dxa"/>
              <w:tblHeader/>
            </w:trPr>
            <w:tc>
              <w:tcPr>
                <w:tcW w:w="14283" w:type="dxa"/>
                <w:gridSpan w:val="17"/>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A1. Information and Raising Awareness</w:t>
                </w:r>
              </w:p>
            </w:tc>
          </w:tr>
          <w:tr w:rsidR="00D743A7" w:rsidRPr="00C9277A" w:rsidTr="00C9277A">
            <w:trPr>
              <w:gridAfter w:val="2"/>
              <w:wAfter w:w="182" w:type="dxa"/>
              <w:tblHeader/>
            </w:trPr>
            <w:tc>
              <w:tcPr>
                <w:tcW w:w="14283" w:type="dxa"/>
                <w:gridSpan w:val="17"/>
                <w:shd w:val="clear" w:color="auto" w:fill="FBD4B4" w:themeFill="accent6" w:themeFillTint="66"/>
              </w:tcPr>
              <w:p w:rsidR="00D743A7" w:rsidRPr="00C9277A" w:rsidRDefault="00D743A7" w:rsidP="00176356">
                <w:pPr>
                  <w:pStyle w:val="Balk3"/>
                  <w:outlineLvl w:val="2"/>
                  <w:rPr>
                    <w:b/>
                    <w:sz w:val="17"/>
                    <w:szCs w:val="17"/>
                  </w:rPr>
                </w:pPr>
                <w:bookmarkStart w:id="6" w:name="_Toc521315503"/>
                <w:r w:rsidRPr="00C9277A">
                  <w:rPr>
                    <w:b/>
                    <w:sz w:val="17"/>
                    <w:szCs w:val="17"/>
                  </w:rPr>
                  <w:t>INITIATIVE 2: Develop and Implement Educational Activities for the Employees of Public Institutions and Agencies</w:t>
                </w:r>
                <w:bookmarkEnd w:id="6"/>
              </w:p>
            </w:tc>
          </w:tr>
          <w:tr w:rsidR="00D743A7" w:rsidRPr="00C9277A" w:rsidTr="00C9277A">
            <w:trPr>
              <w:gridAfter w:val="2"/>
              <w:wAfter w:w="182" w:type="dxa"/>
              <w:tblHeader/>
            </w:trPr>
            <w:tc>
              <w:tcPr>
                <w:tcW w:w="1621"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4" w:type="dxa"/>
                <w:gridSpan w:val="3"/>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843" w:type="dxa"/>
                <w:gridSpan w:val="2"/>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505" w:type="dxa"/>
                <w:gridSpan w:val="11"/>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3677FF">
            <w:trPr>
              <w:gridAfter w:val="2"/>
              <w:wAfter w:w="182" w:type="dxa"/>
              <w:tblHeader/>
            </w:trPr>
            <w:tc>
              <w:tcPr>
                <w:tcW w:w="1621" w:type="dxa"/>
                <w:vMerge/>
                <w:shd w:val="clear" w:color="auto" w:fill="FABF8F" w:themeFill="accent6" w:themeFillTint="99"/>
              </w:tcPr>
              <w:p w:rsidR="00D743A7" w:rsidRPr="00C9277A" w:rsidRDefault="00D743A7" w:rsidP="00D743A7">
                <w:pPr>
                  <w:rPr>
                    <w:sz w:val="17"/>
                    <w:szCs w:val="17"/>
                    <w:lang w:val="tr-TR"/>
                  </w:rPr>
                </w:pPr>
              </w:p>
            </w:tc>
            <w:tc>
              <w:tcPr>
                <w:tcW w:w="2314" w:type="dxa"/>
                <w:gridSpan w:val="3"/>
                <w:vMerge/>
                <w:shd w:val="clear" w:color="auto" w:fill="FABF8F" w:themeFill="accent6" w:themeFillTint="99"/>
              </w:tcPr>
              <w:p w:rsidR="00D743A7" w:rsidRPr="00C9277A" w:rsidRDefault="00D743A7" w:rsidP="00D743A7">
                <w:pPr>
                  <w:rPr>
                    <w:sz w:val="17"/>
                    <w:szCs w:val="17"/>
                    <w:lang w:val="tr-TR"/>
                  </w:rPr>
                </w:pPr>
              </w:p>
            </w:tc>
            <w:tc>
              <w:tcPr>
                <w:tcW w:w="1843" w:type="dxa"/>
                <w:gridSpan w:val="2"/>
                <w:vMerge/>
                <w:shd w:val="clear" w:color="auto" w:fill="FABF8F" w:themeFill="accent6" w:themeFillTint="99"/>
              </w:tcPr>
              <w:p w:rsidR="00D743A7" w:rsidRPr="00C9277A" w:rsidRDefault="00D743A7" w:rsidP="00D743A7">
                <w:pPr>
                  <w:rPr>
                    <w:sz w:val="17"/>
                    <w:szCs w:val="17"/>
                    <w:lang w:val="tr-TR"/>
                  </w:rPr>
                </w:pPr>
              </w:p>
            </w:tc>
            <w:tc>
              <w:tcPr>
                <w:tcW w:w="1418"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375"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60"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7"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18"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417"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81"/>
                  </w:numPr>
                  <w:tabs>
                    <w:tab w:val="left" w:pos="386"/>
                  </w:tabs>
                  <w:spacing w:after="0"/>
                  <w:ind w:left="0" w:firstLine="0"/>
                  <w:contextualSpacing/>
                  <w:rPr>
                    <w:rFonts w:ascii="Arial" w:hAnsi="Arial" w:cs="Arial"/>
                    <w:sz w:val="17"/>
                    <w:szCs w:val="17"/>
                    <w:lang w:val="tr-TR"/>
                  </w:rPr>
                </w:pPr>
                <w:r w:rsidRPr="00C9277A">
                  <w:rPr>
                    <w:rFonts w:ascii="Arial" w:hAnsi="Arial" w:cs="Arial"/>
                    <w:sz w:val="17"/>
                    <w:szCs w:val="17"/>
                    <w:lang w:val="tr-TR"/>
                  </w:rPr>
                  <w:t>Include information on harms of tobacco products and secondhand exposure in occupational health safety training modules</w:t>
                </w:r>
              </w:p>
              <w:p w:rsidR="00D743A7" w:rsidRPr="00C9277A" w:rsidRDefault="00D743A7" w:rsidP="00D743A7">
                <w:pPr>
                  <w:widowControl w:val="0"/>
                  <w:spacing w:line="276" w:lineRule="auto"/>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69"/>
                  </w:tabs>
                  <w:autoSpaceDE w:val="0"/>
                  <w:autoSpaceDN w:val="0"/>
                  <w:adjustRightInd w:val="0"/>
                  <w:spacing w:after="0" w:line="276" w:lineRule="auto"/>
                  <w:ind w:left="127" w:hanging="142"/>
                  <w:rPr>
                    <w:rFonts w:ascii="Arial" w:hAnsi="Arial" w:cs="Arial"/>
                    <w:b/>
                    <w:bCs/>
                    <w:sz w:val="17"/>
                    <w:szCs w:val="17"/>
                    <w:lang w:val="tr-TR"/>
                  </w:rPr>
                </w:pPr>
                <w:r w:rsidRPr="00C9277A">
                  <w:rPr>
                    <w:rFonts w:ascii="Arial" w:hAnsi="Arial" w:cs="Arial"/>
                    <w:b/>
                    <w:bCs/>
                    <w:sz w:val="17"/>
                    <w:szCs w:val="17"/>
                    <w:lang w:val="tr-TR"/>
                  </w:rPr>
                  <w:t>Ministry of Labor and Social Security</w:t>
                </w:r>
              </w:p>
              <w:p w:rsidR="00D743A7" w:rsidRPr="00C9277A" w:rsidRDefault="00D743A7" w:rsidP="004F57D0">
                <w:pPr>
                  <w:numPr>
                    <w:ilvl w:val="0"/>
                    <w:numId w:val="31"/>
                  </w:numPr>
                  <w:tabs>
                    <w:tab w:val="left" w:pos="269"/>
                  </w:tabs>
                  <w:autoSpaceDE w:val="0"/>
                  <w:autoSpaceDN w:val="0"/>
                  <w:adjustRightInd w:val="0"/>
                  <w:spacing w:after="0" w:line="276" w:lineRule="auto"/>
                  <w:ind w:left="127" w:hanging="142"/>
                  <w:rPr>
                    <w:rFonts w:ascii="Arial" w:hAnsi="Arial" w:cs="Arial"/>
                    <w:bCs/>
                    <w:sz w:val="17"/>
                    <w:szCs w:val="17"/>
                    <w:lang w:val="tr-TR"/>
                  </w:rPr>
                </w:pPr>
                <w:r w:rsidRPr="00C9277A">
                  <w:rPr>
                    <w:rFonts w:ascii="Arial" w:hAnsi="Arial" w:cs="Arial"/>
                    <w:bCs/>
                    <w:sz w:val="17"/>
                    <w:szCs w:val="17"/>
                    <w:lang w:val="tr-TR"/>
                  </w:rPr>
                  <w:t>Ministry of Health</w:t>
                </w: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C9277A" w:rsidRPr="00C9331D" w:rsidRDefault="00D743A7" w:rsidP="00C9277A">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Percentage of individuals trained in harms of tobacco products and secondhand exposure under occupational health safety training (%)</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Develop training module and include it in occupational health and safety curriculum</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81"/>
                  </w:numPr>
                  <w:tabs>
                    <w:tab w:val="left" w:pos="450"/>
                  </w:tabs>
                  <w:ind w:left="25" w:firstLine="0"/>
                  <w:contextualSpacing/>
                  <w:rPr>
                    <w:rFonts w:ascii="Arial" w:hAnsi="Arial" w:cs="Arial"/>
                    <w:sz w:val="17"/>
                    <w:szCs w:val="17"/>
                    <w:lang w:val="tr-TR"/>
                  </w:rPr>
                </w:pPr>
                <w:r w:rsidRPr="00C9277A">
                  <w:rPr>
                    <w:rFonts w:ascii="Arial" w:hAnsi="Arial" w:cs="Arial"/>
                    <w:sz w:val="17"/>
                    <w:szCs w:val="17"/>
                    <w:lang w:val="tr-TR"/>
                  </w:rPr>
                  <w:t>Include information on harms of tobacco products and secondhand exposure in the training programs for candidate civil servants and orientation training programs of new civil servants</w:t>
                </w:r>
              </w:p>
              <w:p w:rsidR="00215E4C" w:rsidRPr="00C9277A" w:rsidRDefault="00215E4C" w:rsidP="00D743A7">
                <w:pPr>
                  <w:widowControl w:val="0"/>
                  <w:spacing w:after="0" w:line="276" w:lineRule="auto"/>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70"/>
                  </w:tabs>
                  <w:autoSpaceDE w:val="0"/>
                  <w:autoSpaceDN w:val="0"/>
                  <w:adjustRightInd w:val="0"/>
                  <w:spacing w:after="0" w:line="276" w:lineRule="auto"/>
                  <w:ind w:left="144" w:right="104" w:hanging="158"/>
                  <w:rPr>
                    <w:rFonts w:ascii="Arial" w:hAnsi="Arial" w:cs="Arial"/>
                    <w:b/>
                    <w:bCs/>
                    <w:sz w:val="17"/>
                    <w:szCs w:val="17"/>
                    <w:lang w:val="tr-TR"/>
                  </w:rPr>
                </w:pPr>
                <w:r w:rsidRPr="00C9277A">
                  <w:rPr>
                    <w:rFonts w:ascii="Arial" w:hAnsi="Arial" w:cs="Arial"/>
                    <w:b/>
                    <w:bCs/>
                    <w:sz w:val="17"/>
                    <w:szCs w:val="17"/>
                    <w:lang w:val="tr-TR"/>
                  </w:rPr>
                  <w:t>State Personnel Department</w:t>
                </w:r>
              </w:p>
              <w:p w:rsidR="00D743A7" w:rsidRPr="00C9277A" w:rsidRDefault="00D743A7" w:rsidP="004F57D0">
                <w:pPr>
                  <w:numPr>
                    <w:ilvl w:val="0"/>
                    <w:numId w:val="31"/>
                  </w:numPr>
                  <w:tabs>
                    <w:tab w:val="left" w:pos="270"/>
                  </w:tabs>
                  <w:autoSpaceDE w:val="0"/>
                  <w:autoSpaceDN w:val="0"/>
                  <w:adjustRightInd w:val="0"/>
                  <w:spacing w:after="0" w:line="276" w:lineRule="auto"/>
                  <w:ind w:left="144" w:hanging="158"/>
                  <w:rPr>
                    <w:rFonts w:ascii="Arial" w:hAnsi="Arial" w:cs="Arial"/>
                    <w:bCs/>
                    <w:sz w:val="17"/>
                    <w:szCs w:val="17"/>
                    <w:lang w:val="tr-TR"/>
                  </w:rPr>
                </w:pPr>
                <w:r w:rsidRPr="00C9277A">
                  <w:rPr>
                    <w:rFonts w:ascii="Arial" w:hAnsi="Arial" w:cs="Arial"/>
                    <w:bCs/>
                    <w:sz w:val="17"/>
                    <w:szCs w:val="17"/>
                    <w:lang w:val="tr-TR"/>
                  </w:rPr>
                  <w:t>Ministry of Health</w:t>
                </w: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Default="00D743A7" w:rsidP="00C9331D">
                <w:pPr>
                  <w:numPr>
                    <w:ilvl w:val="0"/>
                    <w:numId w:val="31"/>
                  </w:numPr>
                  <w:spacing w:after="160" w:line="276" w:lineRule="auto"/>
                  <w:ind w:left="283"/>
                  <w:contextualSpacing/>
                  <w:rPr>
                    <w:rFonts w:ascii="Arial" w:hAnsi="Arial" w:cs="Arial"/>
                    <w:sz w:val="17"/>
                    <w:szCs w:val="17"/>
                    <w:lang w:val="tr-TR"/>
                  </w:rPr>
                </w:pPr>
                <w:r w:rsidRPr="00C9277A">
                  <w:rPr>
                    <w:rFonts w:ascii="Arial" w:hAnsi="Arial" w:cs="Arial"/>
                    <w:sz w:val="17"/>
                    <w:szCs w:val="17"/>
                    <w:lang w:val="tr-TR"/>
                  </w:rPr>
                  <w:t xml:space="preserve">Status of orientation training of candidate civil servants new civil servants in harms of tobacco products and secondhand exposure </w:t>
                </w:r>
              </w:p>
              <w:p w:rsidR="00C9277A" w:rsidRPr="00C9277A" w:rsidRDefault="00C9277A" w:rsidP="00C9277A">
                <w:pPr>
                  <w:spacing w:after="160" w:line="276" w:lineRule="auto"/>
                  <w:contextualSpacing/>
                  <w:rPr>
                    <w:rFonts w:ascii="Arial" w:hAnsi="Arial" w:cs="Arial"/>
                    <w:sz w:val="17"/>
                    <w:szCs w:val="17"/>
                    <w:lang w:val="tr-TR"/>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72"/>
                  </w:tabs>
                  <w:spacing w:after="160" w:line="276" w:lineRule="auto"/>
                  <w:contextualSpacing/>
                  <w:rPr>
                    <w:rFonts w:ascii="Arial" w:hAnsi="Arial" w:cs="Arial"/>
                    <w:sz w:val="17"/>
                    <w:szCs w:val="17"/>
                    <w:lang w:val="tr-TR"/>
                  </w:rPr>
                </w:pPr>
                <w:r w:rsidRPr="00C9277A">
                  <w:rPr>
                    <w:rFonts w:ascii="Arial" w:hAnsi="Arial" w:cs="Arial"/>
                    <w:sz w:val="17"/>
                    <w:szCs w:val="17"/>
                    <w:lang w:val="tr-TR"/>
                  </w:rPr>
                  <w:t>Develop training module</w:t>
                </w:r>
              </w:p>
              <w:p w:rsidR="00D743A7" w:rsidRPr="00C9277A" w:rsidRDefault="00D743A7" w:rsidP="004F57D0">
                <w:pPr>
                  <w:numPr>
                    <w:ilvl w:val="0"/>
                    <w:numId w:val="35"/>
                  </w:numPr>
                  <w:tabs>
                    <w:tab w:val="left" w:pos="172"/>
                  </w:tabs>
                  <w:spacing w:after="160" w:line="276" w:lineRule="auto"/>
                  <w:contextualSpacing/>
                  <w:rPr>
                    <w:rFonts w:ascii="Arial" w:hAnsi="Arial" w:cs="Arial"/>
                    <w:sz w:val="17"/>
                    <w:szCs w:val="17"/>
                    <w:lang w:val="tr-TR"/>
                  </w:rPr>
                </w:pPr>
                <w:r w:rsidRPr="00C9277A">
                  <w:rPr>
                    <w:rFonts w:ascii="Arial" w:hAnsi="Arial" w:cs="Arial"/>
                    <w:sz w:val="17"/>
                    <w:szCs w:val="17"/>
                    <w:lang w:val="tr-TR"/>
                  </w:rPr>
                  <w:t>Include the module in the orientation training curriculum</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All new civil servants are trained</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All new civil servants are trained</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All new civil servants are trained</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All new civil servants are trained</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All new civil servants are trained</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numPr>
                    <w:ilvl w:val="1"/>
                    <w:numId w:val="81"/>
                  </w:numPr>
                  <w:tabs>
                    <w:tab w:val="left" w:pos="450"/>
                  </w:tabs>
                  <w:spacing w:after="0"/>
                  <w:ind w:left="25" w:firstLine="0"/>
                  <w:contextualSpacing/>
                  <w:rPr>
                    <w:rFonts w:ascii="Arial" w:hAnsi="Arial" w:cs="Arial"/>
                    <w:sz w:val="17"/>
                    <w:szCs w:val="17"/>
                    <w:lang w:val="tr-TR"/>
                  </w:rPr>
                </w:pPr>
                <w:r w:rsidRPr="00C9277A">
                  <w:rPr>
                    <w:rFonts w:ascii="Arial" w:hAnsi="Arial" w:cs="Arial"/>
                    <w:sz w:val="17"/>
                    <w:szCs w:val="17"/>
                    <w:lang w:val="tr-TR"/>
                  </w:rPr>
                  <w:t>Include information on harms of tobacco products and secondhand exposure in the education programs of rank and file</w:t>
                </w: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C9331D">
                <w:pPr>
                  <w:numPr>
                    <w:ilvl w:val="0"/>
                    <w:numId w:val="31"/>
                  </w:numPr>
                  <w:autoSpaceDE w:val="0"/>
                  <w:autoSpaceDN w:val="0"/>
                  <w:adjustRightInd w:val="0"/>
                  <w:spacing w:after="0" w:line="276" w:lineRule="auto"/>
                  <w:ind w:left="283"/>
                  <w:rPr>
                    <w:rFonts w:ascii="Arial" w:hAnsi="Arial" w:cs="Arial"/>
                    <w:b/>
                    <w:bCs/>
                    <w:sz w:val="17"/>
                    <w:szCs w:val="17"/>
                    <w:lang w:val="tr-TR"/>
                  </w:rPr>
                </w:pPr>
                <w:r w:rsidRPr="00C9277A">
                  <w:rPr>
                    <w:rFonts w:ascii="Arial" w:hAnsi="Arial" w:cs="Arial"/>
                    <w:b/>
                    <w:bCs/>
                    <w:sz w:val="17"/>
                    <w:szCs w:val="17"/>
                    <w:lang w:val="tr-TR"/>
                  </w:rPr>
                  <w:t>Ministry of National Defense</w:t>
                </w:r>
              </w:p>
              <w:p w:rsidR="00D743A7" w:rsidRPr="00C9277A" w:rsidRDefault="00D743A7" w:rsidP="00C9331D">
                <w:pPr>
                  <w:numPr>
                    <w:ilvl w:val="0"/>
                    <w:numId w:val="31"/>
                  </w:numPr>
                  <w:autoSpaceDE w:val="0"/>
                  <w:autoSpaceDN w:val="0"/>
                  <w:adjustRightInd w:val="0"/>
                  <w:spacing w:after="0" w:line="276" w:lineRule="auto"/>
                  <w:ind w:left="283"/>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C9331D">
                <w:pPr>
                  <w:numPr>
                    <w:ilvl w:val="0"/>
                    <w:numId w:val="31"/>
                  </w:numPr>
                  <w:autoSpaceDE w:val="0"/>
                  <w:autoSpaceDN w:val="0"/>
                  <w:adjustRightInd w:val="0"/>
                  <w:spacing w:after="0" w:line="276" w:lineRule="auto"/>
                  <w:ind w:left="227"/>
                  <w:rPr>
                    <w:rFonts w:ascii="Arial" w:hAnsi="Arial" w:cs="Arial"/>
                    <w:bCs/>
                    <w:sz w:val="17"/>
                    <w:szCs w:val="17"/>
                    <w:lang w:val="tr-TR"/>
                  </w:rPr>
                </w:pPr>
                <w:r w:rsidRPr="00C9277A">
                  <w:rPr>
                    <w:rFonts w:ascii="Arial" w:hAnsi="Arial" w:cs="Arial"/>
                    <w:bCs/>
                    <w:sz w:val="17"/>
                    <w:szCs w:val="17"/>
                    <w:lang w:val="tr-TR"/>
                  </w:rPr>
                  <w:t>Ministry of Internal Affairs</w:t>
                </w:r>
              </w:p>
              <w:p w:rsidR="00D743A7" w:rsidRPr="00C9277A" w:rsidRDefault="00D743A7" w:rsidP="00C9331D">
                <w:pPr>
                  <w:numPr>
                    <w:ilvl w:val="0"/>
                    <w:numId w:val="31"/>
                  </w:numPr>
                  <w:autoSpaceDE w:val="0"/>
                  <w:autoSpaceDN w:val="0"/>
                  <w:adjustRightInd w:val="0"/>
                  <w:spacing w:after="0" w:line="276" w:lineRule="auto"/>
                  <w:ind w:left="227"/>
                  <w:rPr>
                    <w:rFonts w:ascii="Arial" w:hAnsi="Arial" w:cs="Arial"/>
                    <w:b/>
                    <w:bCs/>
                    <w:sz w:val="17"/>
                    <w:szCs w:val="17"/>
                    <w:lang w:val="tr-TR"/>
                  </w:rPr>
                </w:pPr>
                <w:r w:rsidRPr="00C9277A">
                  <w:rPr>
                    <w:rFonts w:ascii="Arial" w:hAnsi="Arial" w:cs="Arial"/>
                    <w:bCs/>
                    <w:sz w:val="17"/>
                    <w:szCs w:val="17"/>
                    <w:lang w:val="tr-TR"/>
                  </w:rPr>
                  <w:t>Turkish Green Crescent Society</w:t>
                </w: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 xml:space="preserve">Coverage (%) </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62"/>
                  </w:tabs>
                  <w:spacing w:after="160" w:line="276" w:lineRule="auto"/>
                  <w:contextualSpacing/>
                  <w:rPr>
                    <w:rFonts w:ascii="Arial" w:hAnsi="Arial" w:cs="Arial"/>
                    <w:sz w:val="17"/>
                    <w:szCs w:val="17"/>
                    <w:lang w:val="tr-TR"/>
                  </w:rPr>
                </w:pPr>
                <w:r w:rsidRPr="00C9277A">
                  <w:rPr>
                    <w:rFonts w:ascii="Arial" w:hAnsi="Arial" w:cs="Arial"/>
                    <w:sz w:val="17"/>
                    <w:szCs w:val="17"/>
                    <w:lang w:val="tr-TR"/>
                  </w:rPr>
                  <w:t>20</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41"/>
                  </w:tabs>
                  <w:spacing w:after="160" w:line="276" w:lineRule="auto"/>
                  <w:contextualSpacing/>
                  <w:rPr>
                    <w:rFonts w:ascii="Arial" w:hAnsi="Arial" w:cs="Arial"/>
                    <w:sz w:val="17"/>
                    <w:szCs w:val="17"/>
                    <w:lang w:val="tr-TR"/>
                  </w:rPr>
                </w:pPr>
                <w:r w:rsidRPr="00C9277A">
                  <w:rPr>
                    <w:rFonts w:ascii="Arial" w:hAnsi="Arial" w:cs="Arial"/>
                    <w:sz w:val="17"/>
                    <w:szCs w:val="17"/>
                    <w:lang w:val="tr-TR"/>
                  </w:rPr>
                  <w:t>50</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1"/>
                    <w:numId w:val="81"/>
                  </w:numPr>
                  <w:tabs>
                    <w:tab w:val="left" w:pos="450"/>
                  </w:tabs>
                  <w:ind w:left="0" w:firstLine="25"/>
                  <w:contextualSpacing/>
                  <w:rPr>
                    <w:rFonts w:ascii="Arial" w:hAnsi="Arial" w:cs="Arial"/>
                    <w:sz w:val="17"/>
                    <w:szCs w:val="17"/>
                    <w:lang w:val="tr-TR"/>
                  </w:rPr>
                </w:pPr>
                <w:r w:rsidRPr="00C9277A">
                  <w:rPr>
                    <w:rFonts w:ascii="Arial" w:hAnsi="Arial" w:cs="Arial"/>
                    <w:sz w:val="17"/>
                    <w:szCs w:val="17"/>
                    <w:lang w:val="tr-TR"/>
                  </w:rPr>
                  <w:lastRenderedPageBreak/>
                  <w:t>Organize job-relevant trainings to social workers, psychologists and dorm administrators and dorm officers working at the Higher Education Student Loans and Dormitories Institution</w:t>
                </w:r>
              </w:p>
              <w:p w:rsidR="008E1659" w:rsidRPr="00C9277A" w:rsidRDefault="008E1659" w:rsidP="008E1659">
                <w:pPr>
                  <w:tabs>
                    <w:tab w:val="left" w:pos="450"/>
                  </w:tabs>
                  <w:contextualSpacing/>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after="0" w:line="276" w:lineRule="auto"/>
                  <w:ind w:left="161" w:hanging="284"/>
                  <w:rPr>
                    <w:rFonts w:ascii="Arial" w:hAnsi="Arial" w:cs="Arial"/>
                    <w:b/>
                    <w:bCs/>
                    <w:sz w:val="17"/>
                    <w:szCs w:val="17"/>
                    <w:lang w:val="tr-TR"/>
                  </w:rPr>
                </w:pPr>
                <w:r w:rsidRPr="00C9277A">
                  <w:rPr>
                    <w:rFonts w:ascii="Arial" w:hAnsi="Arial" w:cs="Arial"/>
                    <w:b/>
                    <w:bCs/>
                    <w:sz w:val="17"/>
                    <w:szCs w:val="17"/>
                    <w:lang w:val="tr-TR"/>
                  </w:rPr>
                  <w:t>Ministry of Youth and Sports</w:t>
                </w:r>
              </w:p>
              <w:p w:rsidR="00D743A7" w:rsidRPr="00C9277A" w:rsidRDefault="00D743A7" w:rsidP="004F57D0">
                <w:pPr>
                  <w:numPr>
                    <w:ilvl w:val="0"/>
                    <w:numId w:val="31"/>
                  </w:numPr>
                  <w:autoSpaceDE w:val="0"/>
                  <w:autoSpaceDN w:val="0"/>
                  <w:adjustRightInd w:val="0"/>
                  <w:spacing w:after="0" w:line="276" w:lineRule="auto"/>
                  <w:ind w:left="161" w:hanging="284"/>
                  <w:rPr>
                    <w:rFonts w:ascii="Arial" w:hAnsi="Arial" w:cs="Arial"/>
                    <w:bCs/>
                    <w:sz w:val="17"/>
                    <w:szCs w:val="17"/>
                    <w:lang w:val="tr-TR"/>
                  </w:rPr>
                </w:pPr>
                <w:r w:rsidRPr="00C9277A">
                  <w:rPr>
                    <w:rFonts w:ascii="Arial" w:hAnsi="Arial" w:cs="Arial"/>
                    <w:bCs/>
                    <w:sz w:val="17"/>
                    <w:szCs w:val="17"/>
                    <w:lang w:val="tr-TR"/>
                  </w:rPr>
                  <w:t>Turkish Green Crescent Society</w:t>
                </w: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HELDI staff trained as trainers</w:t>
                </w:r>
              </w:p>
              <w:p w:rsidR="00D743A7" w:rsidRPr="00C9277A" w:rsidRDefault="00D743A7" w:rsidP="00D743A7">
                <w:pPr>
                  <w:spacing w:after="160" w:line="276" w:lineRule="auto"/>
                  <w:rPr>
                    <w:rFonts w:ascii="Arial" w:hAnsi="Arial" w:cs="Arial"/>
                    <w:sz w:val="17"/>
                    <w:szCs w:val="17"/>
                    <w:lang w:val="tr-TR"/>
                  </w:rPr>
                </w:pPr>
              </w:p>
              <w:p w:rsidR="00D743A7" w:rsidRPr="00C9277A" w:rsidRDefault="00D743A7" w:rsidP="00D743A7">
                <w:pPr>
                  <w:spacing w:after="160" w:line="276" w:lineRule="auto"/>
                  <w:rPr>
                    <w:rFonts w:ascii="Arial" w:hAnsi="Arial" w:cs="Arial"/>
                    <w:sz w:val="17"/>
                    <w:szCs w:val="17"/>
                    <w:lang w:val="tr-TR"/>
                  </w:rPr>
                </w:pPr>
              </w:p>
              <w:p w:rsidR="00D743A7" w:rsidRPr="00C9277A" w:rsidRDefault="00D743A7" w:rsidP="00D743A7">
                <w:pPr>
                  <w:spacing w:after="160" w:line="276" w:lineRule="auto"/>
                  <w:rPr>
                    <w:rFonts w:ascii="Arial" w:hAnsi="Arial" w:cs="Arial"/>
                    <w:sz w:val="17"/>
                    <w:szCs w:val="17"/>
                    <w:lang w:val="tr-TR"/>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162</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162</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162</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162</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162</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162</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Default="00D743A7" w:rsidP="00C9331D">
                <w:pPr>
                  <w:widowControl w:val="0"/>
                  <w:numPr>
                    <w:ilvl w:val="1"/>
                    <w:numId w:val="81"/>
                  </w:numPr>
                  <w:tabs>
                    <w:tab w:val="left" w:pos="142"/>
                  </w:tabs>
                  <w:spacing w:after="0" w:line="276" w:lineRule="auto"/>
                  <w:ind w:left="0" w:firstLine="0"/>
                  <w:contextualSpacing/>
                  <w:rPr>
                    <w:rFonts w:ascii="Arial" w:hAnsi="Arial" w:cs="Arial"/>
                    <w:sz w:val="17"/>
                    <w:szCs w:val="17"/>
                    <w:lang w:val="tr-TR"/>
                  </w:rPr>
                </w:pPr>
                <w:r w:rsidRPr="00C9277A">
                  <w:rPr>
                    <w:rFonts w:ascii="Arial" w:hAnsi="Arial" w:cs="Arial"/>
                    <w:sz w:val="17"/>
                    <w:szCs w:val="17"/>
                    <w:lang w:val="tr-TR"/>
                  </w:rPr>
                  <w:t>Organize informative and awareness-raising trainings for the local employees of the Department of Religious Affairs</w:t>
                </w:r>
              </w:p>
              <w:p w:rsidR="00C9277A" w:rsidRDefault="00C9277A" w:rsidP="00C9277A">
                <w:pPr>
                  <w:widowControl w:val="0"/>
                  <w:tabs>
                    <w:tab w:val="left" w:pos="450"/>
                  </w:tabs>
                  <w:spacing w:after="0" w:line="276" w:lineRule="auto"/>
                  <w:contextualSpacing/>
                  <w:rPr>
                    <w:rFonts w:ascii="Arial" w:hAnsi="Arial" w:cs="Arial"/>
                    <w:sz w:val="17"/>
                    <w:szCs w:val="17"/>
                    <w:lang w:val="tr-TR"/>
                  </w:rPr>
                </w:pPr>
              </w:p>
              <w:p w:rsidR="00C9277A" w:rsidRDefault="00C9277A" w:rsidP="00C9277A">
                <w:pPr>
                  <w:widowControl w:val="0"/>
                  <w:tabs>
                    <w:tab w:val="left" w:pos="450"/>
                  </w:tabs>
                  <w:spacing w:after="0" w:line="276" w:lineRule="auto"/>
                  <w:contextualSpacing/>
                  <w:rPr>
                    <w:rFonts w:ascii="Arial" w:hAnsi="Arial" w:cs="Arial"/>
                    <w:sz w:val="17"/>
                    <w:szCs w:val="17"/>
                    <w:lang w:val="tr-TR"/>
                  </w:rPr>
                </w:pPr>
              </w:p>
              <w:p w:rsidR="00C9277A" w:rsidRDefault="00C9277A" w:rsidP="00C9277A">
                <w:pPr>
                  <w:widowControl w:val="0"/>
                  <w:tabs>
                    <w:tab w:val="left" w:pos="450"/>
                  </w:tabs>
                  <w:spacing w:after="0" w:line="276" w:lineRule="auto"/>
                  <w:contextualSpacing/>
                  <w:rPr>
                    <w:rFonts w:ascii="Arial" w:hAnsi="Arial" w:cs="Arial"/>
                    <w:sz w:val="17"/>
                    <w:szCs w:val="17"/>
                    <w:lang w:val="tr-TR"/>
                  </w:rPr>
                </w:pPr>
              </w:p>
              <w:p w:rsidR="00C9277A" w:rsidRPr="00C9277A" w:rsidRDefault="00C9277A" w:rsidP="00C9277A">
                <w:pPr>
                  <w:widowControl w:val="0"/>
                  <w:tabs>
                    <w:tab w:val="left" w:pos="450"/>
                  </w:tabs>
                  <w:spacing w:after="0" w:line="276" w:lineRule="auto"/>
                  <w:contextualSpacing/>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E1659">
                <w:pPr>
                  <w:numPr>
                    <w:ilvl w:val="0"/>
                    <w:numId w:val="31"/>
                  </w:numPr>
                  <w:autoSpaceDE w:val="0"/>
                  <w:autoSpaceDN w:val="0"/>
                  <w:adjustRightInd w:val="0"/>
                  <w:spacing w:after="0" w:line="276" w:lineRule="auto"/>
                  <w:ind w:left="227"/>
                  <w:rPr>
                    <w:rFonts w:ascii="Arial" w:hAnsi="Arial" w:cs="Arial"/>
                    <w:b/>
                    <w:bCs/>
                    <w:sz w:val="17"/>
                    <w:szCs w:val="17"/>
                    <w:lang w:val="tr-TR"/>
                  </w:rPr>
                </w:pPr>
                <w:r w:rsidRPr="00C9277A">
                  <w:rPr>
                    <w:rFonts w:ascii="Arial" w:hAnsi="Arial" w:cs="Arial"/>
                    <w:b/>
                    <w:bCs/>
                    <w:sz w:val="17"/>
                    <w:szCs w:val="17"/>
                    <w:lang w:val="tr-TR"/>
                  </w:rPr>
                  <w:t>Department of Religious Affairs</w:t>
                </w:r>
              </w:p>
              <w:p w:rsidR="00D743A7" w:rsidRPr="00C9277A" w:rsidRDefault="00D743A7" w:rsidP="008E1659">
                <w:pPr>
                  <w:numPr>
                    <w:ilvl w:val="0"/>
                    <w:numId w:val="31"/>
                  </w:numPr>
                  <w:autoSpaceDE w:val="0"/>
                  <w:autoSpaceDN w:val="0"/>
                  <w:adjustRightInd w:val="0"/>
                  <w:spacing w:after="0" w:line="276" w:lineRule="auto"/>
                  <w:ind w:left="227"/>
                  <w:rPr>
                    <w:rFonts w:ascii="Arial" w:hAnsi="Arial" w:cs="Arial"/>
                    <w:bCs/>
                    <w:sz w:val="17"/>
                    <w:szCs w:val="17"/>
                    <w:lang w:val="tr-TR"/>
                  </w:rPr>
                </w:pPr>
                <w:r w:rsidRPr="00C9277A">
                  <w:rPr>
                    <w:rFonts w:ascii="Arial" w:hAnsi="Arial" w:cs="Arial"/>
                    <w:bCs/>
                    <w:sz w:val="17"/>
                    <w:szCs w:val="17"/>
                    <w:lang w:val="tr-TR"/>
                  </w:rPr>
                  <w:t>Turkish Green Crescent Society</w:t>
                </w:r>
              </w:p>
              <w:p w:rsidR="00D743A7" w:rsidRPr="00C9277A" w:rsidRDefault="00D743A7" w:rsidP="00D743A7">
                <w:pPr>
                  <w:autoSpaceDE w:val="0"/>
                  <w:autoSpaceDN w:val="0"/>
                  <w:adjustRightInd w:val="0"/>
                  <w:spacing w:line="276" w:lineRule="auto"/>
                  <w:ind w:left="360"/>
                  <w:rPr>
                    <w:rFonts w:ascii="Arial" w:hAnsi="Arial" w:cs="Arial"/>
                    <w:b/>
                    <w:bCs/>
                    <w:sz w:val="17"/>
                    <w:szCs w:val="17"/>
                    <w:lang w:val="tr-TR"/>
                  </w:rPr>
                </w:pP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Status of implementation of trainings and number of trainees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4"/>
                  </w:tabs>
                  <w:spacing w:after="160" w:line="276" w:lineRule="auto"/>
                  <w:ind w:left="0" w:firstLine="72"/>
                  <w:contextualSpacing/>
                  <w:rPr>
                    <w:rFonts w:ascii="Arial" w:hAnsi="Arial" w:cs="Arial"/>
                    <w:sz w:val="17"/>
                    <w:szCs w:val="17"/>
                    <w:lang w:val="tr-TR"/>
                  </w:rPr>
                </w:pPr>
                <w:r w:rsidRPr="00C9277A">
                  <w:rPr>
                    <w:rFonts w:ascii="Arial" w:hAnsi="Arial" w:cs="Arial"/>
                    <w:sz w:val="17"/>
                    <w:szCs w:val="17"/>
                    <w:lang w:val="tr-TR"/>
                  </w:rPr>
                  <w:t>Develop training modules and complete ToT by training additional staff members as trainers</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743203" w:rsidRDefault="00D743A7" w:rsidP="00743203">
                <w:pPr>
                  <w:numPr>
                    <w:ilvl w:val="0"/>
                    <w:numId w:val="35"/>
                  </w:numPr>
                  <w:tabs>
                    <w:tab w:val="left" w:pos="175"/>
                  </w:tabs>
                  <w:spacing w:after="160" w:line="276" w:lineRule="auto"/>
                  <w:ind w:left="175" w:hanging="283"/>
                  <w:contextualSpacing/>
                  <w:rPr>
                    <w:rFonts w:ascii="Arial" w:hAnsi="Arial" w:cs="Arial"/>
                    <w:color w:val="000000" w:themeColor="text1"/>
                    <w:sz w:val="16"/>
                    <w:szCs w:val="16"/>
                    <w:lang w:val="tr-TR"/>
                  </w:rPr>
                </w:pPr>
                <w:r w:rsidRPr="00743203">
                  <w:rPr>
                    <w:rFonts w:ascii="Arial" w:hAnsi="Arial" w:cs="Arial"/>
                    <w:color w:val="000000" w:themeColor="text1"/>
                    <w:sz w:val="16"/>
                    <w:szCs w:val="16"/>
                    <w:lang w:val="tr-TR"/>
                  </w:rPr>
                  <w:t>Continue with the implementation of training modules</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75"/>
                    <w:tab w:val="left" w:pos="217"/>
                  </w:tabs>
                  <w:spacing w:after="160" w:line="276" w:lineRule="auto"/>
                  <w:ind w:left="75" w:hanging="142"/>
                  <w:contextualSpacing/>
                  <w:rPr>
                    <w:rFonts w:ascii="Arial" w:hAnsi="Arial" w:cs="Arial"/>
                    <w:color w:val="000000" w:themeColor="text1"/>
                    <w:sz w:val="17"/>
                    <w:szCs w:val="17"/>
                    <w:lang w:val="tr-TR"/>
                  </w:rPr>
                </w:pPr>
                <w:r w:rsidRPr="00C9277A">
                  <w:rPr>
                    <w:rFonts w:ascii="Arial" w:hAnsi="Arial" w:cs="Arial"/>
                    <w:color w:val="000000" w:themeColor="text1"/>
                    <w:sz w:val="17"/>
                    <w:szCs w:val="17"/>
                    <w:lang w:val="tr-TR"/>
                  </w:rPr>
                  <w:t>Continue with the implementation of training modules</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743203" w:rsidRDefault="00D743A7" w:rsidP="004F57D0">
                <w:pPr>
                  <w:numPr>
                    <w:ilvl w:val="0"/>
                    <w:numId w:val="35"/>
                  </w:numPr>
                  <w:tabs>
                    <w:tab w:val="left" w:pos="75"/>
                    <w:tab w:val="left" w:pos="217"/>
                  </w:tabs>
                  <w:spacing w:after="160" w:line="276" w:lineRule="auto"/>
                  <w:ind w:left="75" w:hanging="142"/>
                  <w:contextualSpacing/>
                  <w:rPr>
                    <w:rFonts w:ascii="Arial" w:hAnsi="Arial" w:cs="Arial"/>
                    <w:color w:val="000000" w:themeColor="text1"/>
                    <w:sz w:val="16"/>
                    <w:szCs w:val="16"/>
                    <w:lang w:val="tr-TR"/>
                  </w:rPr>
                </w:pPr>
                <w:r w:rsidRPr="00743203">
                  <w:rPr>
                    <w:rFonts w:ascii="Arial" w:hAnsi="Arial" w:cs="Arial"/>
                    <w:color w:val="000000" w:themeColor="text1"/>
                    <w:sz w:val="16"/>
                    <w:szCs w:val="16"/>
                    <w:lang w:val="tr-TR"/>
                  </w:rPr>
                  <w:t>Continue with the implementation of training modules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743203" w:rsidRDefault="00D743A7" w:rsidP="004F57D0">
                <w:pPr>
                  <w:numPr>
                    <w:ilvl w:val="0"/>
                    <w:numId w:val="35"/>
                  </w:numPr>
                  <w:tabs>
                    <w:tab w:val="left" w:pos="75"/>
                    <w:tab w:val="left" w:pos="217"/>
                  </w:tabs>
                  <w:spacing w:after="160" w:line="276" w:lineRule="auto"/>
                  <w:ind w:left="75" w:hanging="142"/>
                  <w:contextualSpacing/>
                  <w:rPr>
                    <w:rFonts w:ascii="Arial" w:hAnsi="Arial" w:cs="Arial"/>
                    <w:color w:val="000000" w:themeColor="text1"/>
                    <w:sz w:val="16"/>
                    <w:szCs w:val="16"/>
                    <w:lang w:val="tr-TR"/>
                  </w:rPr>
                </w:pPr>
                <w:r w:rsidRPr="00743203">
                  <w:rPr>
                    <w:rFonts w:ascii="Arial" w:hAnsi="Arial" w:cs="Arial"/>
                    <w:color w:val="000000" w:themeColor="text1"/>
                    <w:sz w:val="16"/>
                    <w:szCs w:val="16"/>
                    <w:lang w:val="tr-TR"/>
                  </w:rPr>
                  <w:t>Continue with the implementation of training modules</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743203" w:rsidRDefault="00D743A7" w:rsidP="004F57D0">
                <w:pPr>
                  <w:numPr>
                    <w:ilvl w:val="0"/>
                    <w:numId w:val="35"/>
                  </w:numPr>
                  <w:tabs>
                    <w:tab w:val="left" w:pos="75"/>
                    <w:tab w:val="left" w:pos="217"/>
                  </w:tabs>
                  <w:spacing w:after="160" w:line="276" w:lineRule="auto"/>
                  <w:ind w:left="75" w:hanging="142"/>
                  <w:contextualSpacing/>
                  <w:rPr>
                    <w:rFonts w:ascii="Arial" w:hAnsi="Arial" w:cs="Arial"/>
                    <w:color w:val="000000" w:themeColor="text1"/>
                    <w:sz w:val="16"/>
                    <w:szCs w:val="16"/>
                    <w:lang w:val="tr-TR"/>
                  </w:rPr>
                </w:pPr>
                <w:r w:rsidRPr="00743203">
                  <w:rPr>
                    <w:rFonts w:ascii="Arial" w:hAnsi="Arial" w:cs="Arial"/>
                    <w:color w:val="000000" w:themeColor="text1"/>
                    <w:sz w:val="16"/>
                    <w:szCs w:val="16"/>
                    <w:lang w:val="tr-TR"/>
                  </w:rPr>
                  <w:t>Continue with the implementation of training modules</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81"/>
                  </w:numPr>
                  <w:tabs>
                    <w:tab w:val="left" w:pos="450"/>
                  </w:tabs>
                  <w:spacing w:after="0"/>
                  <w:ind w:left="0" w:firstLine="25"/>
                  <w:contextualSpacing/>
                  <w:rPr>
                    <w:rFonts w:ascii="Arial" w:hAnsi="Arial" w:cs="Arial"/>
                    <w:sz w:val="17"/>
                    <w:szCs w:val="17"/>
                    <w:lang w:val="tr-TR"/>
                  </w:rPr>
                </w:pPr>
                <w:r w:rsidRPr="00C9277A">
                  <w:rPr>
                    <w:rFonts w:ascii="Arial" w:hAnsi="Arial" w:cs="Arial"/>
                    <w:sz w:val="17"/>
                    <w:szCs w:val="17"/>
                    <w:lang w:val="tr-TR"/>
                  </w:rPr>
                  <w:t>Organize training of trainers programs for the youth leaders and camp leaders working at the Ministry of Youth and Sports</w:t>
                </w:r>
              </w:p>
              <w:p w:rsidR="00D743A7" w:rsidRPr="00C9277A" w:rsidRDefault="00D743A7" w:rsidP="00D743A7">
                <w:pPr>
                  <w:widowControl w:val="0"/>
                  <w:spacing w:line="276" w:lineRule="auto"/>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C9331D">
                <w:pPr>
                  <w:numPr>
                    <w:ilvl w:val="0"/>
                    <w:numId w:val="31"/>
                  </w:numPr>
                  <w:autoSpaceDE w:val="0"/>
                  <w:autoSpaceDN w:val="0"/>
                  <w:adjustRightInd w:val="0"/>
                  <w:spacing w:after="0" w:line="276" w:lineRule="auto"/>
                  <w:ind w:left="222" w:hanging="283"/>
                  <w:rPr>
                    <w:rFonts w:ascii="Arial" w:hAnsi="Arial" w:cs="Arial"/>
                    <w:b/>
                    <w:bCs/>
                    <w:sz w:val="17"/>
                    <w:szCs w:val="17"/>
                    <w:lang w:val="tr-TR"/>
                  </w:rPr>
                </w:pPr>
                <w:r w:rsidRPr="00C9277A">
                  <w:rPr>
                    <w:rFonts w:ascii="Arial" w:hAnsi="Arial" w:cs="Arial"/>
                    <w:b/>
                    <w:bCs/>
                    <w:sz w:val="17"/>
                    <w:szCs w:val="17"/>
                    <w:lang w:val="tr-TR"/>
                  </w:rPr>
                  <w:t>Ministry of Youth and Sports</w:t>
                </w:r>
              </w:p>
              <w:p w:rsidR="00D743A7" w:rsidRPr="00C9277A" w:rsidRDefault="00D743A7" w:rsidP="00C9331D">
                <w:pPr>
                  <w:numPr>
                    <w:ilvl w:val="0"/>
                    <w:numId w:val="31"/>
                  </w:numPr>
                  <w:autoSpaceDE w:val="0"/>
                  <w:autoSpaceDN w:val="0"/>
                  <w:adjustRightInd w:val="0"/>
                  <w:spacing w:after="0" w:line="276" w:lineRule="auto"/>
                  <w:ind w:left="222" w:hanging="283"/>
                  <w:rPr>
                    <w:rFonts w:ascii="Arial" w:hAnsi="Arial" w:cs="Arial"/>
                    <w:bCs/>
                    <w:sz w:val="17"/>
                    <w:szCs w:val="17"/>
                    <w:lang w:val="tr-TR"/>
                  </w:rPr>
                </w:pPr>
                <w:r w:rsidRPr="00C9277A">
                  <w:rPr>
                    <w:rFonts w:ascii="Arial" w:hAnsi="Arial" w:cs="Arial"/>
                    <w:bCs/>
                    <w:sz w:val="17"/>
                    <w:szCs w:val="17"/>
                    <w:lang w:val="tr-TR"/>
                  </w:rPr>
                  <w:t>Turkish Green Crescent Society</w:t>
                </w:r>
              </w:p>
              <w:p w:rsidR="00D743A7" w:rsidRPr="00C9277A" w:rsidRDefault="00D743A7" w:rsidP="00D743A7">
                <w:pPr>
                  <w:autoSpaceDE w:val="0"/>
                  <w:autoSpaceDN w:val="0"/>
                  <w:adjustRightInd w:val="0"/>
                  <w:spacing w:line="276" w:lineRule="auto"/>
                  <w:ind w:left="360"/>
                  <w:rPr>
                    <w:rFonts w:ascii="Arial" w:hAnsi="Arial" w:cs="Arial"/>
                    <w:b/>
                    <w:bCs/>
                    <w:sz w:val="17"/>
                    <w:szCs w:val="17"/>
                    <w:lang w:val="tr-TR"/>
                  </w:rPr>
                </w:pP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youth leaders trained as trainers</w:t>
                </w:r>
              </w:p>
              <w:p w:rsidR="00D743A7" w:rsidRPr="00C9277A" w:rsidRDefault="00D743A7" w:rsidP="00D743A7">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camp leaders trained as trainers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4"/>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 xml:space="preserve">Additional 162 youth leaders </w:t>
                </w:r>
              </w:p>
              <w:p w:rsidR="00D743A7" w:rsidRPr="00C9277A" w:rsidRDefault="00D743A7" w:rsidP="004F57D0">
                <w:pPr>
                  <w:numPr>
                    <w:ilvl w:val="0"/>
                    <w:numId w:val="35"/>
                  </w:numPr>
                  <w:tabs>
                    <w:tab w:val="left" w:pos="314"/>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Additional 80 camp leaders</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4"/>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 xml:space="preserve">Additional 162 youth leaders </w:t>
                </w:r>
              </w:p>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80 camp leaders</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4"/>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 xml:space="preserve">Additional 162 youth leaders </w:t>
                </w:r>
              </w:p>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80 camp leaders</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4"/>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 xml:space="preserve">Additional 162 youth leaders </w:t>
                </w:r>
              </w:p>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80 camp leaders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4"/>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 xml:space="preserve">Additional 162 youth leaders </w:t>
                </w:r>
              </w:p>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80 camp leaders</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4"/>
                  </w:tabs>
                  <w:spacing w:after="160" w:line="276" w:lineRule="auto"/>
                  <w:ind w:left="172" w:hanging="172"/>
                  <w:contextualSpacing/>
                  <w:rPr>
                    <w:rFonts w:ascii="Arial" w:hAnsi="Arial" w:cs="Arial"/>
                    <w:sz w:val="17"/>
                    <w:szCs w:val="17"/>
                    <w:lang w:val="tr-TR"/>
                  </w:rPr>
                </w:pPr>
                <w:r w:rsidRPr="00C9277A">
                  <w:rPr>
                    <w:rFonts w:ascii="Arial" w:hAnsi="Arial" w:cs="Arial"/>
                    <w:sz w:val="17"/>
                    <w:szCs w:val="17"/>
                    <w:lang w:val="tr-TR"/>
                  </w:rPr>
                  <w:t xml:space="preserve">Additional 162 youth leaders </w:t>
                </w:r>
              </w:p>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80 camp leaders</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81"/>
                  </w:numPr>
                  <w:tabs>
                    <w:tab w:val="left" w:pos="450"/>
                  </w:tabs>
                  <w:ind w:left="25" w:firstLine="0"/>
                  <w:contextualSpacing/>
                  <w:rPr>
                    <w:rFonts w:ascii="Arial" w:hAnsi="Arial" w:cs="Arial"/>
                    <w:sz w:val="17"/>
                    <w:szCs w:val="17"/>
                    <w:lang w:val="tr-TR"/>
                  </w:rPr>
                </w:pPr>
                <w:r w:rsidRPr="00C9277A">
                  <w:rPr>
                    <w:rFonts w:ascii="Arial" w:hAnsi="Arial" w:cs="Arial"/>
                    <w:sz w:val="17"/>
                    <w:szCs w:val="17"/>
                    <w:lang w:val="tr-TR"/>
                  </w:rPr>
                  <w:lastRenderedPageBreak/>
                  <w:t>Organize tobacco prevention trainings for professional groups which are considered role models (e.g. police, military, teachers, health workers)</w:t>
                </w:r>
              </w:p>
              <w:p w:rsidR="00D743A7" w:rsidRPr="00C9277A" w:rsidRDefault="00D743A7" w:rsidP="00D743A7">
                <w:pPr>
                  <w:widowControl w:val="0"/>
                  <w:spacing w:after="0" w:line="276" w:lineRule="auto"/>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Cs/>
                    <w:sz w:val="17"/>
                    <w:szCs w:val="17"/>
                    <w:lang w:val="tr-TR"/>
                  </w:rPr>
                </w:pPr>
                <w:r w:rsidRPr="00C9277A">
                  <w:rPr>
                    <w:rFonts w:ascii="Arial" w:hAnsi="Arial" w:cs="Arial"/>
                    <w:bCs/>
                    <w:sz w:val="17"/>
                    <w:szCs w:val="17"/>
                    <w:lang w:val="tr-TR"/>
                  </w:rPr>
                  <w:t>Ministry of Internal Affairs</w:t>
                </w:r>
              </w:p>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Cs/>
                    <w:sz w:val="17"/>
                    <w:szCs w:val="17"/>
                    <w:lang w:val="tr-TR"/>
                  </w:rPr>
                </w:pPr>
                <w:r w:rsidRPr="00C9277A">
                  <w:rPr>
                    <w:rFonts w:ascii="Arial" w:hAnsi="Arial" w:cs="Arial"/>
                    <w:bCs/>
                    <w:sz w:val="17"/>
                    <w:szCs w:val="17"/>
                    <w:lang w:val="tr-TR"/>
                  </w:rPr>
                  <w:t>Ministry of National Education</w:t>
                </w:r>
              </w:p>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Cs/>
                    <w:sz w:val="17"/>
                    <w:szCs w:val="17"/>
                    <w:lang w:val="tr-TR"/>
                  </w:rPr>
                </w:pPr>
                <w:r w:rsidRPr="00C9277A">
                  <w:rPr>
                    <w:rFonts w:ascii="Arial" w:hAnsi="Arial" w:cs="Arial"/>
                    <w:bCs/>
                    <w:sz w:val="17"/>
                    <w:szCs w:val="17"/>
                    <w:lang w:val="tr-TR"/>
                  </w:rPr>
                  <w:t>Ministry of National Defense</w:t>
                </w:r>
              </w:p>
              <w:p w:rsidR="00D743A7" w:rsidRPr="00C9331D"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
                    <w:bCs/>
                    <w:sz w:val="17"/>
                    <w:szCs w:val="17"/>
                    <w:lang w:val="tr-TR"/>
                  </w:rPr>
                </w:pPr>
                <w:r w:rsidRPr="00C9277A">
                  <w:rPr>
                    <w:rFonts w:ascii="Arial" w:hAnsi="Arial" w:cs="Arial"/>
                    <w:bCs/>
                    <w:sz w:val="17"/>
                    <w:szCs w:val="17"/>
                    <w:lang w:val="tr-TR"/>
                  </w:rPr>
                  <w:t>Turkish Green Crescent Society</w:t>
                </w:r>
              </w:p>
              <w:p w:rsidR="00C9331D" w:rsidRDefault="00C9331D" w:rsidP="00C9331D">
                <w:pPr>
                  <w:tabs>
                    <w:tab w:val="left" w:pos="161"/>
                  </w:tabs>
                  <w:autoSpaceDE w:val="0"/>
                  <w:autoSpaceDN w:val="0"/>
                  <w:adjustRightInd w:val="0"/>
                  <w:spacing w:after="0" w:line="276" w:lineRule="auto"/>
                  <w:rPr>
                    <w:rFonts w:ascii="Arial" w:hAnsi="Arial" w:cs="Arial"/>
                    <w:bCs/>
                    <w:sz w:val="17"/>
                    <w:szCs w:val="17"/>
                    <w:lang w:val="tr-TR"/>
                  </w:rPr>
                </w:pPr>
              </w:p>
              <w:p w:rsidR="00C9331D" w:rsidRDefault="00C9331D" w:rsidP="00C9331D">
                <w:pPr>
                  <w:tabs>
                    <w:tab w:val="left" w:pos="161"/>
                  </w:tabs>
                  <w:autoSpaceDE w:val="0"/>
                  <w:autoSpaceDN w:val="0"/>
                  <w:adjustRightInd w:val="0"/>
                  <w:spacing w:after="0" w:line="276" w:lineRule="auto"/>
                  <w:rPr>
                    <w:rFonts w:ascii="Arial" w:hAnsi="Arial" w:cs="Arial"/>
                    <w:bCs/>
                    <w:sz w:val="17"/>
                    <w:szCs w:val="17"/>
                    <w:lang w:val="tr-TR"/>
                  </w:rPr>
                </w:pPr>
              </w:p>
              <w:p w:rsidR="00C9331D" w:rsidRDefault="00C9331D" w:rsidP="00C9331D">
                <w:pPr>
                  <w:tabs>
                    <w:tab w:val="left" w:pos="161"/>
                  </w:tabs>
                  <w:autoSpaceDE w:val="0"/>
                  <w:autoSpaceDN w:val="0"/>
                  <w:adjustRightInd w:val="0"/>
                  <w:spacing w:after="0" w:line="276" w:lineRule="auto"/>
                  <w:rPr>
                    <w:rFonts w:ascii="Arial" w:hAnsi="Arial" w:cs="Arial"/>
                    <w:bCs/>
                    <w:sz w:val="17"/>
                    <w:szCs w:val="17"/>
                    <w:lang w:val="tr-TR"/>
                  </w:rPr>
                </w:pPr>
              </w:p>
              <w:p w:rsidR="00C9331D" w:rsidRPr="00C9277A" w:rsidRDefault="00C9331D" w:rsidP="00C9331D">
                <w:pPr>
                  <w:tabs>
                    <w:tab w:val="left" w:pos="161"/>
                  </w:tabs>
                  <w:autoSpaceDE w:val="0"/>
                  <w:autoSpaceDN w:val="0"/>
                  <w:adjustRightInd w:val="0"/>
                  <w:spacing w:after="0" w:line="276" w:lineRule="auto"/>
                  <w:rPr>
                    <w:rFonts w:ascii="Arial" w:hAnsi="Arial" w:cs="Arial"/>
                    <w:b/>
                    <w:bCs/>
                    <w:sz w:val="17"/>
                    <w:szCs w:val="17"/>
                    <w:lang w:val="tr-TR"/>
                  </w:rPr>
                </w:pP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beneficiaries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50.000</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75.000</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75.000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75.000</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75.000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75.000</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81"/>
                  </w:numPr>
                  <w:tabs>
                    <w:tab w:val="left" w:pos="450"/>
                  </w:tabs>
                  <w:ind w:left="25" w:firstLine="0"/>
                  <w:contextualSpacing/>
                  <w:rPr>
                    <w:rFonts w:ascii="Arial" w:hAnsi="Arial" w:cs="Arial"/>
                    <w:sz w:val="17"/>
                    <w:szCs w:val="17"/>
                    <w:lang w:val="tr-TR"/>
                  </w:rPr>
                </w:pPr>
                <w:r w:rsidRPr="00C9277A">
                  <w:rPr>
                    <w:rFonts w:ascii="Arial" w:hAnsi="Arial" w:cs="Arial"/>
                    <w:sz w:val="17"/>
                    <w:szCs w:val="17"/>
                    <w:lang w:val="tr-TR"/>
                  </w:rPr>
                  <w:t>Promote "Smoke-Free Organization" in  institutions particularly including education and health institutions</w:t>
                </w:r>
              </w:p>
              <w:p w:rsidR="00D743A7" w:rsidRPr="00C9277A" w:rsidRDefault="00D743A7" w:rsidP="00D743A7">
                <w:pPr>
                  <w:widowControl w:val="0"/>
                  <w:spacing w:after="0" w:line="276" w:lineRule="auto"/>
                  <w:ind w:left="548"/>
                  <w:rPr>
                    <w:rFonts w:ascii="Arial" w:hAnsi="Arial" w:cs="Arial"/>
                    <w:sz w:val="17"/>
                    <w:szCs w:val="17"/>
                    <w:lang w:val="tr-TR"/>
                  </w:rPr>
                </w:pPr>
              </w:p>
              <w:p w:rsidR="00D743A7" w:rsidRPr="00C9277A" w:rsidRDefault="00D743A7" w:rsidP="00D743A7">
                <w:pPr>
                  <w:widowControl w:val="0"/>
                  <w:spacing w:after="0" w:line="276" w:lineRule="auto"/>
                  <w:ind w:left="548"/>
                  <w:rPr>
                    <w:rFonts w:ascii="Arial" w:hAnsi="Arial" w:cs="Arial"/>
                    <w:sz w:val="17"/>
                    <w:szCs w:val="17"/>
                    <w:lang w:val="tr-TR"/>
                  </w:rPr>
                </w:pPr>
              </w:p>
              <w:p w:rsidR="00D743A7" w:rsidRPr="00C9277A" w:rsidRDefault="00D743A7" w:rsidP="00D743A7">
                <w:pPr>
                  <w:widowControl w:val="0"/>
                  <w:spacing w:after="0" w:line="276" w:lineRule="auto"/>
                  <w:ind w:left="548"/>
                  <w:rPr>
                    <w:rFonts w:ascii="Arial" w:hAnsi="Arial" w:cs="Arial"/>
                    <w:sz w:val="17"/>
                    <w:szCs w:val="17"/>
                    <w:lang w:val="tr-TR"/>
                  </w:rPr>
                </w:pPr>
              </w:p>
              <w:p w:rsidR="00D743A7" w:rsidRPr="00C9277A" w:rsidRDefault="00D743A7" w:rsidP="00D743A7">
                <w:pPr>
                  <w:widowControl w:val="0"/>
                  <w:spacing w:after="0" w:line="276" w:lineRule="auto"/>
                  <w:rPr>
                    <w:rFonts w:ascii="Arial" w:hAnsi="Arial" w:cs="Arial"/>
                    <w:sz w:val="17"/>
                    <w:szCs w:val="17"/>
                    <w:lang w:val="tr-TR"/>
                  </w:rPr>
                </w:pPr>
              </w:p>
              <w:p w:rsidR="00D743A7" w:rsidRPr="00C9277A" w:rsidRDefault="00D743A7" w:rsidP="00D743A7">
                <w:pPr>
                  <w:widowControl w:val="0"/>
                  <w:spacing w:after="0" w:line="276" w:lineRule="auto"/>
                  <w:ind w:left="548"/>
                  <w:rPr>
                    <w:rFonts w:ascii="Arial" w:hAnsi="Arial" w:cs="Arial"/>
                    <w:sz w:val="17"/>
                    <w:szCs w:val="17"/>
                    <w:lang w:val="tr-TR"/>
                  </w:rPr>
                </w:pPr>
              </w:p>
              <w:p w:rsidR="00D743A7" w:rsidRPr="00C9277A" w:rsidRDefault="00D743A7" w:rsidP="00D743A7">
                <w:pPr>
                  <w:widowControl w:val="0"/>
                  <w:spacing w:after="0" w:line="276" w:lineRule="auto"/>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Cs/>
                    <w:sz w:val="17"/>
                    <w:szCs w:val="17"/>
                    <w:lang w:val="tr-TR"/>
                  </w:rPr>
                </w:pPr>
                <w:r w:rsidRPr="00C9277A">
                  <w:rPr>
                    <w:rFonts w:ascii="Arial" w:hAnsi="Arial" w:cs="Arial"/>
                    <w:bCs/>
                    <w:sz w:val="17"/>
                    <w:szCs w:val="17"/>
                    <w:lang w:val="tr-TR"/>
                  </w:rPr>
                  <w:t>Ministry of Internal Affairs</w:t>
                </w:r>
              </w:p>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Cs/>
                    <w:sz w:val="17"/>
                    <w:szCs w:val="17"/>
                    <w:lang w:val="tr-TR"/>
                  </w:rPr>
                </w:pPr>
                <w:r w:rsidRPr="00C9277A">
                  <w:rPr>
                    <w:rFonts w:ascii="Arial" w:hAnsi="Arial" w:cs="Arial"/>
                    <w:bCs/>
                    <w:sz w:val="17"/>
                    <w:szCs w:val="17"/>
                    <w:lang w:val="tr-TR"/>
                  </w:rPr>
                  <w:t>Ministry of National Education</w:t>
                </w:r>
              </w:p>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Cs/>
                    <w:sz w:val="17"/>
                    <w:szCs w:val="17"/>
                    <w:lang w:val="tr-TR"/>
                  </w:rPr>
                </w:pPr>
                <w:r w:rsidRPr="00C9277A">
                  <w:rPr>
                    <w:rFonts w:ascii="Arial" w:hAnsi="Arial" w:cs="Arial"/>
                    <w:bCs/>
                    <w:sz w:val="17"/>
                    <w:szCs w:val="17"/>
                    <w:lang w:val="tr-TR"/>
                  </w:rPr>
                  <w:t>Ministry of National Defense</w:t>
                </w:r>
              </w:p>
              <w:p w:rsidR="00D743A7" w:rsidRPr="00C9277A" w:rsidRDefault="00D743A7" w:rsidP="004F57D0">
                <w:pPr>
                  <w:numPr>
                    <w:ilvl w:val="0"/>
                    <w:numId w:val="31"/>
                  </w:numPr>
                  <w:tabs>
                    <w:tab w:val="left" w:pos="161"/>
                  </w:tabs>
                  <w:autoSpaceDE w:val="0"/>
                  <w:autoSpaceDN w:val="0"/>
                  <w:adjustRightInd w:val="0"/>
                  <w:spacing w:after="0" w:line="276" w:lineRule="auto"/>
                  <w:ind w:left="19" w:hanging="142"/>
                  <w:rPr>
                    <w:rFonts w:ascii="Arial" w:hAnsi="Arial" w:cs="Arial"/>
                    <w:b/>
                    <w:bCs/>
                    <w:sz w:val="17"/>
                    <w:szCs w:val="17"/>
                    <w:lang w:val="tr-TR"/>
                  </w:rPr>
                </w:pPr>
                <w:r w:rsidRPr="00C9277A">
                  <w:rPr>
                    <w:rFonts w:ascii="Arial" w:hAnsi="Arial" w:cs="Arial"/>
                    <w:bCs/>
                    <w:sz w:val="17"/>
                    <w:szCs w:val="17"/>
                    <w:lang w:val="tr-TR"/>
                  </w:rPr>
                  <w:t>Turkish Green Crescent Society</w:t>
                </w: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ind w:left="321"/>
                  <w:contextualSpacing/>
                  <w:rPr>
                    <w:rFonts w:ascii="Arial" w:hAnsi="Arial" w:cs="Arial"/>
                    <w:sz w:val="17"/>
                    <w:szCs w:val="17"/>
                    <w:lang w:val="tr-TR"/>
                  </w:rPr>
                </w:pPr>
                <w:r w:rsidRPr="00C9277A">
                  <w:rPr>
                    <w:rFonts w:ascii="Arial" w:hAnsi="Arial" w:cs="Arial"/>
                    <w:sz w:val="17"/>
                    <w:szCs w:val="17"/>
                    <w:lang w:val="tr-TR"/>
                  </w:rPr>
                  <w:t xml:space="preserve">Number of institutions engaged in the Smoke-free organization initiative </w:t>
                </w:r>
              </w:p>
              <w:p w:rsidR="00D743A7" w:rsidRDefault="00D743A7" w:rsidP="008E1659">
                <w:pPr>
                  <w:numPr>
                    <w:ilvl w:val="0"/>
                    <w:numId w:val="31"/>
                  </w:numPr>
                  <w:spacing w:after="160" w:line="276" w:lineRule="auto"/>
                  <w:ind w:left="321"/>
                  <w:contextualSpacing/>
                  <w:rPr>
                    <w:rFonts w:ascii="Arial" w:hAnsi="Arial" w:cs="Arial"/>
                    <w:sz w:val="17"/>
                    <w:szCs w:val="17"/>
                    <w:lang w:val="tr-TR"/>
                  </w:rPr>
                </w:pPr>
                <w:r w:rsidRPr="00C9277A">
                  <w:rPr>
                    <w:rFonts w:ascii="Arial" w:hAnsi="Arial" w:cs="Arial"/>
                    <w:sz w:val="17"/>
                    <w:szCs w:val="17"/>
                    <w:lang w:val="tr-TR"/>
                  </w:rPr>
                  <w:t xml:space="preserve">Percentage of engaged institutions which have meet the Smoke-free organization criteria </w:t>
                </w:r>
              </w:p>
              <w:p w:rsidR="00C9331D" w:rsidRDefault="00C9331D" w:rsidP="00C9331D">
                <w:pPr>
                  <w:spacing w:after="160" w:line="276" w:lineRule="auto"/>
                  <w:contextualSpacing/>
                  <w:rPr>
                    <w:rFonts w:ascii="Arial" w:hAnsi="Arial" w:cs="Arial"/>
                    <w:sz w:val="17"/>
                    <w:szCs w:val="17"/>
                    <w:lang w:val="tr-TR"/>
                  </w:rPr>
                </w:pPr>
              </w:p>
              <w:p w:rsidR="00C9331D" w:rsidRDefault="00C9331D" w:rsidP="00C9331D">
                <w:pPr>
                  <w:spacing w:after="160" w:line="276" w:lineRule="auto"/>
                  <w:contextualSpacing/>
                  <w:rPr>
                    <w:rFonts w:ascii="Arial" w:hAnsi="Arial" w:cs="Arial"/>
                    <w:sz w:val="17"/>
                    <w:szCs w:val="17"/>
                    <w:lang w:val="tr-TR"/>
                  </w:rPr>
                </w:pPr>
              </w:p>
              <w:p w:rsidR="00C9331D" w:rsidRDefault="00C9331D" w:rsidP="00C9331D">
                <w:pPr>
                  <w:spacing w:after="160" w:line="276" w:lineRule="auto"/>
                  <w:contextualSpacing/>
                  <w:rPr>
                    <w:rFonts w:ascii="Arial" w:hAnsi="Arial" w:cs="Arial"/>
                    <w:sz w:val="17"/>
                    <w:szCs w:val="17"/>
                    <w:lang w:val="tr-TR"/>
                  </w:rPr>
                </w:pPr>
              </w:p>
              <w:p w:rsidR="00C9331D" w:rsidRDefault="00C9331D" w:rsidP="00C9331D">
                <w:pPr>
                  <w:spacing w:after="160" w:line="276" w:lineRule="auto"/>
                  <w:contextualSpacing/>
                  <w:rPr>
                    <w:rFonts w:ascii="Arial" w:hAnsi="Arial" w:cs="Arial"/>
                    <w:sz w:val="17"/>
                    <w:szCs w:val="17"/>
                    <w:lang w:val="tr-TR"/>
                  </w:rPr>
                </w:pPr>
              </w:p>
              <w:p w:rsidR="00C9331D" w:rsidRPr="00C9277A" w:rsidRDefault="00C9331D" w:rsidP="00C9331D">
                <w:pPr>
                  <w:spacing w:after="160" w:line="276" w:lineRule="auto"/>
                  <w:contextualSpacing/>
                  <w:rPr>
                    <w:rFonts w:ascii="Arial" w:hAnsi="Arial" w:cs="Arial"/>
                    <w:sz w:val="17"/>
                    <w:szCs w:val="17"/>
                    <w:lang w:val="tr-TR"/>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ind w:left="172" w:hanging="283"/>
                  <w:contextualSpacing/>
                  <w:rPr>
                    <w:rFonts w:ascii="Arial" w:hAnsi="Arial" w:cs="Arial"/>
                    <w:sz w:val="17"/>
                    <w:szCs w:val="17"/>
                    <w:lang w:val="tr-TR"/>
                  </w:rPr>
                </w:pPr>
                <w:r w:rsidRPr="00C9277A">
                  <w:rPr>
                    <w:rFonts w:ascii="Arial" w:hAnsi="Arial" w:cs="Arial"/>
                    <w:sz w:val="17"/>
                    <w:szCs w:val="17"/>
                    <w:lang w:val="tr-TR"/>
                  </w:rPr>
                  <w:t>Develop program and start receiving applications</w:t>
                </w:r>
              </w:p>
              <w:p w:rsidR="00D743A7" w:rsidRPr="00C9277A" w:rsidRDefault="00D743A7" w:rsidP="00D743A7">
                <w:pPr>
                  <w:spacing w:after="160" w:line="276" w:lineRule="auto"/>
                  <w:ind w:left="314"/>
                  <w:contextualSpacing/>
                  <w:rPr>
                    <w:rFonts w:ascii="Arial" w:hAnsi="Arial" w:cs="Arial"/>
                    <w:sz w:val="17"/>
                    <w:szCs w:val="17"/>
                    <w:lang w:val="tr-TR"/>
                  </w:rPr>
                </w:pPr>
              </w:p>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60%</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20% increase compared to baseline</w:t>
                </w:r>
              </w:p>
              <w:p w:rsidR="00D743A7" w:rsidRPr="00C9277A" w:rsidRDefault="00D743A7" w:rsidP="00D743A7">
                <w:pPr>
                  <w:spacing w:after="0" w:line="276" w:lineRule="auto"/>
                  <w:ind w:left="314"/>
                  <w:contextualSpacing/>
                  <w:rPr>
                    <w:rFonts w:ascii="Arial" w:hAnsi="Arial" w:cs="Arial"/>
                    <w:sz w:val="17"/>
                    <w:szCs w:val="17"/>
                    <w:lang w:val="tr-TR"/>
                  </w:rPr>
                </w:pPr>
              </w:p>
              <w:p w:rsidR="00D743A7" w:rsidRPr="00C9277A" w:rsidRDefault="00D743A7" w:rsidP="004F57D0">
                <w:pPr>
                  <w:numPr>
                    <w:ilvl w:val="0"/>
                    <w:numId w:val="35"/>
                  </w:numPr>
                  <w:spacing w:after="0" w:line="276" w:lineRule="auto"/>
                  <w:ind w:left="314"/>
                  <w:contextualSpacing/>
                  <w:rPr>
                    <w:rFonts w:ascii="Arial" w:hAnsi="Arial" w:cs="Arial"/>
                    <w:sz w:val="17"/>
                    <w:szCs w:val="17"/>
                    <w:lang w:val="tr-TR"/>
                  </w:rPr>
                </w:pPr>
                <w:r w:rsidRPr="00C9277A">
                  <w:rPr>
                    <w:rFonts w:ascii="Arial" w:hAnsi="Arial" w:cs="Arial"/>
                    <w:sz w:val="17"/>
                    <w:szCs w:val="17"/>
                    <w:lang w:val="tr-TR"/>
                  </w:rPr>
                  <w:t>70%</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 xml:space="preserve">25% increase compared to baseline </w:t>
                </w:r>
              </w:p>
              <w:p w:rsidR="00D743A7" w:rsidRPr="00C9277A" w:rsidRDefault="00D743A7" w:rsidP="00D743A7">
                <w:pPr>
                  <w:spacing w:after="160" w:line="276" w:lineRule="auto"/>
                  <w:ind w:left="314"/>
                  <w:contextualSpacing/>
                  <w:rPr>
                    <w:rFonts w:ascii="Arial" w:hAnsi="Arial" w:cs="Arial"/>
                    <w:sz w:val="17"/>
                    <w:szCs w:val="17"/>
                    <w:lang w:val="tr-TR"/>
                  </w:rPr>
                </w:pPr>
              </w:p>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80%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 xml:space="preserve">30% increase compared to baseline </w:t>
                </w:r>
              </w:p>
              <w:p w:rsidR="00D743A7" w:rsidRPr="00C9277A" w:rsidRDefault="00D743A7" w:rsidP="00D743A7">
                <w:pPr>
                  <w:spacing w:after="160" w:line="276" w:lineRule="auto"/>
                  <w:ind w:left="314"/>
                  <w:contextualSpacing/>
                  <w:rPr>
                    <w:rFonts w:ascii="Arial" w:hAnsi="Arial" w:cs="Arial"/>
                    <w:sz w:val="17"/>
                    <w:szCs w:val="17"/>
                    <w:lang w:val="tr-TR"/>
                  </w:rPr>
                </w:pPr>
              </w:p>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90%</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35% increase compared to baseline</w:t>
                </w:r>
              </w:p>
              <w:p w:rsidR="00D743A7" w:rsidRPr="00C9277A" w:rsidRDefault="00D743A7" w:rsidP="00D743A7">
                <w:pPr>
                  <w:spacing w:after="160" w:line="276" w:lineRule="auto"/>
                  <w:ind w:left="314"/>
                  <w:contextualSpacing/>
                  <w:rPr>
                    <w:rFonts w:ascii="Arial" w:hAnsi="Arial" w:cs="Arial"/>
                    <w:sz w:val="17"/>
                    <w:szCs w:val="17"/>
                    <w:lang w:val="tr-TR"/>
                  </w:rPr>
                </w:pPr>
              </w:p>
              <w:p w:rsidR="00D743A7" w:rsidRPr="00C9277A" w:rsidRDefault="00D743A7" w:rsidP="004F57D0">
                <w:pPr>
                  <w:numPr>
                    <w:ilvl w:val="0"/>
                    <w:numId w:val="35"/>
                  </w:numPr>
                  <w:spacing w:after="100" w:afterAutospacing="1" w:line="276" w:lineRule="auto"/>
                  <w:ind w:left="314"/>
                  <w:contextualSpacing/>
                  <w:rPr>
                    <w:rFonts w:ascii="Arial" w:hAnsi="Arial" w:cs="Arial"/>
                    <w:sz w:val="17"/>
                    <w:szCs w:val="17"/>
                    <w:lang w:val="tr-TR"/>
                  </w:rPr>
                </w:pPr>
                <w:r w:rsidRPr="00C9277A">
                  <w:rPr>
                    <w:rFonts w:ascii="Arial" w:hAnsi="Arial" w:cs="Arial"/>
                    <w:sz w:val="17"/>
                    <w:szCs w:val="17"/>
                    <w:lang w:val="tr-TR"/>
                  </w:rPr>
                  <w:t>95%</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40% increase compared to baseline</w:t>
                </w:r>
              </w:p>
              <w:p w:rsidR="00D743A7" w:rsidRPr="00C9277A" w:rsidRDefault="00D743A7" w:rsidP="00D743A7">
                <w:pPr>
                  <w:spacing w:after="160" w:line="276" w:lineRule="auto"/>
                  <w:ind w:left="314"/>
                  <w:contextualSpacing/>
                  <w:rPr>
                    <w:rFonts w:ascii="Arial" w:hAnsi="Arial" w:cs="Arial"/>
                    <w:sz w:val="17"/>
                    <w:szCs w:val="17"/>
                    <w:lang w:val="tr-TR"/>
                  </w:rPr>
                </w:pPr>
              </w:p>
              <w:p w:rsidR="00D743A7" w:rsidRPr="00C9277A" w:rsidRDefault="00D743A7" w:rsidP="004F57D0">
                <w:pPr>
                  <w:numPr>
                    <w:ilvl w:val="0"/>
                    <w:numId w:val="35"/>
                  </w:numPr>
                  <w:spacing w:after="160" w:line="276" w:lineRule="auto"/>
                  <w:ind w:left="314"/>
                  <w:contextualSpacing/>
                  <w:rPr>
                    <w:rFonts w:ascii="Arial" w:hAnsi="Arial" w:cs="Arial"/>
                    <w:sz w:val="17"/>
                    <w:szCs w:val="17"/>
                    <w:lang w:val="tr-TR"/>
                  </w:rPr>
                </w:pPr>
                <w:r w:rsidRPr="00C9277A">
                  <w:rPr>
                    <w:rFonts w:ascii="Arial" w:hAnsi="Arial" w:cs="Arial"/>
                    <w:sz w:val="17"/>
                    <w:szCs w:val="17"/>
                    <w:lang w:val="tr-TR"/>
                  </w:rPr>
                  <w:t>95%</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81"/>
                  </w:numPr>
                  <w:tabs>
                    <w:tab w:val="left" w:pos="450"/>
                  </w:tabs>
                  <w:spacing w:after="0"/>
                  <w:ind w:left="0" w:firstLine="0"/>
                  <w:contextualSpacing/>
                  <w:rPr>
                    <w:rFonts w:ascii="Arial" w:hAnsi="Arial" w:cs="Arial"/>
                    <w:sz w:val="17"/>
                    <w:szCs w:val="17"/>
                    <w:lang w:val="tr-TR"/>
                  </w:rPr>
                </w:pPr>
                <w:r w:rsidRPr="00C9277A">
                  <w:rPr>
                    <w:rFonts w:ascii="Arial" w:hAnsi="Arial" w:cs="Arial"/>
                    <w:sz w:val="17"/>
                    <w:szCs w:val="17"/>
                    <w:lang w:val="tr-TR"/>
                  </w:rPr>
                  <w:lastRenderedPageBreak/>
                  <w:t>Besides legal no-smoking warnings, introduce use of informative posters and brochures on general announcement boards and tables and other accessories (e.g. plate saucers, spice shakers, tissue dispensers) used at the cafeterias and other social facilities</w:t>
                </w:r>
              </w:p>
              <w:p w:rsidR="00215E4C" w:rsidRPr="00C9277A" w:rsidRDefault="00215E4C" w:rsidP="00215E4C">
                <w:pPr>
                  <w:tabs>
                    <w:tab w:val="left" w:pos="450"/>
                  </w:tabs>
                  <w:spacing w:after="0"/>
                  <w:contextualSpacing/>
                  <w:rPr>
                    <w:rFonts w:ascii="Arial" w:hAnsi="Arial" w:cs="Arial"/>
                    <w:sz w:val="17"/>
                    <w:szCs w:val="17"/>
                    <w:lang w:val="tr-TR"/>
                  </w:rPr>
                </w:pP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C9277A">
                <w:pPr>
                  <w:numPr>
                    <w:ilvl w:val="0"/>
                    <w:numId w:val="31"/>
                  </w:numPr>
                  <w:autoSpaceDE w:val="0"/>
                  <w:autoSpaceDN w:val="0"/>
                  <w:adjustRightInd w:val="0"/>
                  <w:spacing w:after="0" w:line="276" w:lineRule="auto"/>
                  <w:ind w:left="222" w:hanging="142"/>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C9277A">
                <w:pPr>
                  <w:numPr>
                    <w:ilvl w:val="0"/>
                    <w:numId w:val="31"/>
                  </w:numPr>
                  <w:autoSpaceDE w:val="0"/>
                  <w:autoSpaceDN w:val="0"/>
                  <w:adjustRightInd w:val="0"/>
                  <w:spacing w:after="0" w:line="276" w:lineRule="auto"/>
                  <w:ind w:left="222" w:hanging="142"/>
                  <w:rPr>
                    <w:rFonts w:ascii="Arial" w:hAnsi="Arial" w:cs="Arial"/>
                    <w:bCs/>
                    <w:sz w:val="17"/>
                    <w:szCs w:val="17"/>
                    <w:lang w:val="tr-TR"/>
                  </w:rPr>
                </w:pPr>
                <w:r w:rsidRPr="00C9277A">
                  <w:rPr>
                    <w:rFonts w:ascii="Arial" w:hAnsi="Arial" w:cs="Arial"/>
                    <w:bCs/>
                    <w:sz w:val="17"/>
                    <w:szCs w:val="17"/>
                    <w:lang w:val="tr-TR"/>
                  </w:rPr>
                  <w:t>All public institutions and agencies</w:t>
                </w: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Percentage of institutions implementing the program</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677FF">
                <w:pPr>
                  <w:numPr>
                    <w:ilvl w:val="0"/>
                    <w:numId w:val="35"/>
                  </w:numPr>
                  <w:spacing w:after="160" w:line="276" w:lineRule="auto"/>
                  <w:ind w:left="172" w:hanging="280"/>
                  <w:contextualSpacing/>
                  <w:rPr>
                    <w:rFonts w:ascii="Arial" w:hAnsi="Arial" w:cs="Arial"/>
                    <w:sz w:val="17"/>
                    <w:szCs w:val="17"/>
                    <w:lang w:val="tr-TR"/>
                  </w:rPr>
                </w:pPr>
                <w:r w:rsidRPr="00C9277A">
                  <w:rPr>
                    <w:rFonts w:ascii="Arial" w:hAnsi="Arial" w:cs="Arial"/>
                    <w:sz w:val="17"/>
                    <w:szCs w:val="17"/>
                    <w:lang w:val="tr-TR"/>
                  </w:rPr>
                  <w:t xml:space="preserve">Develop visuals and messages and disseminated to institutions </w:t>
                </w:r>
              </w:p>
              <w:p w:rsidR="00D743A7" w:rsidRPr="00C9277A" w:rsidRDefault="00D743A7" w:rsidP="003677FF">
                <w:pPr>
                  <w:numPr>
                    <w:ilvl w:val="0"/>
                    <w:numId w:val="35"/>
                  </w:numPr>
                  <w:spacing w:after="160" w:line="276" w:lineRule="auto"/>
                  <w:ind w:left="172" w:hanging="280"/>
                  <w:contextualSpacing/>
                  <w:rPr>
                    <w:rFonts w:ascii="Arial" w:hAnsi="Arial" w:cs="Arial"/>
                    <w:sz w:val="17"/>
                    <w:szCs w:val="17"/>
                    <w:lang w:val="tr-TR"/>
                  </w:rPr>
                </w:pPr>
                <w:r w:rsidRPr="00C9277A">
                  <w:rPr>
                    <w:rFonts w:ascii="Arial" w:hAnsi="Arial" w:cs="Arial"/>
                    <w:sz w:val="17"/>
                    <w:szCs w:val="17"/>
                    <w:lang w:val="tr-TR"/>
                  </w:rPr>
                  <w:t xml:space="preserve">Identify number of institutions implementing the program </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3677FF" w:rsidRDefault="00D743A7" w:rsidP="003677FF">
                <w:pPr>
                  <w:numPr>
                    <w:ilvl w:val="0"/>
                    <w:numId w:val="35"/>
                  </w:numPr>
                  <w:tabs>
                    <w:tab w:val="left" w:pos="317"/>
                  </w:tabs>
                  <w:spacing w:after="160" w:line="276" w:lineRule="auto"/>
                  <w:ind w:left="175" w:hanging="283"/>
                  <w:contextualSpacing/>
                  <w:rPr>
                    <w:rFonts w:ascii="Arial" w:hAnsi="Arial" w:cs="Arial"/>
                    <w:sz w:val="16"/>
                    <w:szCs w:val="16"/>
                    <w:lang w:val="tr-TR"/>
                  </w:rPr>
                </w:pPr>
                <w:r w:rsidRPr="003677FF">
                  <w:rPr>
                    <w:rFonts w:ascii="Arial" w:hAnsi="Arial" w:cs="Arial"/>
                    <w:sz w:val="16"/>
                    <w:szCs w:val="16"/>
                    <w:lang w:val="tr-TR"/>
                  </w:rPr>
                  <w:t>10% increase in the number of institutions implementing the program</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3677FF" w:rsidRDefault="00D743A7" w:rsidP="003677FF">
                <w:pPr>
                  <w:numPr>
                    <w:ilvl w:val="0"/>
                    <w:numId w:val="35"/>
                  </w:numPr>
                  <w:spacing w:after="160" w:line="276" w:lineRule="auto"/>
                  <w:ind w:left="218" w:hanging="284"/>
                  <w:contextualSpacing/>
                  <w:rPr>
                    <w:rFonts w:ascii="Arial" w:hAnsi="Arial" w:cs="Arial"/>
                    <w:sz w:val="16"/>
                    <w:szCs w:val="16"/>
                    <w:lang w:val="tr-TR"/>
                  </w:rPr>
                </w:pPr>
                <w:r w:rsidRPr="003677FF">
                  <w:rPr>
                    <w:rFonts w:ascii="Arial" w:hAnsi="Arial" w:cs="Arial"/>
                    <w:sz w:val="16"/>
                    <w:szCs w:val="16"/>
                    <w:lang w:val="tr-TR"/>
                  </w:rPr>
                  <w:t>20% increase in the number of institutions implementing the program</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3677FF" w:rsidRDefault="00D743A7" w:rsidP="003677FF">
                <w:pPr>
                  <w:numPr>
                    <w:ilvl w:val="0"/>
                    <w:numId w:val="35"/>
                  </w:numPr>
                  <w:spacing w:after="160" w:line="276" w:lineRule="auto"/>
                  <w:ind w:left="175" w:hanging="283"/>
                  <w:contextualSpacing/>
                  <w:rPr>
                    <w:rFonts w:ascii="Arial" w:hAnsi="Arial" w:cs="Arial"/>
                    <w:sz w:val="16"/>
                    <w:szCs w:val="16"/>
                    <w:lang w:val="tr-TR"/>
                  </w:rPr>
                </w:pPr>
                <w:r w:rsidRPr="003677FF">
                  <w:rPr>
                    <w:rFonts w:ascii="Arial" w:hAnsi="Arial" w:cs="Arial"/>
                    <w:sz w:val="16"/>
                    <w:szCs w:val="16"/>
                    <w:lang w:val="tr-TR"/>
                  </w:rPr>
                  <w:t>30% increase in the number of institutions implementing the program</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3677FF" w:rsidRDefault="00D743A7" w:rsidP="003677FF">
                <w:pPr>
                  <w:numPr>
                    <w:ilvl w:val="0"/>
                    <w:numId w:val="35"/>
                  </w:numPr>
                  <w:spacing w:after="160" w:line="276" w:lineRule="auto"/>
                  <w:ind w:left="176" w:hanging="284"/>
                  <w:contextualSpacing/>
                  <w:rPr>
                    <w:rFonts w:ascii="Arial" w:hAnsi="Arial" w:cs="Arial"/>
                    <w:sz w:val="16"/>
                    <w:szCs w:val="16"/>
                    <w:lang w:val="tr-TR"/>
                  </w:rPr>
                </w:pPr>
                <w:r w:rsidRPr="003677FF">
                  <w:rPr>
                    <w:rFonts w:ascii="Arial" w:hAnsi="Arial" w:cs="Arial"/>
                    <w:sz w:val="16"/>
                    <w:szCs w:val="16"/>
                    <w:lang w:val="tr-TR"/>
                  </w:rPr>
                  <w:t>40% increase in the number of institutions implementing the program</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3677FF" w:rsidRDefault="00D743A7" w:rsidP="003677FF">
                <w:pPr>
                  <w:numPr>
                    <w:ilvl w:val="0"/>
                    <w:numId w:val="35"/>
                  </w:numPr>
                  <w:spacing w:after="160" w:line="276" w:lineRule="auto"/>
                  <w:ind w:left="175" w:hanging="283"/>
                  <w:contextualSpacing/>
                  <w:rPr>
                    <w:rFonts w:ascii="Arial" w:hAnsi="Arial" w:cs="Arial"/>
                    <w:sz w:val="16"/>
                    <w:szCs w:val="16"/>
                    <w:lang w:val="tr-TR"/>
                  </w:rPr>
                </w:pPr>
                <w:r w:rsidRPr="003677FF">
                  <w:rPr>
                    <w:rFonts w:ascii="Arial" w:hAnsi="Arial" w:cs="Arial"/>
                    <w:sz w:val="16"/>
                    <w:szCs w:val="16"/>
                    <w:lang w:val="tr-TR"/>
                  </w:rPr>
                  <w:t>50% increase in the number of institutions implementing the program</w:t>
                </w:r>
              </w:p>
            </w:tc>
          </w:tr>
          <w:tr w:rsidR="00D743A7" w:rsidRPr="00C9277A" w:rsidTr="003677FF">
            <w:trPr>
              <w:gridAfter w:val="2"/>
              <w:wAfter w:w="182" w:type="dxa"/>
            </w:trPr>
            <w:tc>
              <w:tcPr>
                <w:tcW w:w="16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1"/>
                    <w:numId w:val="81"/>
                  </w:numPr>
                  <w:spacing w:after="0" w:line="276" w:lineRule="auto"/>
                  <w:ind w:left="25" w:firstLine="0"/>
                  <w:rPr>
                    <w:rFonts w:ascii="Arial" w:hAnsi="Arial" w:cs="Arial"/>
                    <w:sz w:val="17"/>
                    <w:szCs w:val="17"/>
                    <w:lang w:val="tr-TR"/>
                  </w:rPr>
                </w:pPr>
                <w:r w:rsidRPr="00C9277A">
                  <w:rPr>
                    <w:rFonts w:ascii="Arial" w:hAnsi="Arial" w:cs="Arial"/>
                    <w:sz w:val="17"/>
                    <w:szCs w:val="17"/>
                    <w:lang w:val="tr-TR"/>
                  </w:rPr>
                  <w:t>Turkish Dependence Prevention Program (TBM) practitioners to implement the TBM adult training module for teachers other than guidance counselors (teachers) at schools through seminars and similar events</w:t>
                </w:r>
              </w:p>
            </w:tc>
            <w:tc>
              <w:tcPr>
                <w:tcW w:w="2314"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677FF">
                <w:pPr>
                  <w:numPr>
                    <w:ilvl w:val="0"/>
                    <w:numId w:val="31"/>
                  </w:numPr>
                  <w:autoSpaceDE w:val="0"/>
                  <w:autoSpaceDN w:val="0"/>
                  <w:adjustRightInd w:val="0"/>
                  <w:spacing w:after="0" w:line="276" w:lineRule="auto"/>
                  <w:ind w:left="95" w:hanging="156"/>
                  <w:rPr>
                    <w:rFonts w:ascii="Arial" w:hAnsi="Arial" w:cs="Arial"/>
                    <w:b/>
                    <w:bCs/>
                    <w:sz w:val="17"/>
                    <w:szCs w:val="17"/>
                    <w:lang w:val="tr-TR"/>
                  </w:rPr>
                </w:pPr>
                <w:r w:rsidRPr="00C9277A">
                  <w:rPr>
                    <w:rFonts w:ascii="Arial" w:hAnsi="Arial" w:cs="Arial"/>
                    <w:b/>
                    <w:bCs/>
                    <w:sz w:val="17"/>
                    <w:szCs w:val="17"/>
                    <w:lang w:val="tr-TR"/>
                  </w:rPr>
                  <w:t>Ministry of National Education</w:t>
                </w:r>
              </w:p>
              <w:p w:rsidR="00D743A7" w:rsidRPr="00C9277A" w:rsidRDefault="00D743A7" w:rsidP="003677FF">
                <w:pPr>
                  <w:numPr>
                    <w:ilvl w:val="0"/>
                    <w:numId w:val="31"/>
                  </w:numPr>
                  <w:autoSpaceDE w:val="0"/>
                  <w:autoSpaceDN w:val="0"/>
                  <w:adjustRightInd w:val="0"/>
                  <w:spacing w:after="0" w:line="276" w:lineRule="auto"/>
                  <w:ind w:left="95" w:hanging="156"/>
                  <w:rPr>
                    <w:rFonts w:ascii="Arial" w:hAnsi="Arial" w:cs="Arial"/>
                    <w:bCs/>
                    <w:sz w:val="17"/>
                    <w:szCs w:val="17"/>
                    <w:lang w:val="tr-TR"/>
                  </w:rPr>
                </w:pPr>
                <w:r w:rsidRPr="00C9277A">
                  <w:rPr>
                    <w:rFonts w:ascii="Arial" w:hAnsi="Arial" w:cs="Arial"/>
                    <w:bCs/>
                    <w:sz w:val="17"/>
                    <w:szCs w:val="17"/>
                    <w:lang w:val="tr-TR"/>
                  </w:rPr>
                  <w:t>Turkish Green Crescent Society</w:t>
                </w:r>
              </w:p>
              <w:p w:rsidR="00D743A7" w:rsidRPr="00C9277A" w:rsidRDefault="00D743A7" w:rsidP="00D743A7">
                <w:pPr>
                  <w:autoSpaceDE w:val="0"/>
                  <w:autoSpaceDN w:val="0"/>
                  <w:adjustRightInd w:val="0"/>
                  <w:spacing w:line="276" w:lineRule="auto"/>
                  <w:rPr>
                    <w:rFonts w:ascii="Arial" w:hAnsi="Arial" w:cs="Arial"/>
                    <w:b/>
                    <w:bCs/>
                    <w:sz w:val="17"/>
                    <w:szCs w:val="17"/>
                    <w:lang w:val="tr-TR"/>
                  </w:rPr>
                </w:pPr>
              </w:p>
            </w:tc>
            <w:tc>
              <w:tcPr>
                <w:tcW w:w="184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 xml:space="preserve">Percentage of teachers trained in the adult training module in seminar programs </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70%</w:t>
                </w:r>
              </w:p>
            </w:tc>
            <w:tc>
              <w:tcPr>
                <w:tcW w:w="137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80%</w:t>
                </w:r>
              </w:p>
            </w:tc>
            <w:tc>
              <w:tcPr>
                <w:tcW w:w="1460"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90%</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95%</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95%</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95%</w:t>
                </w:r>
              </w:p>
            </w:tc>
          </w:tr>
          <w:tr w:rsidR="00D743A7" w:rsidRPr="00C9277A" w:rsidTr="00C9277A">
            <w:trPr>
              <w:tblHeader/>
            </w:trPr>
            <w:tc>
              <w:tcPr>
                <w:tcW w:w="14465" w:type="dxa"/>
                <w:gridSpan w:val="1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A1. Information and Raising Awareness</w:t>
                </w:r>
              </w:p>
            </w:tc>
          </w:tr>
          <w:tr w:rsidR="00D743A7" w:rsidRPr="00C9277A" w:rsidTr="00C9277A">
            <w:trPr>
              <w:tblHeader/>
            </w:trPr>
            <w:tc>
              <w:tcPr>
                <w:tcW w:w="14465" w:type="dxa"/>
                <w:gridSpan w:val="19"/>
                <w:shd w:val="clear" w:color="auto" w:fill="FBD4B4" w:themeFill="accent6" w:themeFillTint="66"/>
              </w:tcPr>
              <w:p w:rsidR="00D743A7" w:rsidRPr="00C9277A" w:rsidRDefault="00D743A7" w:rsidP="00176356">
                <w:pPr>
                  <w:pStyle w:val="Balk3"/>
                  <w:outlineLvl w:val="2"/>
                  <w:rPr>
                    <w:b/>
                    <w:sz w:val="17"/>
                    <w:szCs w:val="17"/>
                  </w:rPr>
                </w:pPr>
                <w:bookmarkStart w:id="7" w:name="_Toc521315504"/>
                <w:r w:rsidRPr="00C9277A">
                  <w:rPr>
                    <w:b/>
                    <w:sz w:val="17"/>
                    <w:szCs w:val="17"/>
                  </w:rPr>
                  <w:t>INITIATIVE 3: Increase support by CSOs and local administrations to tobacco control efforts</w:t>
                </w:r>
                <w:bookmarkEnd w:id="7"/>
              </w:p>
            </w:tc>
          </w:tr>
          <w:tr w:rsidR="00D743A7" w:rsidRPr="00C9277A" w:rsidTr="00C9277A">
            <w:trPr>
              <w:tblHeader/>
            </w:trPr>
            <w:tc>
              <w:tcPr>
                <w:tcW w:w="2263" w:type="dxa"/>
                <w:gridSpan w:val="2"/>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531"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417" w:type="dxa"/>
                <w:gridSpan w:val="2"/>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9254" w:type="dxa"/>
                <w:gridSpan w:val="14"/>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C9277A">
            <w:trPr>
              <w:gridAfter w:val="1"/>
              <w:wAfter w:w="6" w:type="dxa"/>
              <w:tblHeader/>
            </w:trPr>
            <w:tc>
              <w:tcPr>
                <w:tcW w:w="2263" w:type="dxa"/>
                <w:gridSpan w:val="2"/>
                <w:vMerge/>
                <w:shd w:val="clear" w:color="auto" w:fill="FABF8F" w:themeFill="accent6" w:themeFillTint="99"/>
              </w:tcPr>
              <w:p w:rsidR="00D743A7" w:rsidRPr="00C9277A" w:rsidRDefault="00D743A7" w:rsidP="00D743A7">
                <w:pPr>
                  <w:rPr>
                    <w:sz w:val="17"/>
                    <w:szCs w:val="17"/>
                    <w:lang w:val="tr-TR"/>
                  </w:rPr>
                </w:pPr>
              </w:p>
            </w:tc>
            <w:tc>
              <w:tcPr>
                <w:tcW w:w="1531" w:type="dxa"/>
                <w:vMerge/>
                <w:shd w:val="clear" w:color="auto" w:fill="FABF8F" w:themeFill="accent6" w:themeFillTint="99"/>
              </w:tcPr>
              <w:p w:rsidR="00D743A7" w:rsidRPr="00C9277A" w:rsidRDefault="00D743A7" w:rsidP="00D743A7">
                <w:pPr>
                  <w:rPr>
                    <w:sz w:val="17"/>
                    <w:szCs w:val="17"/>
                    <w:lang w:val="tr-TR"/>
                  </w:rPr>
                </w:pPr>
              </w:p>
            </w:tc>
            <w:tc>
              <w:tcPr>
                <w:tcW w:w="1417" w:type="dxa"/>
                <w:gridSpan w:val="2"/>
                <w:vMerge/>
                <w:shd w:val="clear" w:color="auto" w:fill="FABF8F" w:themeFill="accent6" w:themeFillTint="99"/>
              </w:tcPr>
              <w:p w:rsidR="00D743A7" w:rsidRPr="00C9277A" w:rsidRDefault="00D743A7" w:rsidP="00D743A7">
                <w:pPr>
                  <w:rPr>
                    <w:sz w:val="17"/>
                    <w:szCs w:val="17"/>
                    <w:lang w:val="tr-TR"/>
                  </w:rPr>
                </w:pPr>
              </w:p>
            </w:tc>
            <w:tc>
              <w:tcPr>
                <w:tcW w:w="1305"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59"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701"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701" w:type="dxa"/>
                <w:gridSpan w:val="3"/>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559"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423" w:type="dxa"/>
                <w:gridSpan w:val="2"/>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112BDD">
            <w:trPr>
              <w:gridAfter w:val="1"/>
              <w:wAfter w:w="6" w:type="dxa"/>
            </w:trPr>
            <w:tc>
              <w:tcPr>
                <w:tcW w:w="2263" w:type="dxa"/>
                <w:gridSpan w:val="2"/>
                <w:tcBorders>
                  <w:bottom w:val="single" w:sz="4" w:space="0" w:color="auto"/>
                </w:tcBorders>
              </w:tcPr>
              <w:p w:rsidR="00D743A7" w:rsidRPr="00C9277A" w:rsidRDefault="00D743A7" w:rsidP="004F57D0">
                <w:pPr>
                  <w:numPr>
                    <w:ilvl w:val="1"/>
                    <w:numId w:val="82"/>
                  </w:numPr>
                  <w:tabs>
                    <w:tab w:val="left" w:pos="450"/>
                  </w:tabs>
                  <w:spacing w:after="0"/>
                  <w:ind w:left="0" w:firstLine="25"/>
                  <w:contextualSpacing/>
                  <w:rPr>
                    <w:rFonts w:ascii="Arial" w:hAnsi="Arial" w:cs="Arial"/>
                    <w:sz w:val="17"/>
                    <w:szCs w:val="17"/>
                    <w:lang w:val="tr-TR"/>
                  </w:rPr>
                </w:pPr>
                <w:r w:rsidRPr="00C9277A">
                  <w:rPr>
                    <w:rFonts w:ascii="Arial" w:hAnsi="Arial" w:cs="Arial"/>
                    <w:sz w:val="17"/>
                    <w:szCs w:val="17"/>
                    <w:lang w:val="tr-TR"/>
                  </w:rPr>
                  <w:t>Develop plans and protocols with CSOs and local administrations for joint work on harms of tobacco use and secondhand exposure</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5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44"/>
                  </w:tabs>
                  <w:autoSpaceDE w:val="0"/>
                  <w:autoSpaceDN w:val="0"/>
                  <w:adjustRightInd w:val="0"/>
                  <w:spacing w:after="0" w:line="276" w:lineRule="auto"/>
                  <w:ind w:left="2" w:hanging="118"/>
                  <w:rPr>
                    <w:rFonts w:ascii="Arial" w:hAnsi="Arial" w:cs="Arial"/>
                    <w:b/>
                    <w:bCs/>
                    <w:sz w:val="17"/>
                    <w:szCs w:val="17"/>
                    <w:lang w:val="tr-TR"/>
                  </w:rPr>
                </w:pPr>
                <w:r w:rsidRPr="00C9277A">
                  <w:rPr>
                    <w:rFonts w:ascii="Arial" w:hAnsi="Arial" w:cs="Arial"/>
                    <w:b/>
                    <w:bCs/>
                    <w:sz w:val="17"/>
                    <w:szCs w:val="17"/>
                    <w:lang w:val="tr-TR"/>
                  </w:rPr>
                  <w:t xml:space="preserve">Turkish Green Crescent Society </w:t>
                </w:r>
              </w:p>
              <w:p w:rsidR="00D743A7" w:rsidRPr="00C9277A" w:rsidRDefault="00D743A7" w:rsidP="004F57D0">
                <w:pPr>
                  <w:numPr>
                    <w:ilvl w:val="0"/>
                    <w:numId w:val="31"/>
                  </w:numPr>
                  <w:tabs>
                    <w:tab w:val="left" w:pos="144"/>
                  </w:tabs>
                  <w:autoSpaceDE w:val="0"/>
                  <w:autoSpaceDN w:val="0"/>
                  <w:adjustRightInd w:val="0"/>
                  <w:spacing w:after="0" w:line="276" w:lineRule="auto"/>
                  <w:ind w:left="2" w:hanging="118"/>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numPr>
                    <w:ilvl w:val="0"/>
                    <w:numId w:val="31"/>
                  </w:numPr>
                  <w:tabs>
                    <w:tab w:val="left" w:pos="144"/>
                  </w:tabs>
                  <w:autoSpaceDE w:val="0"/>
                  <w:autoSpaceDN w:val="0"/>
                  <w:adjustRightInd w:val="0"/>
                  <w:spacing w:after="0" w:line="276" w:lineRule="auto"/>
                  <w:ind w:left="2" w:hanging="118"/>
                  <w:rPr>
                    <w:rFonts w:ascii="Arial" w:hAnsi="Arial" w:cs="Arial"/>
                    <w:bCs/>
                    <w:sz w:val="17"/>
                    <w:szCs w:val="17"/>
                    <w:lang w:val="tr-TR"/>
                  </w:rPr>
                </w:pPr>
                <w:r w:rsidRPr="00C9277A">
                  <w:rPr>
                    <w:rFonts w:ascii="Arial" w:hAnsi="Arial" w:cs="Arial"/>
                    <w:bCs/>
                    <w:sz w:val="17"/>
                    <w:szCs w:val="17"/>
                    <w:lang w:val="tr-TR"/>
                  </w:rPr>
                  <w:t xml:space="preserve">Ministry of Family and Social Policies </w:t>
                </w:r>
              </w:p>
              <w:p w:rsidR="00D743A7" w:rsidRPr="00C9277A" w:rsidRDefault="00D743A7" w:rsidP="004F57D0">
                <w:pPr>
                  <w:numPr>
                    <w:ilvl w:val="0"/>
                    <w:numId w:val="31"/>
                  </w:numPr>
                  <w:tabs>
                    <w:tab w:val="left" w:pos="144"/>
                  </w:tabs>
                  <w:autoSpaceDE w:val="0"/>
                  <w:autoSpaceDN w:val="0"/>
                  <w:adjustRightInd w:val="0"/>
                  <w:spacing w:after="0" w:line="276" w:lineRule="auto"/>
                  <w:ind w:left="2" w:hanging="118"/>
                  <w:rPr>
                    <w:rFonts w:ascii="Arial" w:hAnsi="Arial" w:cs="Arial"/>
                    <w:bCs/>
                    <w:sz w:val="17"/>
                    <w:szCs w:val="17"/>
                    <w:lang w:val="tr-TR"/>
                  </w:rPr>
                </w:pPr>
                <w:r w:rsidRPr="00C9277A">
                  <w:rPr>
                    <w:rFonts w:ascii="Arial" w:hAnsi="Arial" w:cs="Arial"/>
                    <w:bCs/>
                    <w:sz w:val="17"/>
                    <w:szCs w:val="17"/>
                    <w:lang w:val="tr-TR"/>
                  </w:rPr>
                  <w:t>Ministry of Youth and Sports</w:t>
                </w:r>
              </w:p>
              <w:p w:rsidR="00D743A7" w:rsidRPr="00C9277A" w:rsidRDefault="00D743A7" w:rsidP="004F57D0">
                <w:pPr>
                  <w:numPr>
                    <w:ilvl w:val="0"/>
                    <w:numId w:val="31"/>
                  </w:numPr>
                  <w:tabs>
                    <w:tab w:val="left" w:pos="144"/>
                  </w:tabs>
                  <w:autoSpaceDE w:val="0"/>
                  <w:autoSpaceDN w:val="0"/>
                  <w:adjustRightInd w:val="0"/>
                  <w:spacing w:after="0" w:line="276" w:lineRule="auto"/>
                  <w:ind w:left="2" w:hanging="118"/>
                  <w:rPr>
                    <w:rFonts w:ascii="Arial" w:hAnsi="Arial" w:cs="Arial"/>
                    <w:bCs/>
                    <w:sz w:val="17"/>
                    <w:szCs w:val="17"/>
                    <w:lang w:val="tr-TR"/>
                  </w:rPr>
                </w:pPr>
                <w:r w:rsidRPr="00C9277A">
                  <w:rPr>
                    <w:rFonts w:ascii="Arial" w:hAnsi="Arial" w:cs="Arial"/>
                    <w:bCs/>
                    <w:sz w:val="17"/>
                    <w:szCs w:val="17"/>
                    <w:lang w:val="tr-TR"/>
                  </w:rPr>
                  <w:t>Ministry of Labor and Social Security</w:t>
                </w:r>
              </w:p>
              <w:p w:rsidR="00215E4C" w:rsidRPr="00C9277A" w:rsidRDefault="00D743A7" w:rsidP="00C9277A">
                <w:pPr>
                  <w:numPr>
                    <w:ilvl w:val="0"/>
                    <w:numId w:val="31"/>
                  </w:numPr>
                  <w:tabs>
                    <w:tab w:val="left" w:pos="337"/>
                  </w:tabs>
                  <w:autoSpaceDE w:val="0"/>
                  <w:autoSpaceDN w:val="0"/>
                  <w:adjustRightInd w:val="0"/>
                  <w:spacing w:after="0" w:line="276" w:lineRule="auto"/>
                  <w:ind w:left="118" w:hanging="118"/>
                  <w:rPr>
                    <w:rFonts w:ascii="Arial" w:hAnsi="Arial" w:cs="Arial"/>
                    <w:b/>
                    <w:bCs/>
                    <w:sz w:val="17"/>
                    <w:szCs w:val="17"/>
                    <w:lang w:val="tr-TR"/>
                  </w:rPr>
                </w:pPr>
                <w:r w:rsidRPr="00C9277A">
                  <w:rPr>
                    <w:rFonts w:ascii="Arial" w:hAnsi="Arial" w:cs="Arial"/>
                    <w:bCs/>
                    <w:sz w:val="17"/>
                    <w:szCs w:val="17"/>
                    <w:lang w:val="tr-TR"/>
                  </w:rPr>
                  <w:t>CSO</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local administrations that signed the protocol</w:t>
                </w:r>
              </w:p>
            </w:tc>
            <w:tc>
              <w:tcPr>
                <w:tcW w:w="130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0"/>
                    <w:tab w:val="left" w:pos="125"/>
                  </w:tabs>
                  <w:spacing w:after="160" w:line="276" w:lineRule="auto"/>
                  <w:ind w:left="31" w:hanging="142"/>
                  <w:contextualSpacing/>
                  <w:rPr>
                    <w:rFonts w:ascii="Arial" w:hAnsi="Arial" w:cs="Arial"/>
                    <w:sz w:val="17"/>
                    <w:szCs w:val="17"/>
                    <w:lang w:val="tr-TR"/>
                  </w:rPr>
                </w:pPr>
                <w:r w:rsidRPr="00C9277A">
                  <w:rPr>
                    <w:rFonts w:ascii="Arial" w:hAnsi="Arial" w:cs="Arial"/>
                    <w:sz w:val="17"/>
                    <w:szCs w:val="17"/>
                    <w:lang w:val="tr-TR"/>
                  </w:rPr>
                  <w:t>10 districts with &gt; 200.000 inhabitants</w:t>
                </w:r>
              </w:p>
              <w:p w:rsidR="00D743A7" w:rsidRPr="00C9277A" w:rsidRDefault="00D743A7" w:rsidP="004F57D0">
                <w:pPr>
                  <w:numPr>
                    <w:ilvl w:val="0"/>
                    <w:numId w:val="31"/>
                  </w:numPr>
                  <w:tabs>
                    <w:tab w:val="left" w:pos="0"/>
                    <w:tab w:val="left" w:pos="308"/>
                  </w:tabs>
                  <w:ind w:left="31" w:hanging="142"/>
                  <w:contextualSpacing/>
                  <w:rPr>
                    <w:rFonts w:ascii="Arial" w:hAnsi="Arial" w:cs="Arial"/>
                    <w:sz w:val="17"/>
                    <w:szCs w:val="17"/>
                    <w:lang w:val="tr-TR"/>
                  </w:rPr>
                </w:pPr>
                <w:r w:rsidRPr="00C9277A">
                  <w:rPr>
                    <w:rFonts w:ascii="Arial" w:hAnsi="Arial" w:cs="Arial"/>
                    <w:sz w:val="17"/>
                    <w:szCs w:val="17"/>
                    <w:lang w:val="tr-TR"/>
                  </w:rPr>
                  <w:t>5 districts with &gt; 100.000 inhabitants</w:t>
                </w:r>
              </w:p>
              <w:p w:rsidR="00D743A7" w:rsidRPr="00C9277A" w:rsidRDefault="00D743A7" w:rsidP="00D743A7">
                <w:pPr>
                  <w:tabs>
                    <w:tab w:val="left" w:pos="0"/>
                    <w:tab w:val="left" w:pos="31"/>
                    <w:tab w:val="left" w:pos="591"/>
                  </w:tabs>
                  <w:spacing w:after="160" w:line="276" w:lineRule="auto"/>
                  <w:ind w:left="360"/>
                  <w:contextualSpacing/>
                  <w:rPr>
                    <w:rFonts w:ascii="Arial" w:hAnsi="Arial" w:cs="Arial"/>
                    <w:sz w:val="17"/>
                    <w:szCs w:val="17"/>
                    <w:lang w:val="tr-TR"/>
                  </w:rPr>
                </w:pPr>
              </w:p>
            </w:tc>
            <w:tc>
              <w:tcPr>
                <w:tcW w:w="1559"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
                    <w:tab w:val="left" w:pos="326"/>
                  </w:tabs>
                  <w:spacing w:after="160" w:line="276" w:lineRule="auto"/>
                  <w:ind w:left="0" w:firstLine="37"/>
                  <w:contextualSpacing/>
                  <w:rPr>
                    <w:rFonts w:ascii="Arial" w:hAnsi="Arial" w:cs="Arial"/>
                    <w:sz w:val="17"/>
                    <w:szCs w:val="17"/>
                    <w:lang w:val="tr-TR"/>
                  </w:rPr>
                </w:pPr>
                <w:r w:rsidRPr="00C9277A">
                  <w:rPr>
                    <w:rFonts w:ascii="Arial" w:hAnsi="Arial" w:cs="Arial"/>
                    <w:sz w:val="17"/>
                    <w:szCs w:val="17"/>
                    <w:lang w:val="tr-TR"/>
                  </w:rPr>
                  <w:t>20 districts with &gt; 200.000 inhabitants</w:t>
                </w:r>
                <w:r w:rsidRPr="00C9277A">
                  <w:rPr>
                    <w:rFonts w:ascii="Arial" w:hAnsi="Arial" w:cs="Arial"/>
                    <w:sz w:val="17"/>
                    <w:szCs w:val="17"/>
                    <w:lang w:val="tr-TR"/>
                  </w:rPr>
                  <w:tab/>
                </w:r>
              </w:p>
              <w:p w:rsidR="00D743A7" w:rsidRPr="00C9277A" w:rsidRDefault="00D743A7" w:rsidP="004F57D0">
                <w:pPr>
                  <w:numPr>
                    <w:ilvl w:val="0"/>
                    <w:numId w:val="35"/>
                  </w:numPr>
                  <w:tabs>
                    <w:tab w:val="left" w:pos="326"/>
                  </w:tabs>
                  <w:ind w:left="174" w:hanging="184"/>
                  <w:contextualSpacing/>
                  <w:rPr>
                    <w:rFonts w:ascii="Arial" w:hAnsi="Arial" w:cs="Arial"/>
                    <w:sz w:val="17"/>
                    <w:szCs w:val="17"/>
                    <w:lang w:val="tr-TR"/>
                  </w:rPr>
                </w:pPr>
                <w:r w:rsidRPr="00C9277A">
                  <w:rPr>
                    <w:rFonts w:ascii="Arial" w:hAnsi="Arial" w:cs="Arial"/>
                    <w:sz w:val="17"/>
                    <w:szCs w:val="17"/>
                    <w:lang w:val="tr-TR"/>
                  </w:rPr>
                  <w:t>10 districts with &gt; 100.000 inhabitants</w:t>
                </w:r>
              </w:p>
              <w:p w:rsidR="00D743A7" w:rsidRPr="00C9277A" w:rsidRDefault="00D743A7" w:rsidP="00D743A7">
                <w:pPr>
                  <w:tabs>
                    <w:tab w:val="left" w:pos="31"/>
                  </w:tabs>
                  <w:spacing w:after="160" w:line="276" w:lineRule="auto"/>
                  <w:contextualSpacing/>
                  <w:rPr>
                    <w:rFonts w:ascii="Arial" w:hAnsi="Arial" w:cs="Arial"/>
                    <w:sz w:val="17"/>
                    <w:szCs w:val="17"/>
                    <w:lang w:val="tr-TR"/>
                  </w:rPr>
                </w:pPr>
              </w:p>
              <w:p w:rsidR="00D743A7" w:rsidRPr="00C9277A" w:rsidRDefault="00D743A7" w:rsidP="00D743A7">
                <w:pPr>
                  <w:tabs>
                    <w:tab w:val="left" w:pos="31"/>
                  </w:tabs>
                  <w:spacing w:after="160" w:line="276" w:lineRule="auto"/>
                  <w:rPr>
                    <w:rFonts w:ascii="Arial" w:hAnsi="Arial" w:cs="Arial"/>
                    <w:sz w:val="17"/>
                    <w:szCs w:val="17"/>
                    <w:lang w:val="tr-TR"/>
                  </w:rPr>
                </w:pPr>
              </w:p>
            </w:tc>
            <w:tc>
              <w:tcPr>
                <w:tcW w:w="1701"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
                  </w:tabs>
                  <w:spacing w:after="160" w:line="276" w:lineRule="auto"/>
                  <w:ind w:left="171" w:hanging="283"/>
                  <w:contextualSpacing/>
                  <w:rPr>
                    <w:rFonts w:ascii="Arial" w:hAnsi="Arial" w:cs="Arial"/>
                    <w:sz w:val="17"/>
                    <w:szCs w:val="17"/>
                    <w:lang w:val="tr-TR"/>
                  </w:rPr>
                </w:pPr>
                <w:r w:rsidRPr="00C9277A">
                  <w:rPr>
                    <w:rFonts w:ascii="Arial" w:hAnsi="Arial" w:cs="Arial"/>
                    <w:sz w:val="17"/>
                    <w:szCs w:val="17"/>
                    <w:lang w:val="tr-TR"/>
                  </w:rPr>
                  <w:t>20 districts with &gt; 200.000 inhabitants</w:t>
                </w:r>
              </w:p>
              <w:p w:rsidR="00D743A7" w:rsidRPr="00C9277A" w:rsidRDefault="00D743A7" w:rsidP="004F57D0">
                <w:pPr>
                  <w:numPr>
                    <w:ilvl w:val="0"/>
                    <w:numId w:val="35"/>
                  </w:numPr>
                  <w:ind w:left="171" w:hanging="283"/>
                  <w:contextualSpacing/>
                  <w:rPr>
                    <w:rFonts w:ascii="Arial" w:hAnsi="Arial" w:cs="Arial"/>
                    <w:sz w:val="17"/>
                    <w:szCs w:val="17"/>
                    <w:lang w:val="tr-TR"/>
                  </w:rPr>
                </w:pPr>
                <w:r w:rsidRPr="00C9277A">
                  <w:rPr>
                    <w:rFonts w:ascii="Arial" w:hAnsi="Arial" w:cs="Arial"/>
                    <w:sz w:val="17"/>
                    <w:szCs w:val="17"/>
                    <w:lang w:val="tr-TR"/>
                  </w:rPr>
                  <w:t>10 districts with &gt; 100.000 inhabitants</w:t>
                </w:r>
              </w:p>
              <w:p w:rsidR="00D743A7" w:rsidRPr="00C9277A" w:rsidRDefault="00D743A7" w:rsidP="00D743A7">
                <w:pPr>
                  <w:tabs>
                    <w:tab w:val="left" w:pos="31"/>
                  </w:tabs>
                  <w:spacing w:after="160" w:line="276" w:lineRule="auto"/>
                  <w:ind w:left="360"/>
                  <w:contextualSpacing/>
                  <w:rPr>
                    <w:rFonts w:ascii="Arial" w:hAnsi="Arial" w:cs="Arial"/>
                    <w:sz w:val="17"/>
                    <w:szCs w:val="17"/>
                    <w:lang w:val="tr-TR"/>
                  </w:rPr>
                </w:pPr>
              </w:p>
            </w:tc>
            <w:tc>
              <w:tcPr>
                <w:tcW w:w="1701"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2"/>
                  </w:tabs>
                  <w:spacing w:after="160" w:line="276" w:lineRule="auto"/>
                  <w:ind w:left="174" w:hanging="284"/>
                  <w:contextualSpacing/>
                  <w:rPr>
                    <w:rFonts w:ascii="Arial" w:hAnsi="Arial" w:cs="Arial"/>
                    <w:sz w:val="17"/>
                    <w:szCs w:val="17"/>
                    <w:lang w:val="tr-TR"/>
                  </w:rPr>
                </w:pPr>
                <w:r w:rsidRPr="00C9277A">
                  <w:rPr>
                    <w:rFonts w:ascii="Arial" w:hAnsi="Arial" w:cs="Arial"/>
                    <w:sz w:val="17"/>
                    <w:szCs w:val="17"/>
                    <w:lang w:val="tr-TR"/>
                  </w:rPr>
                  <w:t>30 districts with &gt; 200.000 inhabitants</w:t>
                </w:r>
              </w:p>
              <w:p w:rsidR="00D743A7" w:rsidRPr="00C9277A" w:rsidRDefault="00D743A7" w:rsidP="004F57D0">
                <w:pPr>
                  <w:numPr>
                    <w:ilvl w:val="0"/>
                    <w:numId w:val="35"/>
                  </w:numPr>
                  <w:tabs>
                    <w:tab w:val="left" w:pos="32"/>
                  </w:tabs>
                  <w:ind w:left="174" w:hanging="284"/>
                  <w:contextualSpacing/>
                  <w:rPr>
                    <w:rFonts w:ascii="Arial" w:hAnsi="Arial" w:cs="Arial"/>
                    <w:sz w:val="17"/>
                    <w:szCs w:val="17"/>
                    <w:lang w:val="tr-TR"/>
                  </w:rPr>
                </w:pPr>
                <w:r w:rsidRPr="00C9277A">
                  <w:rPr>
                    <w:rFonts w:ascii="Arial" w:hAnsi="Arial" w:cs="Arial"/>
                    <w:sz w:val="17"/>
                    <w:szCs w:val="17"/>
                    <w:lang w:val="tr-TR"/>
                  </w:rPr>
                  <w:t>15 districts with &gt; 100.000 inhabitants</w:t>
                </w:r>
              </w:p>
              <w:p w:rsidR="00D743A7" w:rsidRPr="00C9277A" w:rsidRDefault="00D743A7" w:rsidP="00D743A7">
                <w:pPr>
                  <w:tabs>
                    <w:tab w:val="left" w:pos="31"/>
                  </w:tabs>
                  <w:spacing w:after="160" w:line="276" w:lineRule="auto"/>
                  <w:ind w:left="360"/>
                  <w:contextualSpacing/>
                  <w:rPr>
                    <w:rFonts w:ascii="Arial" w:hAnsi="Arial" w:cs="Arial"/>
                    <w:sz w:val="17"/>
                    <w:szCs w:val="17"/>
                    <w:lang w:val="tr-TR"/>
                  </w:rPr>
                </w:pPr>
              </w:p>
            </w:tc>
            <w:tc>
              <w:tcPr>
                <w:tcW w:w="1559"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
                  </w:tabs>
                  <w:spacing w:after="160" w:line="276" w:lineRule="auto"/>
                  <w:ind w:left="178" w:hanging="284"/>
                  <w:contextualSpacing/>
                  <w:rPr>
                    <w:rFonts w:ascii="Arial" w:hAnsi="Arial" w:cs="Arial"/>
                    <w:sz w:val="17"/>
                    <w:szCs w:val="17"/>
                    <w:lang w:val="tr-TR"/>
                  </w:rPr>
                </w:pPr>
                <w:r w:rsidRPr="00C9277A">
                  <w:rPr>
                    <w:rFonts w:ascii="Arial" w:hAnsi="Arial" w:cs="Arial"/>
                    <w:sz w:val="17"/>
                    <w:szCs w:val="17"/>
                    <w:lang w:val="tr-TR"/>
                  </w:rPr>
                  <w:t>20 districts with &gt; 200.000 inhabitants</w:t>
                </w:r>
              </w:p>
              <w:p w:rsidR="00D743A7" w:rsidRPr="00C9277A" w:rsidRDefault="00D743A7" w:rsidP="004F57D0">
                <w:pPr>
                  <w:numPr>
                    <w:ilvl w:val="0"/>
                    <w:numId w:val="35"/>
                  </w:numPr>
                  <w:ind w:left="178" w:hanging="284"/>
                  <w:contextualSpacing/>
                  <w:rPr>
                    <w:rFonts w:ascii="Arial" w:hAnsi="Arial" w:cs="Arial"/>
                    <w:sz w:val="17"/>
                    <w:szCs w:val="17"/>
                    <w:lang w:val="tr-TR"/>
                  </w:rPr>
                </w:pPr>
                <w:r w:rsidRPr="00C9277A">
                  <w:rPr>
                    <w:rFonts w:ascii="Arial" w:hAnsi="Arial" w:cs="Arial"/>
                    <w:sz w:val="17"/>
                    <w:szCs w:val="17"/>
                    <w:lang w:val="tr-TR"/>
                  </w:rPr>
                  <w:t>15 districts with &gt; 100.000 inhabitants</w:t>
                </w:r>
              </w:p>
              <w:p w:rsidR="00D743A7" w:rsidRPr="00C9277A" w:rsidRDefault="00D743A7" w:rsidP="00D743A7">
                <w:pPr>
                  <w:tabs>
                    <w:tab w:val="left" w:pos="31"/>
                  </w:tabs>
                  <w:spacing w:after="160" w:line="276" w:lineRule="auto"/>
                  <w:rPr>
                    <w:rFonts w:ascii="Arial" w:hAnsi="Arial" w:cs="Arial"/>
                    <w:sz w:val="17"/>
                    <w:szCs w:val="17"/>
                    <w:lang w:val="tr-TR"/>
                  </w:rPr>
                </w:pPr>
              </w:p>
            </w:tc>
            <w:tc>
              <w:tcPr>
                <w:tcW w:w="142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
                    <w:tab w:val="left" w:pos="322"/>
                  </w:tabs>
                  <w:spacing w:after="160" w:line="276" w:lineRule="auto"/>
                  <w:ind w:left="39" w:hanging="142"/>
                  <w:contextualSpacing/>
                  <w:rPr>
                    <w:rFonts w:ascii="Arial" w:hAnsi="Arial" w:cs="Arial"/>
                    <w:sz w:val="17"/>
                    <w:szCs w:val="17"/>
                    <w:lang w:val="tr-TR"/>
                  </w:rPr>
                </w:pPr>
                <w:r w:rsidRPr="00C9277A">
                  <w:rPr>
                    <w:rFonts w:ascii="Arial" w:hAnsi="Arial" w:cs="Arial"/>
                    <w:sz w:val="17"/>
                    <w:szCs w:val="17"/>
                    <w:lang w:val="tr-TR"/>
                  </w:rPr>
                  <w:t>All districts with &gt; 200.000 inhabitants</w:t>
                </w:r>
              </w:p>
              <w:p w:rsidR="00D743A7" w:rsidRPr="00C9277A" w:rsidRDefault="00D743A7" w:rsidP="004F57D0">
                <w:pPr>
                  <w:numPr>
                    <w:ilvl w:val="0"/>
                    <w:numId w:val="35"/>
                  </w:numPr>
                  <w:tabs>
                    <w:tab w:val="left" w:pos="322"/>
                  </w:tabs>
                  <w:ind w:left="39" w:hanging="142"/>
                  <w:contextualSpacing/>
                  <w:rPr>
                    <w:rFonts w:ascii="Arial" w:hAnsi="Arial" w:cs="Arial"/>
                    <w:sz w:val="17"/>
                    <w:szCs w:val="17"/>
                    <w:lang w:val="tr-TR"/>
                  </w:rPr>
                </w:pPr>
                <w:r w:rsidRPr="00C9277A">
                  <w:rPr>
                    <w:rFonts w:ascii="Arial" w:hAnsi="Arial" w:cs="Arial"/>
                    <w:sz w:val="17"/>
                    <w:szCs w:val="17"/>
                    <w:lang w:val="tr-TR"/>
                  </w:rPr>
                  <w:t>15 districts with &gt; 100.000 inhabitants</w:t>
                </w:r>
              </w:p>
            </w:tc>
          </w:tr>
          <w:tr w:rsidR="00D743A7" w:rsidRPr="00C9277A" w:rsidTr="00112BDD">
            <w:trPr>
              <w:gridAfter w:val="1"/>
              <w:wAfter w:w="6" w:type="dxa"/>
            </w:trPr>
            <w:tc>
              <w:tcPr>
                <w:tcW w:w="2263" w:type="dxa"/>
                <w:gridSpan w:val="2"/>
                <w:tcBorders>
                  <w:left w:val="single" w:sz="4" w:space="0" w:color="auto"/>
                  <w:right w:val="single" w:sz="4" w:space="0" w:color="31849B" w:themeColor="accent5" w:themeShade="BF"/>
                </w:tcBorders>
                <w:shd w:val="clear" w:color="auto" w:fill="auto"/>
              </w:tcPr>
              <w:p w:rsidR="00D743A7" w:rsidRPr="00C9277A" w:rsidRDefault="00D743A7" w:rsidP="00C9277A">
                <w:pPr>
                  <w:widowControl w:val="0"/>
                  <w:numPr>
                    <w:ilvl w:val="1"/>
                    <w:numId w:val="50"/>
                  </w:numPr>
                  <w:tabs>
                    <w:tab w:val="left" w:pos="450"/>
                  </w:tabs>
                  <w:spacing w:after="0" w:line="276" w:lineRule="auto"/>
                  <w:ind w:left="25" w:firstLine="0"/>
                  <w:rPr>
                    <w:rFonts w:ascii="Arial" w:hAnsi="Arial" w:cs="Arial"/>
                    <w:sz w:val="17"/>
                    <w:szCs w:val="17"/>
                    <w:lang w:val="tr-TR"/>
                  </w:rPr>
                </w:pPr>
                <w:r w:rsidRPr="00C9277A">
                  <w:rPr>
                    <w:rFonts w:ascii="Arial" w:hAnsi="Arial" w:cs="Arial"/>
                    <w:sz w:val="17"/>
                    <w:szCs w:val="17"/>
                    <w:lang w:val="tr-TR"/>
                  </w:rPr>
                  <w:t>Expand the scope of the "Health Ambassadors Project" to tobacco control at national level through selected volunteers among traders</w:t>
                </w:r>
              </w:p>
            </w:tc>
            <w:tc>
              <w:tcPr>
                <w:tcW w:w="15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
                    <w:tab w:val="left" w:pos="144"/>
                  </w:tabs>
                  <w:autoSpaceDE w:val="0"/>
                  <w:autoSpaceDN w:val="0"/>
                  <w:adjustRightInd w:val="0"/>
                  <w:spacing w:after="0" w:line="276" w:lineRule="auto"/>
                  <w:ind w:left="2" w:hanging="142"/>
                  <w:rPr>
                    <w:rFonts w:ascii="Arial" w:hAnsi="Arial" w:cs="Arial"/>
                    <w:b/>
                    <w:bCs/>
                    <w:sz w:val="17"/>
                    <w:szCs w:val="17"/>
                    <w:lang w:val="tr-TR"/>
                  </w:rPr>
                </w:pPr>
                <w:r w:rsidRPr="00C9277A">
                  <w:rPr>
                    <w:rFonts w:ascii="Arial" w:hAnsi="Arial" w:cs="Arial"/>
                    <w:b/>
                    <w:bCs/>
                    <w:sz w:val="17"/>
                    <w:szCs w:val="17"/>
                    <w:lang w:val="tr-TR"/>
                  </w:rPr>
                  <w:t xml:space="preserve">Turkish Green Crescent Society </w:t>
                </w:r>
              </w:p>
              <w:p w:rsidR="00D743A7" w:rsidRPr="00C9277A" w:rsidRDefault="00D743A7" w:rsidP="004F57D0">
                <w:pPr>
                  <w:numPr>
                    <w:ilvl w:val="0"/>
                    <w:numId w:val="31"/>
                  </w:numPr>
                  <w:tabs>
                    <w:tab w:val="left" w:pos="2"/>
                    <w:tab w:val="left" w:pos="144"/>
                  </w:tabs>
                  <w:autoSpaceDE w:val="0"/>
                  <w:autoSpaceDN w:val="0"/>
                  <w:adjustRightInd w:val="0"/>
                  <w:spacing w:after="0" w:line="276" w:lineRule="auto"/>
                  <w:ind w:left="2" w:hanging="142"/>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D743A7">
                <w:pPr>
                  <w:tabs>
                    <w:tab w:val="left" w:pos="337"/>
                  </w:tabs>
                  <w:autoSpaceDE w:val="0"/>
                  <w:autoSpaceDN w:val="0"/>
                  <w:adjustRightInd w:val="0"/>
                  <w:spacing w:after="0" w:line="276" w:lineRule="auto"/>
                  <w:ind w:left="102"/>
                  <w:rPr>
                    <w:rFonts w:ascii="Arial" w:hAnsi="Arial" w:cs="Arial"/>
                    <w:b/>
                    <w:bCs/>
                    <w:sz w:val="17"/>
                    <w:szCs w:val="17"/>
                    <w:lang w:val="tr-TR"/>
                  </w:rPr>
                </w:pP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C9277A">
                <w:pPr>
                  <w:numPr>
                    <w:ilvl w:val="0"/>
                    <w:numId w:val="31"/>
                  </w:numPr>
                  <w:spacing w:after="160" w:line="276" w:lineRule="auto"/>
                  <w:contextualSpacing/>
                  <w:rPr>
                    <w:rFonts w:ascii="Arial" w:hAnsi="Arial" w:cs="Arial"/>
                    <w:sz w:val="17"/>
                    <w:szCs w:val="17"/>
                    <w:lang w:val="tr-TR"/>
                  </w:rPr>
                </w:pPr>
                <w:r w:rsidRPr="00C9277A">
                  <w:rPr>
                    <w:rFonts w:ascii="Arial" w:hAnsi="Arial" w:cs="Arial"/>
                    <w:sz w:val="17"/>
                    <w:szCs w:val="17"/>
                    <w:lang w:val="tr-TR"/>
                  </w:rPr>
                  <w:t>Number of districts to implement t</w:t>
                </w:r>
                <w:r w:rsidR="00C9277A">
                  <w:rPr>
                    <w:rFonts w:ascii="Arial" w:hAnsi="Arial" w:cs="Arial"/>
                    <w:sz w:val="17"/>
                    <w:szCs w:val="17"/>
                    <w:lang w:val="tr-TR"/>
                  </w:rPr>
                  <w:t>h</w:t>
                </w:r>
                <w:r w:rsidRPr="00C9277A">
                  <w:rPr>
                    <w:rFonts w:ascii="Arial" w:hAnsi="Arial" w:cs="Arial"/>
                    <w:sz w:val="17"/>
                    <w:szCs w:val="17"/>
                    <w:lang w:val="tr-TR"/>
                  </w:rPr>
                  <w:t>e project</w:t>
                </w:r>
              </w:p>
            </w:tc>
            <w:tc>
              <w:tcPr>
                <w:tcW w:w="130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50</w:t>
                </w:r>
              </w:p>
            </w:tc>
            <w:tc>
              <w:tcPr>
                <w:tcW w:w="1559"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63"/>
                  </w:tabs>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50</w:t>
                </w:r>
              </w:p>
            </w:tc>
            <w:tc>
              <w:tcPr>
                <w:tcW w:w="1701"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50</w:t>
                </w:r>
              </w:p>
            </w:tc>
            <w:tc>
              <w:tcPr>
                <w:tcW w:w="1701"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40</w:t>
                </w:r>
              </w:p>
            </w:tc>
            <w:tc>
              <w:tcPr>
                <w:tcW w:w="1559"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40</w:t>
                </w:r>
              </w:p>
            </w:tc>
            <w:tc>
              <w:tcPr>
                <w:tcW w:w="142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Additional 40</w:t>
                </w:r>
              </w:p>
            </w:tc>
          </w:tr>
          <w:tr w:rsidR="00D743A7" w:rsidRPr="00C9277A" w:rsidTr="00112BDD">
            <w:trPr>
              <w:gridAfter w:val="1"/>
              <w:wAfter w:w="6" w:type="dxa"/>
            </w:trPr>
            <w:tc>
              <w:tcPr>
                <w:tcW w:w="2263" w:type="dxa"/>
                <w:gridSpan w:val="2"/>
                <w:tcBorders>
                  <w:left w:val="single" w:sz="4" w:space="0" w:color="auto"/>
                  <w:right w:val="single" w:sz="4" w:space="0" w:color="31849B" w:themeColor="accent5" w:themeShade="BF"/>
                </w:tcBorders>
                <w:shd w:val="clear" w:color="auto" w:fill="auto"/>
              </w:tcPr>
              <w:p w:rsidR="00D743A7" w:rsidRPr="00C9277A" w:rsidRDefault="00D743A7" w:rsidP="00C9277A">
                <w:pPr>
                  <w:widowControl w:val="0"/>
                  <w:numPr>
                    <w:ilvl w:val="1"/>
                    <w:numId w:val="50"/>
                  </w:numPr>
                  <w:tabs>
                    <w:tab w:val="left" w:pos="592"/>
                  </w:tabs>
                  <w:spacing w:after="0" w:line="276" w:lineRule="auto"/>
                  <w:ind w:left="25" w:firstLine="0"/>
                  <w:rPr>
                    <w:rFonts w:ascii="Arial" w:hAnsi="Arial" w:cs="Arial"/>
                    <w:sz w:val="17"/>
                    <w:szCs w:val="17"/>
                    <w:lang w:val="tr-TR"/>
                  </w:rPr>
                </w:pPr>
                <w:r w:rsidRPr="00C9277A">
                  <w:rPr>
                    <w:rFonts w:ascii="Arial" w:hAnsi="Arial" w:cs="Arial"/>
                    <w:sz w:val="17"/>
                    <w:szCs w:val="17"/>
                    <w:lang w:val="tr-TR"/>
                  </w:rPr>
                  <w:t>Develop a public e-library on tobacco control which volunteers can use to publicly disseminate default text and visual messages prepared by professionals and volunteers</w:t>
                </w:r>
              </w:p>
            </w:tc>
            <w:tc>
              <w:tcPr>
                <w:tcW w:w="15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0"/>
                    <w:tab w:val="left" w:pos="120"/>
                  </w:tabs>
                  <w:autoSpaceDE w:val="0"/>
                  <w:autoSpaceDN w:val="0"/>
                  <w:adjustRightInd w:val="0"/>
                  <w:spacing w:after="0" w:line="276" w:lineRule="auto"/>
                  <w:ind w:left="-22" w:hanging="118"/>
                  <w:rPr>
                    <w:rFonts w:ascii="Arial" w:hAnsi="Arial" w:cs="Arial"/>
                    <w:b/>
                    <w:bCs/>
                    <w:sz w:val="17"/>
                    <w:szCs w:val="17"/>
                    <w:lang w:val="tr-TR"/>
                  </w:rPr>
                </w:pPr>
                <w:r w:rsidRPr="00C9277A">
                  <w:rPr>
                    <w:rFonts w:ascii="Arial" w:hAnsi="Arial" w:cs="Arial"/>
                    <w:b/>
                    <w:bCs/>
                    <w:sz w:val="17"/>
                    <w:szCs w:val="17"/>
                    <w:lang w:val="tr-TR"/>
                  </w:rPr>
                  <w:t xml:space="preserve">Turkish Green Crescent Society </w:t>
                </w:r>
              </w:p>
              <w:p w:rsidR="00D743A7" w:rsidRPr="00C9277A" w:rsidRDefault="00D743A7" w:rsidP="004F57D0">
                <w:pPr>
                  <w:numPr>
                    <w:ilvl w:val="0"/>
                    <w:numId w:val="31"/>
                  </w:numPr>
                  <w:tabs>
                    <w:tab w:val="left" w:pos="0"/>
                    <w:tab w:val="left" w:pos="120"/>
                  </w:tabs>
                  <w:autoSpaceDE w:val="0"/>
                  <w:autoSpaceDN w:val="0"/>
                  <w:adjustRightInd w:val="0"/>
                  <w:spacing w:after="0" w:line="276" w:lineRule="auto"/>
                  <w:ind w:left="-22" w:hanging="118"/>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D743A7">
                <w:pPr>
                  <w:autoSpaceDE w:val="0"/>
                  <w:autoSpaceDN w:val="0"/>
                  <w:adjustRightInd w:val="0"/>
                  <w:spacing w:after="0" w:line="276" w:lineRule="auto"/>
                  <w:rPr>
                    <w:rFonts w:ascii="Arial" w:hAnsi="Arial" w:cs="Arial"/>
                    <w:b/>
                    <w:bCs/>
                    <w:sz w:val="17"/>
                    <w:szCs w:val="17"/>
                    <w:lang w:val="tr-TR"/>
                  </w:rPr>
                </w:pP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ind w:left="179" w:hanging="284"/>
                  <w:contextualSpacing/>
                  <w:rPr>
                    <w:rFonts w:ascii="Arial" w:hAnsi="Arial" w:cs="Arial"/>
                    <w:sz w:val="17"/>
                    <w:szCs w:val="17"/>
                    <w:lang w:val="tr-TR"/>
                  </w:rPr>
                </w:pPr>
                <w:r w:rsidRPr="00C9277A">
                  <w:rPr>
                    <w:rFonts w:ascii="Arial" w:hAnsi="Arial" w:cs="Arial"/>
                    <w:sz w:val="17"/>
                    <w:szCs w:val="17"/>
                    <w:lang w:val="tr-TR"/>
                  </w:rPr>
                  <w:t xml:space="preserve">Status of developing the e-library </w:t>
                </w:r>
              </w:p>
            </w:tc>
            <w:tc>
              <w:tcPr>
                <w:tcW w:w="1305"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267"/>
                  </w:tabs>
                  <w:spacing w:after="160" w:line="276" w:lineRule="auto"/>
                  <w:ind w:left="0" w:hanging="24"/>
                  <w:contextualSpacing/>
                  <w:rPr>
                    <w:rFonts w:ascii="Arial" w:hAnsi="Arial" w:cs="Arial"/>
                    <w:sz w:val="17"/>
                    <w:szCs w:val="17"/>
                    <w:lang w:val="tr-TR"/>
                  </w:rPr>
                </w:pPr>
                <w:r w:rsidRPr="00C9277A">
                  <w:rPr>
                    <w:rFonts w:ascii="Arial" w:hAnsi="Arial" w:cs="Arial"/>
                    <w:sz w:val="17"/>
                    <w:szCs w:val="17"/>
                    <w:lang w:val="tr-TR"/>
                  </w:rPr>
                  <w:t>E-library is developed and in use</w:t>
                </w:r>
              </w:p>
            </w:tc>
            <w:tc>
              <w:tcPr>
                <w:tcW w:w="1559"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85"/>
                  </w:numPr>
                  <w:tabs>
                    <w:tab w:val="left" w:pos="263"/>
                  </w:tabs>
                  <w:spacing w:after="160" w:line="276" w:lineRule="auto"/>
                  <w:ind w:left="319"/>
                  <w:contextualSpacing/>
                  <w:rPr>
                    <w:rFonts w:ascii="Arial" w:hAnsi="Arial" w:cs="Arial"/>
                    <w:sz w:val="17"/>
                    <w:szCs w:val="17"/>
                    <w:lang w:val="tr-TR"/>
                  </w:rPr>
                </w:pPr>
                <w:r w:rsidRPr="00C9277A">
                  <w:rPr>
                    <w:rFonts w:ascii="Arial" w:hAnsi="Arial" w:cs="Arial"/>
                    <w:sz w:val="17"/>
                    <w:szCs w:val="17"/>
                    <w:lang w:val="tr-TR"/>
                  </w:rPr>
                  <w:t>Improve based on feedback and continue with implementation</w:t>
                </w:r>
              </w:p>
            </w:tc>
            <w:tc>
              <w:tcPr>
                <w:tcW w:w="1701"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85"/>
                  </w:numPr>
                  <w:ind w:left="319"/>
                  <w:contextualSpacing/>
                  <w:rPr>
                    <w:rFonts w:ascii="Arial" w:hAnsi="Arial" w:cs="Arial"/>
                    <w:sz w:val="17"/>
                    <w:szCs w:val="17"/>
                    <w:lang w:val="tr-TR"/>
                  </w:rPr>
                </w:pPr>
                <w:r w:rsidRPr="00C9277A">
                  <w:rPr>
                    <w:rFonts w:ascii="Arial" w:hAnsi="Arial" w:cs="Arial"/>
                    <w:sz w:val="17"/>
                    <w:szCs w:val="17"/>
                    <w:lang w:val="tr-TR"/>
                  </w:rPr>
                  <w:t>Improve based on feedback and continue with implementation</w:t>
                </w:r>
              </w:p>
            </w:tc>
            <w:tc>
              <w:tcPr>
                <w:tcW w:w="1701" w:type="dxa"/>
                <w:gridSpan w:val="3"/>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85"/>
                  </w:numPr>
                  <w:ind w:left="319"/>
                  <w:contextualSpacing/>
                  <w:rPr>
                    <w:rFonts w:ascii="Arial" w:hAnsi="Arial" w:cs="Arial"/>
                    <w:sz w:val="17"/>
                    <w:szCs w:val="17"/>
                    <w:lang w:val="tr-TR"/>
                  </w:rPr>
                </w:pPr>
                <w:r w:rsidRPr="00C9277A">
                  <w:rPr>
                    <w:rFonts w:ascii="Arial" w:hAnsi="Arial" w:cs="Arial"/>
                    <w:sz w:val="17"/>
                    <w:szCs w:val="17"/>
                    <w:lang w:val="tr-TR"/>
                  </w:rPr>
                  <w:t>Improve based on feedback and continue with implementation</w:t>
                </w:r>
              </w:p>
            </w:tc>
            <w:tc>
              <w:tcPr>
                <w:tcW w:w="1559"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85"/>
                  </w:numPr>
                  <w:ind w:left="319"/>
                  <w:contextualSpacing/>
                  <w:rPr>
                    <w:rFonts w:ascii="Arial" w:hAnsi="Arial" w:cs="Arial"/>
                    <w:sz w:val="17"/>
                    <w:szCs w:val="17"/>
                    <w:lang w:val="tr-TR"/>
                  </w:rPr>
                </w:pPr>
                <w:r w:rsidRPr="00C9277A">
                  <w:rPr>
                    <w:rFonts w:ascii="Arial" w:hAnsi="Arial" w:cs="Arial"/>
                    <w:sz w:val="17"/>
                    <w:szCs w:val="17"/>
                    <w:lang w:val="tr-TR"/>
                  </w:rPr>
                  <w:t>Improve based on feedback and continue with implementation</w:t>
                </w:r>
              </w:p>
            </w:tc>
            <w:tc>
              <w:tcPr>
                <w:tcW w:w="1423"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85"/>
                  </w:numPr>
                  <w:ind w:left="319"/>
                  <w:contextualSpacing/>
                  <w:rPr>
                    <w:rFonts w:ascii="Arial" w:hAnsi="Arial" w:cs="Arial"/>
                    <w:sz w:val="17"/>
                    <w:szCs w:val="17"/>
                    <w:lang w:val="tr-TR"/>
                  </w:rPr>
                </w:pPr>
                <w:r w:rsidRPr="00C9277A">
                  <w:rPr>
                    <w:rFonts w:ascii="Arial" w:hAnsi="Arial" w:cs="Arial"/>
                    <w:sz w:val="17"/>
                    <w:szCs w:val="17"/>
                    <w:lang w:val="tr-TR"/>
                  </w:rPr>
                  <w:t>Improve based on feedback and continue with implementation</w:t>
                </w:r>
              </w:p>
            </w:tc>
          </w:tr>
        </w:tbl>
        <w:tbl>
          <w:tblPr>
            <w:tblStyle w:val="TabloKlavuzu1"/>
            <w:tblW w:w="0" w:type="auto"/>
            <w:tblLayout w:type="fixed"/>
            <w:tblLook w:val="04A0"/>
          </w:tblPr>
          <w:tblGrid>
            <w:gridCol w:w="2235"/>
            <w:gridCol w:w="28"/>
            <w:gridCol w:w="1814"/>
            <w:gridCol w:w="29"/>
            <w:gridCol w:w="1389"/>
            <w:gridCol w:w="1417"/>
            <w:gridCol w:w="1418"/>
            <w:gridCol w:w="1559"/>
            <w:gridCol w:w="1276"/>
            <w:gridCol w:w="1362"/>
            <w:gridCol w:w="55"/>
            <w:gridCol w:w="1412"/>
            <w:gridCol w:w="6"/>
          </w:tblGrid>
          <w:tr w:rsidR="00D743A7" w:rsidRPr="00C9277A" w:rsidTr="00DE48AB">
            <w:trPr>
              <w:gridAfter w:val="1"/>
              <w:wAfter w:w="6" w:type="dxa"/>
              <w:tblHeader/>
            </w:trPr>
            <w:tc>
              <w:tcPr>
                <w:tcW w:w="13994" w:type="dxa"/>
                <w:gridSpan w:val="12"/>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lastRenderedPageBreak/>
                  <w:t>A1. Information and Raising Awareness</w:t>
                </w:r>
              </w:p>
            </w:tc>
          </w:tr>
          <w:tr w:rsidR="00D743A7" w:rsidRPr="00C9277A" w:rsidTr="00DE48AB">
            <w:trPr>
              <w:gridAfter w:val="1"/>
              <w:wAfter w:w="6" w:type="dxa"/>
              <w:tblHeader/>
            </w:trPr>
            <w:tc>
              <w:tcPr>
                <w:tcW w:w="13994" w:type="dxa"/>
                <w:gridSpan w:val="12"/>
                <w:shd w:val="clear" w:color="auto" w:fill="FBD4B4" w:themeFill="accent6" w:themeFillTint="66"/>
              </w:tcPr>
              <w:p w:rsidR="00D743A7" w:rsidRPr="00C9277A" w:rsidRDefault="00D743A7" w:rsidP="00176356">
                <w:pPr>
                  <w:pStyle w:val="Balk3"/>
                  <w:outlineLvl w:val="2"/>
                  <w:rPr>
                    <w:b/>
                    <w:sz w:val="17"/>
                    <w:szCs w:val="17"/>
                  </w:rPr>
                </w:pPr>
                <w:bookmarkStart w:id="8" w:name="_Toc521315505"/>
                <w:r w:rsidRPr="00C9277A">
                  <w:rPr>
                    <w:b/>
                    <w:sz w:val="17"/>
                    <w:szCs w:val="17"/>
                  </w:rPr>
                  <w:t>INITIATIVE 4: Continue with information activities on health and social hazards of tobacco products and prevention to cover the whole population</w:t>
                </w:r>
                <w:bookmarkEnd w:id="8"/>
              </w:p>
            </w:tc>
          </w:tr>
          <w:tr w:rsidR="00D743A7" w:rsidRPr="00C9277A" w:rsidTr="006C6C53">
            <w:trPr>
              <w:gridAfter w:val="1"/>
              <w:wAfter w:w="6" w:type="dxa"/>
              <w:tblHeader/>
            </w:trPr>
            <w:tc>
              <w:tcPr>
                <w:tcW w:w="2263" w:type="dxa"/>
                <w:gridSpan w:val="2"/>
                <w:vMerge w:val="restart"/>
                <w:shd w:val="clear" w:color="auto" w:fill="FABF8F" w:themeFill="accent6" w:themeFillTint="99"/>
              </w:tcPr>
              <w:p w:rsidR="00D743A7" w:rsidRPr="00C9277A" w:rsidRDefault="00D743A7" w:rsidP="00D743A7">
                <w:pPr>
                  <w:jc w:val="center"/>
                  <w:rPr>
                    <w:rFonts w:ascii="Arial" w:hAnsi="Arial" w:cs="Arial"/>
                    <w:sz w:val="17"/>
                    <w:szCs w:val="17"/>
                  </w:rPr>
                </w:pPr>
                <w:r w:rsidRPr="00C9277A">
                  <w:rPr>
                    <w:rFonts w:ascii="Arial" w:hAnsi="Arial" w:cs="Arial"/>
                    <w:b/>
                    <w:sz w:val="17"/>
                    <w:szCs w:val="17"/>
                  </w:rPr>
                  <w:t>Activity</w:t>
                </w:r>
              </w:p>
            </w:tc>
            <w:tc>
              <w:tcPr>
                <w:tcW w:w="1843" w:type="dxa"/>
                <w:gridSpan w:val="2"/>
                <w:vMerge w:val="restart"/>
                <w:shd w:val="clear" w:color="auto" w:fill="FABF8F" w:themeFill="accent6" w:themeFillTint="99"/>
              </w:tcPr>
              <w:p w:rsidR="00D743A7" w:rsidRPr="00C9277A" w:rsidRDefault="00D743A7" w:rsidP="00D743A7">
                <w:pPr>
                  <w:jc w:val="center"/>
                  <w:rPr>
                    <w:rFonts w:ascii="Arial" w:hAnsi="Arial" w:cs="Arial"/>
                    <w:sz w:val="17"/>
                    <w:szCs w:val="17"/>
                  </w:rPr>
                </w:pPr>
                <w:r w:rsidRPr="00C9277A">
                  <w:rPr>
                    <w:rFonts w:ascii="Arial" w:hAnsi="Arial" w:cs="Arial"/>
                    <w:b/>
                    <w:sz w:val="17"/>
                    <w:szCs w:val="17"/>
                  </w:rPr>
                  <w:t>Responsible and Collaborating Institutions/Organizations</w:t>
                </w:r>
              </w:p>
            </w:tc>
            <w:tc>
              <w:tcPr>
                <w:tcW w:w="1389" w:type="dxa"/>
                <w:vMerge w:val="restart"/>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Process Indicator</w:t>
                </w:r>
              </w:p>
            </w:tc>
            <w:tc>
              <w:tcPr>
                <w:tcW w:w="8499" w:type="dxa"/>
                <w:gridSpan w:val="7"/>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Targets</w:t>
                </w:r>
              </w:p>
            </w:tc>
          </w:tr>
          <w:tr w:rsidR="00D743A7" w:rsidRPr="00C9277A" w:rsidTr="001C310D">
            <w:trPr>
              <w:gridAfter w:val="1"/>
              <w:wAfter w:w="6" w:type="dxa"/>
              <w:tblHeader/>
            </w:trPr>
            <w:tc>
              <w:tcPr>
                <w:tcW w:w="2263" w:type="dxa"/>
                <w:gridSpan w:val="2"/>
                <w:vMerge/>
                <w:shd w:val="clear" w:color="auto" w:fill="D99594" w:themeFill="accent2" w:themeFillTint="99"/>
              </w:tcPr>
              <w:p w:rsidR="00D743A7" w:rsidRPr="00C9277A" w:rsidRDefault="00D743A7" w:rsidP="00D743A7">
                <w:pPr>
                  <w:rPr>
                    <w:rFonts w:ascii="Arial" w:hAnsi="Arial" w:cs="Arial"/>
                    <w:sz w:val="17"/>
                    <w:szCs w:val="17"/>
                  </w:rPr>
                </w:pPr>
              </w:p>
            </w:tc>
            <w:tc>
              <w:tcPr>
                <w:tcW w:w="1843" w:type="dxa"/>
                <w:gridSpan w:val="2"/>
                <w:vMerge/>
                <w:tcBorders>
                  <w:bottom w:val="single" w:sz="4" w:space="0" w:color="auto"/>
                </w:tcBorders>
                <w:shd w:val="clear" w:color="auto" w:fill="D99594" w:themeFill="accent2" w:themeFillTint="99"/>
              </w:tcPr>
              <w:p w:rsidR="00D743A7" w:rsidRPr="00C9277A" w:rsidRDefault="00D743A7" w:rsidP="00D743A7">
                <w:pPr>
                  <w:rPr>
                    <w:rFonts w:ascii="Arial" w:hAnsi="Arial" w:cs="Arial"/>
                    <w:sz w:val="17"/>
                    <w:szCs w:val="17"/>
                  </w:rPr>
                </w:pPr>
              </w:p>
            </w:tc>
            <w:tc>
              <w:tcPr>
                <w:tcW w:w="1389" w:type="dxa"/>
                <w:vMerge/>
                <w:tcBorders>
                  <w:bottom w:val="single" w:sz="4" w:space="0" w:color="auto"/>
                </w:tcBorders>
                <w:shd w:val="clear" w:color="auto" w:fill="D99594" w:themeFill="accent2" w:themeFillTint="99"/>
              </w:tcPr>
              <w:p w:rsidR="00D743A7" w:rsidRPr="00C9277A" w:rsidRDefault="00D743A7" w:rsidP="00D743A7">
                <w:pPr>
                  <w:rPr>
                    <w:rFonts w:ascii="Arial" w:hAnsi="Arial" w:cs="Arial"/>
                    <w:sz w:val="17"/>
                    <w:szCs w:val="17"/>
                  </w:rPr>
                </w:pPr>
              </w:p>
            </w:tc>
            <w:tc>
              <w:tcPr>
                <w:tcW w:w="1417"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2018</w:t>
                </w:r>
              </w:p>
            </w:tc>
            <w:tc>
              <w:tcPr>
                <w:tcW w:w="141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2019</w:t>
                </w:r>
              </w:p>
            </w:tc>
            <w:tc>
              <w:tcPr>
                <w:tcW w:w="1559"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2020</w:t>
                </w:r>
              </w:p>
            </w:tc>
            <w:tc>
              <w:tcPr>
                <w:tcW w:w="127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2021</w:t>
                </w:r>
              </w:p>
            </w:tc>
            <w:tc>
              <w:tcPr>
                <w:tcW w:w="1362"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2022</w:t>
                </w:r>
              </w:p>
            </w:tc>
            <w:tc>
              <w:tcPr>
                <w:tcW w:w="1467" w:type="dxa"/>
                <w:gridSpan w:val="2"/>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2023</w:t>
                </w:r>
              </w:p>
            </w:tc>
          </w:tr>
          <w:tr w:rsidR="00D743A7" w:rsidRPr="00C9277A" w:rsidTr="001C310D">
            <w:trPr>
              <w:gridAfter w:val="1"/>
              <w:wAfter w:w="6" w:type="dxa"/>
            </w:trPr>
            <w:tc>
              <w:tcPr>
                <w:tcW w:w="2263" w:type="dxa"/>
                <w:gridSpan w:val="2"/>
                <w:tcBorders>
                  <w:bottom w:val="single" w:sz="4" w:space="0" w:color="auto"/>
                  <w:right w:val="nil"/>
                </w:tcBorders>
              </w:tcPr>
              <w:p w:rsidR="00D743A7" w:rsidRPr="00C9277A" w:rsidRDefault="00D743A7" w:rsidP="004F57D0">
                <w:pPr>
                  <w:widowControl w:val="0"/>
                  <w:numPr>
                    <w:ilvl w:val="1"/>
                    <w:numId w:val="51"/>
                  </w:numPr>
                  <w:tabs>
                    <w:tab w:val="left" w:pos="450"/>
                  </w:tabs>
                  <w:spacing w:line="276" w:lineRule="auto"/>
                  <w:ind w:left="25" w:firstLine="0"/>
                  <w:contextualSpacing/>
                  <w:rPr>
                    <w:rFonts w:ascii="Arial" w:hAnsi="Arial" w:cs="Arial"/>
                    <w:sz w:val="17"/>
                    <w:szCs w:val="17"/>
                  </w:rPr>
                </w:pPr>
                <w:r w:rsidRPr="00C9277A">
                  <w:rPr>
                    <w:rFonts w:ascii="Arial" w:hAnsi="Arial" w:cs="Arial"/>
                    <w:sz w:val="17"/>
                    <w:szCs w:val="17"/>
                  </w:rPr>
                  <w:t>Develop and launch a communication campaign on tobacco control</w:t>
                </w:r>
              </w:p>
              <w:p w:rsidR="00D743A7" w:rsidRPr="00C9277A" w:rsidRDefault="00D743A7" w:rsidP="00D743A7">
                <w:pPr>
                  <w:widowControl w:val="0"/>
                  <w:tabs>
                    <w:tab w:val="left" w:pos="450"/>
                  </w:tabs>
                  <w:spacing w:line="276" w:lineRule="auto"/>
                  <w:rPr>
                    <w:rFonts w:ascii="Arial" w:hAnsi="Arial" w:cs="Arial"/>
                    <w:sz w:val="17"/>
                    <w:szCs w:val="17"/>
                  </w:rPr>
                </w:pPr>
              </w:p>
              <w:p w:rsidR="00D743A7" w:rsidRPr="00C9277A" w:rsidRDefault="00D743A7" w:rsidP="00D743A7">
                <w:pPr>
                  <w:widowControl w:val="0"/>
                  <w:tabs>
                    <w:tab w:val="left" w:pos="450"/>
                  </w:tabs>
                  <w:spacing w:line="276" w:lineRule="auto"/>
                  <w:rPr>
                    <w:rFonts w:ascii="Arial" w:hAnsi="Arial" w:cs="Arial"/>
                    <w:sz w:val="17"/>
                    <w:szCs w:val="17"/>
                  </w:rPr>
                </w:pPr>
              </w:p>
            </w:tc>
            <w:tc>
              <w:tcPr>
                <w:tcW w:w="1843" w:type="dxa"/>
                <w:gridSpan w:val="2"/>
                <w:tcBorders>
                  <w:left w:val="nil"/>
                  <w:right w:val="nil"/>
                </w:tcBorders>
              </w:tcPr>
              <w:p w:rsidR="00D743A7" w:rsidRPr="00C9277A" w:rsidRDefault="00D743A7" w:rsidP="00D743A7">
                <w:pPr>
                  <w:rPr>
                    <w:rFonts w:ascii="Arial" w:hAnsi="Arial" w:cs="Arial"/>
                    <w:sz w:val="17"/>
                    <w:szCs w:val="17"/>
                  </w:rPr>
                </w:pPr>
              </w:p>
            </w:tc>
            <w:tc>
              <w:tcPr>
                <w:tcW w:w="1389" w:type="dxa"/>
                <w:tcBorders>
                  <w:left w:val="nil"/>
                  <w:right w:val="nil"/>
                </w:tcBorders>
              </w:tcPr>
              <w:p w:rsidR="00D743A7" w:rsidRPr="00C9277A" w:rsidRDefault="00D743A7" w:rsidP="00D743A7">
                <w:pPr>
                  <w:rPr>
                    <w:rFonts w:ascii="Arial" w:hAnsi="Arial" w:cs="Arial"/>
                    <w:sz w:val="17"/>
                    <w:szCs w:val="17"/>
                  </w:rPr>
                </w:pPr>
              </w:p>
            </w:tc>
            <w:tc>
              <w:tcPr>
                <w:tcW w:w="1417" w:type="dxa"/>
                <w:tcBorders>
                  <w:left w:val="nil"/>
                  <w:right w:val="nil"/>
                </w:tcBorders>
              </w:tcPr>
              <w:p w:rsidR="00D743A7" w:rsidRPr="00C9277A" w:rsidRDefault="00D743A7" w:rsidP="00D743A7">
                <w:pPr>
                  <w:rPr>
                    <w:rFonts w:ascii="Arial" w:hAnsi="Arial" w:cs="Arial"/>
                    <w:sz w:val="17"/>
                    <w:szCs w:val="17"/>
                  </w:rPr>
                </w:pPr>
              </w:p>
            </w:tc>
            <w:tc>
              <w:tcPr>
                <w:tcW w:w="1418" w:type="dxa"/>
                <w:tcBorders>
                  <w:left w:val="nil"/>
                  <w:right w:val="nil"/>
                </w:tcBorders>
              </w:tcPr>
              <w:p w:rsidR="00D743A7" w:rsidRPr="00C9277A" w:rsidRDefault="00D743A7" w:rsidP="00D743A7">
                <w:pPr>
                  <w:rPr>
                    <w:rFonts w:ascii="Arial" w:hAnsi="Arial" w:cs="Arial"/>
                    <w:sz w:val="17"/>
                    <w:szCs w:val="17"/>
                  </w:rPr>
                </w:pPr>
              </w:p>
            </w:tc>
            <w:tc>
              <w:tcPr>
                <w:tcW w:w="1559" w:type="dxa"/>
                <w:tcBorders>
                  <w:left w:val="nil"/>
                  <w:right w:val="nil"/>
                </w:tcBorders>
              </w:tcPr>
              <w:p w:rsidR="00D743A7" w:rsidRPr="00C9277A" w:rsidRDefault="00D743A7" w:rsidP="00D743A7">
                <w:pPr>
                  <w:rPr>
                    <w:rFonts w:ascii="Arial" w:hAnsi="Arial" w:cs="Arial"/>
                    <w:sz w:val="17"/>
                    <w:szCs w:val="17"/>
                  </w:rPr>
                </w:pPr>
              </w:p>
            </w:tc>
            <w:tc>
              <w:tcPr>
                <w:tcW w:w="1276" w:type="dxa"/>
                <w:tcBorders>
                  <w:left w:val="nil"/>
                  <w:right w:val="nil"/>
                </w:tcBorders>
              </w:tcPr>
              <w:p w:rsidR="00D743A7" w:rsidRPr="00C9277A" w:rsidRDefault="00D743A7" w:rsidP="00D743A7">
                <w:pPr>
                  <w:rPr>
                    <w:rFonts w:ascii="Arial" w:hAnsi="Arial" w:cs="Arial"/>
                    <w:sz w:val="17"/>
                    <w:szCs w:val="17"/>
                  </w:rPr>
                </w:pPr>
              </w:p>
            </w:tc>
            <w:tc>
              <w:tcPr>
                <w:tcW w:w="1362" w:type="dxa"/>
                <w:tcBorders>
                  <w:left w:val="nil"/>
                  <w:right w:val="nil"/>
                </w:tcBorders>
              </w:tcPr>
              <w:p w:rsidR="00D743A7" w:rsidRPr="00C9277A" w:rsidRDefault="00D743A7" w:rsidP="00D743A7">
                <w:pPr>
                  <w:rPr>
                    <w:rFonts w:ascii="Arial" w:hAnsi="Arial" w:cs="Arial"/>
                    <w:sz w:val="17"/>
                    <w:szCs w:val="17"/>
                  </w:rPr>
                </w:pPr>
              </w:p>
            </w:tc>
            <w:tc>
              <w:tcPr>
                <w:tcW w:w="1467" w:type="dxa"/>
                <w:gridSpan w:val="2"/>
                <w:tcBorders>
                  <w:left w:val="nil"/>
                </w:tcBorders>
              </w:tcPr>
              <w:p w:rsidR="00D743A7" w:rsidRPr="00C9277A" w:rsidRDefault="00D743A7" w:rsidP="00D743A7">
                <w:pPr>
                  <w:rPr>
                    <w:rFonts w:ascii="Arial" w:hAnsi="Arial" w:cs="Arial"/>
                    <w:sz w:val="17"/>
                    <w:szCs w:val="17"/>
                  </w:rPr>
                </w:pPr>
              </w:p>
            </w:tc>
          </w:tr>
          <w:tr w:rsidR="00D743A7" w:rsidRPr="00C9277A" w:rsidTr="001C310D">
            <w:tc>
              <w:tcPr>
                <w:tcW w:w="2235" w:type="dxa"/>
                <w:tcBorders>
                  <w:left w:val="single" w:sz="4" w:space="0" w:color="auto"/>
                  <w:right w:val="single" w:sz="4" w:space="0" w:color="31849B" w:themeColor="accent5" w:themeShade="BF"/>
                </w:tcBorders>
                <w:shd w:val="clear" w:color="auto" w:fill="auto"/>
              </w:tcPr>
              <w:p w:rsidR="00D743A7" w:rsidRPr="00C9277A" w:rsidRDefault="00D743A7" w:rsidP="004F57D0">
                <w:pPr>
                  <w:numPr>
                    <w:ilvl w:val="2"/>
                    <w:numId w:val="51"/>
                  </w:numPr>
                  <w:ind w:left="25" w:firstLine="0"/>
                  <w:contextualSpacing/>
                  <w:rPr>
                    <w:rFonts w:ascii="Arial" w:hAnsi="Arial" w:cs="Arial"/>
                    <w:sz w:val="17"/>
                    <w:szCs w:val="17"/>
                  </w:rPr>
                </w:pPr>
                <w:r w:rsidRPr="00C9277A">
                  <w:rPr>
                    <w:rFonts w:ascii="Arial" w:hAnsi="Arial" w:cs="Arial"/>
                    <w:sz w:val="17"/>
                    <w:szCs w:val="17"/>
                  </w:rPr>
                  <w:t>Create a Scientific Committee on Tobacco Control Communication to support communication activities in tobacco control with scientific base</w:t>
                </w: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bottom w:val="single" w:sz="4" w:space="0" w:color="31849B"/>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ind w:left="317"/>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ind w:left="317"/>
                  <w:rPr>
                    <w:rFonts w:ascii="Arial" w:hAnsi="Arial" w:cs="Arial"/>
                    <w:bCs/>
                    <w:sz w:val="17"/>
                    <w:szCs w:val="17"/>
                  </w:rPr>
                </w:pPr>
                <w:r w:rsidRPr="00C9277A">
                  <w:rPr>
                    <w:rFonts w:ascii="Arial" w:hAnsi="Arial" w:cs="Arial"/>
                    <w:bCs/>
                    <w:sz w:val="17"/>
                    <w:szCs w:val="17"/>
                  </w:rPr>
                  <w:t>Directorate General of Press and Information</w:t>
                </w:r>
              </w:p>
              <w:p w:rsidR="00D743A7" w:rsidRPr="00C9277A" w:rsidRDefault="00D743A7" w:rsidP="004F57D0">
                <w:pPr>
                  <w:numPr>
                    <w:ilvl w:val="0"/>
                    <w:numId w:val="31"/>
                  </w:numPr>
                  <w:autoSpaceDE w:val="0"/>
                  <w:autoSpaceDN w:val="0"/>
                  <w:adjustRightInd w:val="0"/>
                  <w:spacing w:line="276" w:lineRule="auto"/>
                  <w:ind w:left="317"/>
                  <w:rPr>
                    <w:rFonts w:ascii="Arial" w:hAnsi="Arial" w:cs="Arial"/>
                    <w:bCs/>
                    <w:sz w:val="17"/>
                    <w:szCs w:val="17"/>
                  </w:rPr>
                </w:pPr>
                <w:r w:rsidRPr="00C9277A">
                  <w:rPr>
                    <w:rFonts w:ascii="Arial" w:hAnsi="Arial" w:cs="Arial"/>
                    <w:bCs/>
                    <w:sz w:val="17"/>
                    <w:szCs w:val="17"/>
                  </w:rPr>
                  <w:t>RTSC</w:t>
                </w:r>
              </w:p>
              <w:p w:rsidR="00D743A7" w:rsidRPr="00C9277A" w:rsidRDefault="00D743A7" w:rsidP="004F57D0">
                <w:pPr>
                  <w:numPr>
                    <w:ilvl w:val="0"/>
                    <w:numId w:val="31"/>
                  </w:numPr>
                  <w:autoSpaceDE w:val="0"/>
                  <w:autoSpaceDN w:val="0"/>
                  <w:adjustRightInd w:val="0"/>
                  <w:spacing w:line="276" w:lineRule="auto"/>
                  <w:ind w:left="317"/>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4F57D0">
                <w:pPr>
                  <w:numPr>
                    <w:ilvl w:val="0"/>
                    <w:numId w:val="31"/>
                  </w:numPr>
                  <w:autoSpaceDE w:val="0"/>
                  <w:autoSpaceDN w:val="0"/>
                  <w:adjustRightInd w:val="0"/>
                  <w:spacing w:line="276" w:lineRule="auto"/>
                  <w:ind w:left="317"/>
                  <w:rPr>
                    <w:rFonts w:ascii="Arial" w:hAnsi="Arial" w:cs="Arial"/>
                    <w:b/>
                    <w:bCs/>
                    <w:sz w:val="17"/>
                    <w:szCs w:val="17"/>
                  </w:rPr>
                </w:pPr>
                <w:r w:rsidRPr="00C9277A">
                  <w:rPr>
                    <w:rFonts w:ascii="Arial" w:hAnsi="Arial" w:cs="Arial"/>
                    <w:bCs/>
                    <w:sz w:val="17"/>
                    <w:szCs w:val="17"/>
                  </w:rPr>
                  <w:t>Universities</w:t>
                </w:r>
              </w:p>
            </w:tc>
            <w:tc>
              <w:tcPr>
                <w:tcW w:w="1418" w:type="dxa"/>
                <w:gridSpan w:val="2"/>
                <w:tcBorders>
                  <w:left w:val="single" w:sz="4" w:space="0" w:color="31849B" w:themeColor="accent5" w:themeShade="BF"/>
                  <w:bottom w:val="single" w:sz="4" w:space="0" w:color="31849B"/>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spacing w:after="160" w:line="276" w:lineRule="auto"/>
                  <w:ind w:left="35" w:hanging="142"/>
                  <w:contextualSpacing/>
                  <w:rPr>
                    <w:rFonts w:ascii="Arial" w:hAnsi="Arial" w:cs="Arial"/>
                    <w:sz w:val="17"/>
                    <w:szCs w:val="17"/>
                  </w:rPr>
                </w:pPr>
                <w:r w:rsidRPr="00C9277A">
                  <w:rPr>
                    <w:rFonts w:ascii="Arial" w:hAnsi="Arial" w:cs="Arial"/>
                    <w:sz w:val="17"/>
                    <w:szCs w:val="17"/>
                  </w:rPr>
                  <w:t>Status of creating the committee</w:t>
                </w:r>
              </w:p>
            </w:tc>
            <w:tc>
              <w:tcPr>
                <w:tcW w:w="1417" w:type="dxa"/>
                <w:tcBorders>
                  <w:left w:val="single" w:sz="4" w:space="0" w:color="31849B" w:themeColor="accent5" w:themeShade="BF"/>
                  <w:bottom w:val="single" w:sz="4" w:space="0" w:color="31849B"/>
                  <w:right w:val="single" w:sz="4" w:space="0" w:color="31849B" w:themeColor="accent5" w:themeShade="BF"/>
                </w:tcBorders>
                <w:shd w:val="clear" w:color="auto" w:fill="auto"/>
              </w:tcPr>
              <w:p w:rsidR="00D743A7" w:rsidRPr="00C9277A" w:rsidRDefault="00D743A7" w:rsidP="004F57D0">
                <w:pPr>
                  <w:numPr>
                    <w:ilvl w:val="0"/>
                    <w:numId w:val="55"/>
                  </w:numPr>
                  <w:ind w:left="172" w:hanging="317"/>
                  <w:contextualSpacing/>
                  <w:rPr>
                    <w:rFonts w:ascii="Arial" w:hAnsi="Arial" w:cs="Arial"/>
                    <w:sz w:val="17"/>
                    <w:szCs w:val="17"/>
                  </w:rPr>
                </w:pPr>
                <w:r w:rsidRPr="00C9277A">
                  <w:rPr>
                    <w:rFonts w:ascii="Arial" w:hAnsi="Arial" w:cs="Arial"/>
                    <w:sz w:val="17"/>
                    <w:szCs w:val="17"/>
                  </w:rPr>
                  <w:t>Committee is created and functional</w:t>
                </w:r>
              </w:p>
            </w:tc>
            <w:tc>
              <w:tcPr>
                <w:tcW w:w="1418" w:type="dxa"/>
              </w:tcPr>
              <w:p w:rsidR="00D743A7" w:rsidRPr="00C9277A" w:rsidRDefault="00D743A7" w:rsidP="00D743A7">
                <w:pPr>
                  <w:rPr>
                    <w:rFonts w:ascii="Arial" w:hAnsi="Arial" w:cs="Arial"/>
                    <w:sz w:val="17"/>
                    <w:szCs w:val="17"/>
                  </w:rPr>
                </w:pPr>
              </w:p>
            </w:tc>
            <w:tc>
              <w:tcPr>
                <w:tcW w:w="1559" w:type="dxa"/>
              </w:tcPr>
              <w:p w:rsidR="00D743A7" w:rsidRPr="00C9277A" w:rsidRDefault="00D743A7" w:rsidP="00D743A7">
                <w:pPr>
                  <w:rPr>
                    <w:rFonts w:ascii="Arial" w:hAnsi="Arial" w:cs="Arial"/>
                    <w:sz w:val="17"/>
                    <w:szCs w:val="17"/>
                  </w:rPr>
                </w:pPr>
              </w:p>
            </w:tc>
            <w:tc>
              <w:tcPr>
                <w:tcW w:w="1276" w:type="dxa"/>
              </w:tcPr>
              <w:p w:rsidR="00D743A7" w:rsidRPr="00C9277A" w:rsidRDefault="00D743A7" w:rsidP="00D743A7">
                <w:pPr>
                  <w:rPr>
                    <w:rFonts w:ascii="Arial" w:hAnsi="Arial" w:cs="Arial"/>
                    <w:sz w:val="17"/>
                    <w:szCs w:val="17"/>
                  </w:rPr>
                </w:pPr>
              </w:p>
            </w:tc>
            <w:tc>
              <w:tcPr>
                <w:tcW w:w="1417" w:type="dxa"/>
                <w:gridSpan w:val="2"/>
              </w:tcPr>
              <w:p w:rsidR="00D743A7" w:rsidRPr="00C9277A" w:rsidRDefault="00D743A7" w:rsidP="00D743A7">
                <w:pPr>
                  <w:rPr>
                    <w:rFonts w:ascii="Arial" w:hAnsi="Arial" w:cs="Arial"/>
                    <w:sz w:val="17"/>
                    <w:szCs w:val="17"/>
                  </w:rPr>
                </w:pPr>
              </w:p>
            </w:tc>
            <w:tc>
              <w:tcPr>
                <w:tcW w:w="1418" w:type="dxa"/>
                <w:gridSpan w:val="2"/>
              </w:tcPr>
              <w:p w:rsidR="00D743A7" w:rsidRPr="00C9277A" w:rsidRDefault="00D743A7" w:rsidP="00D743A7">
                <w:pPr>
                  <w:rPr>
                    <w:rFonts w:ascii="Arial" w:hAnsi="Arial" w:cs="Arial"/>
                    <w:sz w:val="17"/>
                    <w:szCs w:val="17"/>
                  </w:rPr>
                </w:pPr>
              </w:p>
            </w:tc>
          </w:tr>
          <w:tr w:rsidR="00D743A7" w:rsidRPr="00C9277A" w:rsidTr="001C310D">
            <w:tc>
              <w:tcPr>
                <w:tcW w:w="2235" w:type="dxa"/>
                <w:tcBorders>
                  <w:left w:val="single" w:sz="4" w:space="0" w:color="auto"/>
                  <w:right w:val="single" w:sz="4" w:space="0" w:color="31849B" w:themeColor="accent5" w:themeShade="BF"/>
                </w:tcBorders>
                <w:shd w:val="clear" w:color="auto" w:fill="auto"/>
              </w:tcPr>
              <w:p w:rsidR="00D743A7" w:rsidRPr="00C9277A" w:rsidRDefault="00D743A7" w:rsidP="004F57D0">
                <w:pPr>
                  <w:widowControl w:val="0"/>
                  <w:numPr>
                    <w:ilvl w:val="2"/>
                    <w:numId w:val="51"/>
                  </w:numPr>
                  <w:ind w:left="25" w:firstLine="0"/>
                  <w:contextualSpacing/>
                  <w:rPr>
                    <w:rFonts w:ascii="Arial" w:hAnsi="Arial" w:cs="Arial"/>
                    <w:sz w:val="17"/>
                    <w:szCs w:val="17"/>
                  </w:rPr>
                </w:pPr>
                <w:r w:rsidRPr="00C9277A">
                  <w:rPr>
                    <w:rFonts w:ascii="Arial" w:hAnsi="Arial" w:cs="Arial"/>
                    <w:sz w:val="17"/>
                    <w:szCs w:val="17"/>
                  </w:rPr>
                  <w:t>Develop a communication management plan for the implementation of the communication campaign</w:t>
                </w: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6C6C53" w:rsidRDefault="006C6C53" w:rsidP="00D743A7">
                <w:pPr>
                  <w:widowControl w:val="0"/>
                  <w:spacing w:line="276" w:lineRule="auto"/>
                  <w:rPr>
                    <w:rFonts w:ascii="Arial" w:hAnsi="Arial" w:cs="Arial"/>
                    <w:sz w:val="17"/>
                    <w:szCs w:val="17"/>
                  </w:rPr>
                </w:pPr>
              </w:p>
              <w:p w:rsidR="006C6C53" w:rsidRPr="00C9277A" w:rsidRDefault="006C6C53"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Directorate General of Press and Information</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RTSC</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Cs/>
                    <w:sz w:val="17"/>
                    <w:szCs w:val="17"/>
                  </w:rPr>
                  <w:t>Universities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43203">
                <w:pPr>
                  <w:numPr>
                    <w:ilvl w:val="0"/>
                    <w:numId w:val="31"/>
                  </w:numPr>
                  <w:spacing w:after="160" w:line="276" w:lineRule="auto"/>
                  <w:ind w:left="177" w:hanging="285"/>
                  <w:contextualSpacing/>
                  <w:rPr>
                    <w:rFonts w:ascii="Arial" w:hAnsi="Arial" w:cs="Arial"/>
                    <w:sz w:val="17"/>
                    <w:szCs w:val="17"/>
                  </w:rPr>
                </w:pPr>
                <w:r w:rsidRPr="00C9277A">
                  <w:rPr>
                    <w:rFonts w:ascii="Arial" w:hAnsi="Arial" w:cs="Arial"/>
                    <w:sz w:val="17"/>
                    <w:szCs w:val="17"/>
                  </w:rPr>
                  <w:t>Status of developing the plan</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6"/>
                  </w:numPr>
                  <w:ind w:left="172" w:hanging="283"/>
                  <w:contextualSpacing/>
                  <w:rPr>
                    <w:rFonts w:ascii="Arial" w:hAnsi="Arial" w:cs="Arial"/>
                    <w:sz w:val="17"/>
                    <w:szCs w:val="17"/>
                  </w:rPr>
                </w:pPr>
                <w:r w:rsidRPr="00C9277A">
                  <w:rPr>
                    <w:rFonts w:ascii="Arial" w:hAnsi="Arial" w:cs="Arial"/>
                    <w:sz w:val="17"/>
                    <w:szCs w:val="17"/>
                  </w:rPr>
                  <w:t>Plan is developed and published</w:t>
                </w:r>
              </w:p>
            </w:tc>
            <w:tc>
              <w:tcPr>
                <w:tcW w:w="1418" w:type="dxa"/>
              </w:tcPr>
              <w:p w:rsidR="00D743A7" w:rsidRPr="00C9277A" w:rsidRDefault="00D743A7" w:rsidP="00D743A7">
                <w:pPr>
                  <w:rPr>
                    <w:rFonts w:ascii="Arial" w:hAnsi="Arial" w:cs="Arial"/>
                    <w:sz w:val="17"/>
                    <w:szCs w:val="17"/>
                  </w:rPr>
                </w:pPr>
              </w:p>
            </w:tc>
            <w:tc>
              <w:tcPr>
                <w:tcW w:w="1559" w:type="dxa"/>
              </w:tcPr>
              <w:p w:rsidR="00D743A7" w:rsidRPr="00C9277A" w:rsidRDefault="00D743A7" w:rsidP="00D743A7">
                <w:pPr>
                  <w:rPr>
                    <w:rFonts w:ascii="Arial" w:hAnsi="Arial" w:cs="Arial"/>
                    <w:sz w:val="17"/>
                    <w:szCs w:val="17"/>
                  </w:rPr>
                </w:pPr>
              </w:p>
            </w:tc>
            <w:tc>
              <w:tcPr>
                <w:tcW w:w="1276" w:type="dxa"/>
              </w:tcPr>
              <w:p w:rsidR="00D743A7" w:rsidRPr="00C9277A" w:rsidRDefault="00D743A7" w:rsidP="00D743A7">
                <w:pPr>
                  <w:rPr>
                    <w:rFonts w:ascii="Arial" w:hAnsi="Arial" w:cs="Arial"/>
                    <w:sz w:val="17"/>
                    <w:szCs w:val="17"/>
                  </w:rPr>
                </w:pPr>
              </w:p>
            </w:tc>
            <w:tc>
              <w:tcPr>
                <w:tcW w:w="1417" w:type="dxa"/>
                <w:gridSpan w:val="2"/>
              </w:tcPr>
              <w:p w:rsidR="00D743A7" w:rsidRPr="00C9277A" w:rsidRDefault="00D743A7" w:rsidP="00D743A7">
                <w:pPr>
                  <w:rPr>
                    <w:rFonts w:ascii="Arial" w:hAnsi="Arial" w:cs="Arial"/>
                    <w:sz w:val="17"/>
                    <w:szCs w:val="17"/>
                  </w:rPr>
                </w:pPr>
              </w:p>
            </w:tc>
            <w:tc>
              <w:tcPr>
                <w:tcW w:w="1418" w:type="dxa"/>
                <w:gridSpan w:val="2"/>
              </w:tcPr>
              <w:p w:rsidR="00D743A7" w:rsidRPr="00C9277A" w:rsidRDefault="00D743A7" w:rsidP="00D743A7">
                <w:pPr>
                  <w:rPr>
                    <w:rFonts w:ascii="Arial" w:hAnsi="Arial" w:cs="Arial"/>
                    <w:sz w:val="17"/>
                    <w:szCs w:val="17"/>
                  </w:rPr>
                </w:pP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51"/>
                  </w:numPr>
                  <w:tabs>
                    <w:tab w:val="left" w:pos="592"/>
                  </w:tabs>
                  <w:ind w:left="25" w:firstLine="0"/>
                  <w:contextualSpacing/>
                  <w:rPr>
                    <w:rFonts w:ascii="Arial" w:hAnsi="Arial" w:cs="Arial"/>
                    <w:sz w:val="17"/>
                    <w:szCs w:val="17"/>
                  </w:rPr>
                </w:pPr>
                <w:r w:rsidRPr="00C9277A">
                  <w:rPr>
                    <w:rFonts w:ascii="Arial" w:hAnsi="Arial" w:cs="Arial"/>
                    <w:sz w:val="17"/>
                    <w:szCs w:val="17"/>
                  </w:rPr>
                  <w:lastRenderedPageBreak/>
                  <w:t>Identify the communication theme and methods for tobacco control</w:t>
                </w: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Directorate General of Press and Information</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RTSC</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036D30">
                <w:pPr>
                  <w:numPr>
                    <w:ilvl w:val="0"/>
                    <w:numId w:val="31"/>
                  </w:numPr>
                  <w:autoSpaceDE w:val="0"/>
                  <w:autoSpaceDN w:val="0"/>
                  <w:adjustRightInd w:val="0"/>
                  <w:spacing w:line="276" w:lineRule="auto"/>
                  <w:ind w:left="340"/>
                  <w:rPr>
                    <w:rFonts w:ascii="Arial" w:hAnsi="Arial" w:cs="Arial"/>
                    <w:b/>
                    <w:bCs/>
                    <w:sz w:val="17"/>
                    <w:szCs w:val="17"/>
                  </w:rPr>
                </w:pPr>
                <w:r w:rsidRPr="00C9277A">
                  <w:rPr>
                    <w:rFonts w:ascii="Arial" w:hAnsi="Arial" w:cs="Arial"/>
                    <w:bCs/>
                    <w:sz w:val="17"/>
                    <w:szCs w:val="17"/>
                  </w:rPr>
                  <w:t>Universities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spacing w:after="160" w:line="276" w:lineRule="auto"/>
                  <w:ind w:left="177" w:hanging="284"/>
                  <w:contextualSpacing/>
                  <w:rPr>
                    <w:rFonts w:ascii="Arial" w:hAnsi="Arial" w:cs="Arial"/>
                    <w:sz w:val="17"/>
                    <w:szCs w:val="17"/>
                  </w:rPr>
                </w:pPr>
                <w:r w:rsidRPr="00C9277A">
                  <w:rPr>
                    <w:rFonts w:ascii="Arial" w:hAnsi="Arial" w:cs="Arial"/>
                    <w:sz w:val="17"/>
                    <w:szCs w:val="17"/>
                  </w:rPr>
                  <w:t>Status of identifying communication methods</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58346F" w:rsidP="0058346F">
                <w:pPr>
                  <w:numPr>
                    <w:ilvl w:val="0"/>
                    <w:numId w:val="47"/>
                  </w:numPr>
                  <w:ind w:left="172" w:hanging="317"/>
                  <w:contextualSpacing/>
                  <w:rPr>
                    <w:rFonts w:ascii="Arial" w:hAnsi="Arial" w:cs="Arial"/>
                    <w:sz w:val="17"/>
                    <w:szCs w:val="17"/>
                  </w:rPr>
                </w:pPr>
                <w:r w:rsidRPr="00C9277A">
                  <w:rPr>
                    <w:rFonts w:ascii="Arial" w:hAnsi="Arial" w:cs="Arial"/>
                    <w:sz w:val="17"/>
                    <w:szCs w:val="17"/>
                  </w:rPr>
                  <w:t>Communication theme and methods are identified</w:t>
                </w:r>
              </w:p>
            </w:tc>
            <w:tc>
              <w:tcPr>
                <w:tcW w:w="1418" w:type="dxa"/>
              </w:tcPr>
              <w:p w:rsidR="00D743A7" w:rsidRPr="00C9277A" w:rsidRDefault="00D743A7" w:rsidP="00D743A7">
                <w:pPr>
                  <w:rPr>
                    <w:rFonts w:ascii="Arial" w:hAnsi="Arial" w:cs="Arial"/>
                    <w:sz w:val="17"/>
                    <w:szCs w:val="17"/>
                  </w:rPr>
                </w:pPr>
              </w:p>
            </w:tc>
            <w:tc>
              <w:tcPr>
                <w:tcW w:w="1559" w:type="dxa"/>
              </w:tcPr>
              <w:p w:rsidR="00D743A7" w:rsidRPr="00C9277A" w:rsidRDefault="00D743A7" w:rsidP="00D743A7">
                <w:pPr>
                  <w:rPr>
                    <w:rFonts w:ascii="Arial" w:hAnsi="Arial" w:cs="Arial"/>
                    <w:sz w:val="17"/>
                    <w:szCs w:val="17"/>
                  </w:rPr>
                </w:pPr>
              </w:p>
            </w:tc>
            <w:tc>
              <w:tcPr>
                <w:tcW w:w="1276" w:type="dxa"/>
              </w:tcPr>
              <w:p w:rsidR="00D743A7" w:rsidRPr="00C9277A" w:rsidRDefault="00D743A7" w:rsidP="00D743A7">
                <w:pPr>
                  <w:rPr>
                    <w:rFonts w:ascii="Arial" w:hAnsi="Arial" w:cs="Arial"/>
                    <w:sz w:val="17"/>
                    <w:szCs w:val="17"/>
                  </w:rPr>
                </w:pPr>
              </w:p>
            </w:tc>
            <w:tc>
              <w:tcPr>
                <w:tcW w:w="1417" w:type="dxa"/>
                <w:gridSpan w:val="2"/>
              </w:tcPr>
              <w:p w:rsidR="00D743A7" w:rsidRPr="00C9277A" w:rsidRDefault="00D743A7" w:rsidP="00D743A7">
                <w:pPr>
                  <w:rPr>
                    <w:rFonts w:ascii="Arial" w:hAnsi="Arial" w:cs="Arial"/>
                    <w:sz w:val="17"/>
                    <w:szCs w:val="17"/>
                  </w:rPr>
                </w:pPr>
              </w:p>
            </w:tc>
            <w:tc>
              <w:tcPr>
                <w:tcW w:w="1412" w:type="dxa"/>
              </w:tcPr>
              <w:p w:rsidR="00D743A7" w:rsidRPr="00C9277A" w:rsidRDefault="00D743A7" w:rsidP="00D743A7">
                <w:pPr>
                  <w:rPr>
                    <w:rFonts w:ascii="Arial" w:hAnsi="Arial" w:cs="Arial"/>
                    <w:sz w:val="17"/>
                    <w:szCs w:val="17"/>
                  </w:rPr>
                </w:pP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51"/>
                  </w:numPr>
                  <w:tabs>
                    <w:tab w:val="left" w:pos="592"/>
                  </w:tabs>
                  <w:ind w:left="25" w:hanging="25"/>
                  <w:contextualSpacing/>
                  <w:rPr>
                    <w:rFonts w:ascii="Arial" w:hAnsi="Arial" w:cs="Arial"/>
                    <w:sz w:val="17"/>
                    <w:szCs w:val="17"/>
                  </w:rPr>
                </w:pPr>
                <w:r w:rsidRPr="00C9277A">
                  <w:rPr>
                    <w:rFonts w:ascii="Arial" w:hAnsi="Arial" w:cs="Arial"/>
                    <w:sz w:val="17"/>
                    <w:szCs w:val="17"/>
                  </w:rPr>
                  <w:t xml:space="preserve">Design and implement the communication campaign </w:t>
                </w: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ind w:left="360"/>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Ministry of Internal Affairs</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RTSC</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Ministry of Culture and Tourism</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Journalists Association</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RTBU</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Education and Health Journalists Association</w:t>
                </w:r>
              </w:p>
            </w:tc>
            <w:tc>
              <w:tcPr>
                <w:tcW w:w="1418"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ind w:left="177" w:hanging="284"/>
                  <w:contextualSpacing/>
                  <w:rPr>
                    <w:rFonts w:ascii="Arial" w:hAnsi="Arial" w:cs="Arial"/>
                    <w:sz w:val="17"/>
                    <w:szCs w:val="17"/>
                  </w:rPr>
                </w:pPr>
                <w:r w:rsidRPr="00C9277A">
                  <w:rPr>
                    <w:rFonts w:ascii="Arial" w:hAnsi="Arial" w:cs="Arial"/>
                    <w:sz w:val="17"/>
                    <w:szCs w:val="17"/>
                  </w:rPr>
                  <w:t xml:space="preserve">Status of campaign implementation </w:t>
                </w:r>
              </w:p>
              <w:p w:rsidR="00D743A7" w:rsidRPr="00C9277A" w:rsidRDefault="00D743A7" w:rsidP="00D743A7">
                <w:pPr>
                  <w:spacing w:after="160" w:line="276" w:lineRule="auto"/>
                  <w:ind w:left="360"/>
                  <w:contextualSpacing/>
                  <w:rPr>
                    <w:rFonts w:ascii="Arial" w:hAnsi="Arial" w:cs="Arial"/>
                    <w:sz w:val="17"/>
                    <w:szCs w:val="17"/>
                  </w:rPr>
                </w:pPr>
              </w:p>
            </w:tc>
            <w:tc>
              <w:tcPr>
                <w:tcW w:w="141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036D30">
                <w:pPr>
                  <w:numPr>
                    <w:ilvl w:val="0"/>
                    <w:numId w:val="136"/>
                  </w:numPr>
                  <w:ind w:left="283"/>
                  <w:contextualSpacing/>
                  <w:rPr>
                    <w:rFonts w:ascii="Arial" w:hAnsi="Arial" w:cs="Arial"/>
                    <w:sz w:val="17"/>
                    <w:szCs w:val="17"/>
                  </w:rPr>
                </w:pPr>
                <w:r w:rsidRPr="00C9277A">
                  <w:rPr>
                    <w:rFonts w:ascii="Arial" w:hAnsi="Arial" w:cs="Arial"/>
                    <w:sz w:val="17"/>
                    <w:szCs w:val="17"/>
                  </w:rPr>
                  <w:t>Communicate all phases of the campaign to related stakeholders and publicize the campaign</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1C310D">
                <w:pPr>
                  <w:numPr>
                    <w:ilvl w:val="0"/>
                    <w:numId w:val="136"/>
                  </w:numPr>
                  <w:ind w:left="176" w:hanging="176"/>
                  <w:contextualSpacing/>
                  <w:rPr>
                    <w:rFonts w:ascii="Arial" w:hAnsi="Arial" w:cs="Arial"/>
                    <w:sz w:val="17"/>
                    <w:szCs w:val="17"/>
                  </w:rPr>
                </w:pPr>
                <w:r w:rsidRPr="00C9277A">
                  <w:rPr>
                    <w:rFonts w:ascii="Arial" w:hAnsi="Arial" w:cs="Arial"/>
                    <w:sz w:val="17"/>
                    <w:szCs w:val="17"/>
                  </w:rPr>
                  <w:t xml:space="preserve">Start </w:t>
                </w:r>
                <w:r w:rsidRPr="001C310D">
                  <w:rPr>
                    <w:rFonts w:ascii="Arial" w:hAnsi="Arial" w:cs="Arial"/>
                    <w:sz w:val="17"/>
                    <w:szCs w:val="17"/>
                  </w:rPr>
                  <w:t>implementing</w:t>
                </w:r>
                <w:r w:rsidRPr="00C9277A">
                  <w:rPr>
                    <w:rFonts w:ascii="Arial" w:hAnsi="Arial" w:cs="Arial"/>
                    <w:sz w:val="17"/>
                    <w:szCs w:val="17"/>
                  </w:rPr>
                  <w:t xml:space="preserve"> the campaign</w:t>
                </w:r>
              </w:p>
              <w:p w:rsidR="00D743A7" w:rsidRPr="00C9277A" w:rsidRDefault="00D743A7" w:rsidP="00036D30">
                <w:pPr>
                  <w:ind w:left="283"/>
                  <w:rPr>
                    <w:rFonts w:ascii="Arial" w:hAnsi="Arial" w:cs="Arial"/>
                    <w:sz w:val="17"/>
                    <w:szCs w:val="17"/>
                  </w:rPr>
                </w:pP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1C310D">
                <w:pPr>
                  <w:numPr>
                    <w:ilvl w:val="0"/>
                    <w:numId w:val="136"/>
                  </w:numPr>
                  <w:tabs>
                    <w:tab w:val="left" w:pos="317"/>
                  </w:tabs>
                  <w:ind w:left="175" w:hanging="141"/>
                  <w:contextualSpacing/>
                  <w:rPr>
                    <w:rFonts w:ascii="Arial" w:hAnsi="Arial" w:cs="Arial"/>
                    <w:sz w:val="17"/>
                    <w:szCs w:val="17"/>
                  </w:rPr>
                </w:pPr>
                <w:r w:rsidRPr="00C9277A">
                  <w:rPr>
                    <w:rFonts w:ascii="Arial" w:hAnsi="Arial" w:cs="Arial"/>
                    <w:sz w:val="17"/>
                    <w:szCs w:val="17"/>
                  </w:rPr>
                  <w:t xml:space="preserve">Continue with campaign </w:t>
                </w:r>
                <w:r w:rsidRPr="001C310D">
                  <w:rPr>
                    <w:rFonts w:ascii="Arial" w:hAnsi="Arial" w:cs="Arial"/>
                    <w:sz w:val="16"/>
                    <w:szCs w:val="16"/>
                  </w:rPr>
                  <w:t>implementation</w:t>
                </w:r>
              </w:p>
              <w:p w:rsidR="00D743A7" w:rsidRPr="00C9277A" w:rsidRDefault="00D743A7" w:rsidP="00036D30">
                <w:pPr>
                  <w:ind w:left="283"/>
                  <w:contextualSpacing/>
                  <w:rPr>
                    <w:rFonts w:ascii="Arial" w:hAnsi="Arial" w:cs="Arial"/>
                    <w:sz w:val="17"/>
                    <w:szCs w:val="17"/>
                  </w:rPr>
                </w:pPr>
              </w:p>
            </w:tc>
            <w:tc>
              <w:tcPr>
                <w:tcW w:w="1276"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036D30">
                <w:pPr>
                  <w:numPr>
                    <w:ilvl w:val="0"/>
                    <w:numId w:val="136"/>
                  </w:numPr>
                  <w:ind w:left="283"/>
                  <w:contextualSpacing/>
                  <w:rPr>
                    <w:rFonts w:ascii="Arial" w:hAnsi="Arial" w:cs="Arial"/>
                    <w:sz w:val="17"/>
                    <w:szCs w:val="17"/>
                  </w:rPr>
                </w:pPr>
                <w:r w:rsidRPr="00C9277A">
                  <w:rPr>
                    <w:rFonts w:ascii="Arial" w:hAnsi="Arial" w:cs="Arial"/>
                    <w:sz w:val="17"/>
                    <w:szCs w:val="17"/>
                  </w:rPr>
                  <w:t>Conduct impact analysis and continue with implementation</w:t>
                </w:r>
              </w:p>
            </w:tc>
            <w:tc>
              <w:tcPr>
                <w:tcW w:w="1417"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036D30">
                <w:pPr>
                  <w:numPr>
                    <w:ilvl w:val="0"/>
                    <w:numId w:val="136"/>
                  </w:numPr>
                  <w:ind w:left="283"/>
                  <w:contextualSpacing/>
                  <w:rPr>
                    <w:rFonts w:ascii="Arial" w:hAnsi="Arial" w:cs="Arial"/>
                    <w:sz w:val="17"/>
                    <w:szCs w:val="17"/>
                  </w:rPr>
                </w:pPr>
                <w:r w:rsidRPr="00C9277A">
                  <w:rPr>
                    <w:rFonts w:ascii="Arial" w:hAnsi="Arial" w:cs="Arial"/>
                    <w:sz w:val="17"/>
                    <w:szCs w:val="17"/>
                  </w:rPr>
                  <w:t>Continue with campaign</w:t>
                </w:r>
              </w:p>
            </w:tc>
            <w:tc>
              <w:tcPr>
                <w:tcW w:w="1412"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036D30">
                <w:pPr>
                  <w:numPr>
                    <w:ilvl w:val="0"/>
                    <w:numId w:val="136"/>
                  </w:numPr>
                  <w:ind w:left="283"/>
                  <w:contextualSpacing/>
                  <w:rPr>
                    <w:rFonts w:ascii="Arial" w:hAnsi="Arial" w:cs="Arial"/>
                    <w:sz w:val="17"/>
                    <w:szCs w:val="17"/>
                  </w:rPr>
                </w:pPr>
                <w:r w:rsidRPr="00C9277A">
                  <w:rPr>
                    <w:rFonts w:ascii="Arial" w:hAnsi="Arial" w:cs="Arial"/>
                    <w:sz w:val="17"/>
                    <w:szCs w:val="17"/>
                  </w:rPr>
                  <w:t>Continue with campaign</w:t>
                </w:r>
              </w:p>
              <w:p w:rsidR="00D743A7" w:rsidRPr="00C9277A" w:rsidRDefault="00D743A7" w:rsidP="00036D30">
                <w:pPr>
                  <w:ind w:left="283"/>
                  <w:rPr>
                    <w:rFonts w:ascii="Arial" w:hAnsi="Arial" w:cs="Arial"/>
                    <w:sz w:val="17"/>
                    <w:szCs w:val="17"/>
                  </w:rPr>
                </w:pPr>
              </w:p>
            </w:tc>
          </w:tr>
          <w:tr w:rsidR="00D743A7" w:rsidRPr="00C9277A" w:rsidTr="001C310D">
            <w:trPr>
              <w:gridAfter w:val="1"/>
              <w:wAfter w:w="6" w:type="dxa"/>
            </w:trPr>
            <w:tc>
              <w:tcPr>
                <w:tcW w:w="2235" w:type="dxa"/>
                <w:tcBorders>
                  <w:right w:val="nil"/>
                </w:tcBorders>
              </w:tcPr>
              <w:p w:rsidR="00D743A7" w:rsidRPr="00C9277A" w:rsidRDefault="00D743A7" w:rsidP="004F57D0">
                <w:pPr>
                  <w:numPr>
                    <w:ilvl w:val="1"/>
                    <w:numId w:val="51"/>
                  </w:numPr>
                  <w:tabs>
                    <w:tab w:val="left" w:pos="592"/>
                  </w:tabs>
                  <w:ind w:left="167" w:firstLine="0"/>
                  <w:contextualSpacing/>
                  <w:rPr>
                    <w:rFonts w:ascii="Arial" w:hAnsi="Arial" w:cs="Arial"/>
                    <w:sz w:val="17"/>
                    <w:szCs w:val="17"/>
                  </w:rPr>
                </w:pPr>
                <w:r w:rsidRPr="00C9277A">
                  <w:rPr>
                    <w:rFonts w:ascii="Arial" w:hAnsi="Arial" w:cs="Arial"/>
                    <w:sz w:val="17"/>
                    <w:szCs w:val="17"/>
                  </w:rPr>
                  <w:lastRenderedPageBreak/>
                  <w:t>Conduct activities for increased support for tobacco control by print and audiovisual media</w:t>
                </w:r>
              </w:p>
            </w:tc>
            <w:tc>
              <w:tcPr>
                <w:tcW w:w="1842" w:type="dxa"/>
                <w:gridSpan w:val="2"/>
                <w:tcBorders>
                  <w:left w:val="nil"/>
                  <w:right w:val="nil"/>
                </w:tcBorders>
              </w:tcPr>
              <w:p w:rsidR="00D743A7" w:rsidRPr="00C9277A" w:rsidRDefault="00D743A7" w:rsidP="00D743A7">
                <w:pPr>
                  <w:rPr>
                    <w:rFonts w:ascii="Arial" w:hAnsi="Arial" w:cs="Arial"/>
                    <w:sz w:val="17"/>
                    <w:szCs w:val="17"/>
                  </w:rPr>
                </w:pPr>
              </w:p>
            </w:tc>
            <w:tc>
              <w:tcPr>
                <w:tcW w:w="1418" w:type="dxa"/>
                <w:gridSpan w:val="2"/>
                <w:tcBorders>
                  <w:left w:val="nil"/>
                  <w:right w:val="nil"/>
                </w:tcBorders>
              </w:tcPr>
              <w:p w:rsidR="00D743A7" w:rsidRPr="00C9277A" w:rsidRDefault="00D743A7" w:rsidP="00D743A7">
                <w:pPr>
                  <w:rPr>
                    <w:rFonts w:ascii="Arial" w:hAnsi="Arial" w:cs="Arial"/>
                    <w:sz w:val="17"/>
                    <w:szCs w:val="17"/>
                  </w:rPr>
                </w:pPr>
              </w:p>
            </w:tc>
            <w:tc>
              <w:tcPr>
                <w:tcW w:w="1417" w:type="dxa"/>
                <w:tcBorders>
                  <w:left w:val="nil"/>
                  <w:right w:val="nil"/>
                </w:tcBorders>
              </w:tcPr>
              <w:p w:rsidR="00D743A7" w:rsidRPr="00C9277A" w:rsidRDefault="00D743A7" w:rsidP="00D743A7">
                <w:pPr>
                  <w:rPr>
                    <w:rFonts w:ascii="Arial" w:hAnsi="Arial" w:cs="Arial"/>
                    <w:sz w:val="17"/>
                    <w:szCs w:val="17"/>
                  </w:rPr>
                </w:pPr>
              </w:p>
            </w:tc>
            <w:tc>
              <w:tcPr>
                <w:tcW w:w="1418" w:type="dxa"/>
                <w:tcBorders>
                  <w:left w:val="nil"/>
                  <w:right w:val="nil"/>
                </w:tcBorders>
              </w:tcPr>
              <w:p w:rsidR="00D743A7" w:rsidRPr="00C9277A" w:rsidRDefault="00D743A7" w:rsidP="00D743A7">
                <w:pPr>
                  <w:rPr>
                    <w:rFonts w:ascii="Arial" w:hAnsi="Arial" w:cs="Arial"/>
                    <w:sz w:val="17"/>
                    <w:szCs w:val="17"/>
                  </w:rPr>
                </w:pPr>
              </w:p>
            </w:tc>
            <w:tc>
              <w:tcPr>
                <w:tcW w:w="1559" w:type="dxa"/>
                <w:tcBorders>
                  <w:left w:val="nil"/>
                  <w:right w:val="nil"/>
                </w:tcBorders>
              </w:tcPr>
              <w:p w:rsidR="00D743A7" w:rsidRPr="00C9277A" w:rsidRDefault="00D743A7" w:rsidP="00D743A7">
                <w:pPr>
                  <w:rPr>
                    <w:rFonts w:ascii="Arial" w:hAnsi="Arial" w:cs="Arial"/>
                    <w:sz w:val="17"/>
                    <w:szCs w:val="17"/>
                  </w:rPr>
                </w:pPr>
              </w:p>
            </w:tc>
            <w:tc>
              <w:tcPr>
                <w:tcW w:w="1276" w:type="dxa"/>
                <w:tcBorders>
                  <w:left w:val="nil"/>
                  <w:right w:val="nil"/>
                </w:tcBorders>
              </w:tcPr>
              <w:p w:rsidR="00D743A7" w:rsidRPr="00C9277A" w:rsidRDefault="00D743A7" w:rsidP="00D743A7">
                <w:pPr>
                  <w:rPr>
                    <w:rFonts w:ascii="Arial" w:hAnsi="Arial" w:cs="Arial"/>
                    <w:sz w:val="17"/>
                    <w:szCs w:val="17"/>
                  </w:rPr>
                </w:pPr>
              </w:p>
            </w:tc>
            <w:tc>
              <w:tcPr>
                <w:tcW w:w="1417" w:type="dxa"/>
                <w:gridSpan w:val="2"/>
                <w:tcBorders>
                  <w:left w:val="nil"/>
                  <w:right w:val="nil"/>
                </w:tcBorders>
              </w:tcPr>
              <w:p w:rsidR="00D743A7" w:rsidRPr="00C9277A" w:rsidRDefault="00D743A7" w:rsidP="00D743A7">
                <w:pPr>
                  <w:rPr>
                    <w:rFonts w:ascii="Arial" w:hAnsi="Arial" w:cs="Arial"/>
                    <w:sz w:val="17"/>
                    <w:szCs w:val="17"/>
                  </w:rPr>
                </w:pPr>
              </w:p>
            </w:tc>
            <w:tc>
              <w:tcPr>
                <w:tcW w:w="1412" w:type="dxa"/>
                <w:tcBorders>
                  <w:left w:val="nil"/>
                </w:tcBorders>
              </w:tcPr>
              <w:p w:rsidR="00D743A7" w:rsidRPr="00C9277A" w:rsidRDefault="00D743A7" w:rsidP="00D743A7">
                <w:pPr>
                  <w:rPr>
                    <w:rFonts w:ascii="Arial" w:hAnsi="Arial" w:cs="Arial"/>
                    <w:sz w:val="17"/>
                    <w:szCs w:val="17"/>
                  </w:rPr>
                </w:pPr>
              </w:p>
            </w:tc>
          </w:tr>
          <w:tr w:rsidR="00D743A7" w:rsidRPr="00C9277A" w:rsidTr="001C310D">
            <w:trPr>
              <w:gridAfter w:val="1"/>
              <w:wAfter w:w="6" w:type="dxa"/>
            </w:trPr>
            <w:tc>
              <w:tcPr>
                <w:tcW w:w="2235" w:type="dxa"/>
              </w:tcPr>
              <w:p w:rsidR="00D743A7" w:rsidRPr="00C9277A" w:rsidRDefault="00D743A7" w:rsidP="004F57D0">
                <w:pPr>
                  <w:numPr>
                    <w:ilvl w:val="2"/>
                    <w:numId w:val="51"/>
                  </w:numPr>
                  <w:ind w:left="167" w:firstLine="0"/>
                  <w:contextualSpacing/>
                  <w:rPr>
                    <w:rFonts w:ascii="Arial" w:hAnsi="Arial" w:cs="Arial"/>
                    <w:sz w:val="17"/>
                    <w:szCs w:val="17"/>
                  </w:rPr>
                </w:pPr>
                <w:r w:rsidRPr="00C9277A">
                  <w:rPr>
                    <w:rFonts w:ascii="Arial" w:hAnsi="Arial" w:cs="Arial"/>
                    <w:sz w:val="17"/>
                    <w:szCs w:val="17"/>
                  </w:rPr>
                  <w:t>Develop training, awareness and certificate programs for drama, movie and theater play directors and script writers and members of the print and visual media (e.g. the Journalists Association, unions of TV organizations, radio broadcasters, members of education and health journalists unions)</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RTSC</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Ministry of Culture and Tourism</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Journalists Association</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RTBU</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Education and Health Journalists Association</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CSO</w:t>
                </w:r>
              </w:p>
              <w:p w:rsidR="00D743A7" w:rsidRPr="00C9277A" w:rsidRDefault="00D743A7" w:rsidP="00D743A7">
                <w:pPr>
                  <w:autoSpaceDE w:val="0"/>
                  <w:autoSpaceDN w:val="0"/>
                  <w:adjustRightInd w:val="0"/>
                  <w:spacing w:line="276" w:lineRule="auto"/>
                  <w:ind w:left="360"/>
                  <w:rPr>
                    <w:rFonts w:ascii="Arial" w:hAnsi="Arial" w:cs="Arial"/>
                    <w:b/>
                    <w:bCs/>
                    <w:sz w:val="17"/>
                    <w:szCs w:val="17"/>
                  </w:rPr>
                </w:pPr>
              </w:p>
            </w:tc>
            <w:tc>
              <w:tcPr>
                <w:tcW w:w="1418" w:type="dxa"/>
                <w:gridSpan w:val="2"/>
              </w:tcPr>
              <w:p w:rsidR="00D743A7" w:rsidRPr="00C9277A" w:rsidRDefault="00D743A7" w:rsidP="00036D30">
                <w:pPr>
                  <w:numPr>
                    <w:ilvl w:val="0"/>
                    <w:numId w:val="83"/>
                  </w:numPr>
                  <w:ind w:left="227"/>
                  <w:contextualSpacing/>
                  <w:rPr>
                    <w:rFonts w:ascii="Arial" w:hAnsi="Arial" w:cs="Arial"/>
                    <w:sz w:val="17"/>
                    <w:szCs w:val="17"/>
                  </w:rPr>
                </w:pPr>
                <w:r w:rsidRPr="00C9277A">
                  <w:rPr>
                    <w:rFonts w:ascii="Arial" w:hAnsi="Arial" w:cs="Arial"/>
                    <w:sz w:val="17"/>
                    <w:szCs w:val="17"/>
                  </w:rPr>
                  <w:t>Number of certified trainings organized</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84"/>
                  </w:numPr>
                  <w:tabs>
                    <w:tab w:val="left" w:pos="314"/>
                  </w:tabs>
                  <w:ind w:left="31" w:hanging="142"/>
                  <w:contextualSpacing/>
                  <w:rPr>
                    <w:rFonts w:ascii="Arial" w:hAnsi="Arial" w:cs="Arial"/>
                    <w:sz w:val="17"/>
                    <w:szCs w:val="17"/>
                  </w:rPr>
                </w:pPr>
                <w:r w:rsidRPr="00C9277A">
                  <w:rPr>
                    <w:rFonts w:ascii="Arial" w:hAnsi="Arial" w:cs="Arial"/>
                    <w:sz w:val="17"/>
                    <w:szCs w:val="17"/>
                  </w:rPr>
                  <w:t>Develop training program, communicate to concerned parties and begin receiving applications</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51"/>
                  </w:numPr>
                  <w:ind w:left="167" w:firstLine="0"/>
                  <w:contextualSpacing/>
                  <w:rPr>
                    <w:rFonts w:ascii="Arial" w:hAnsi="Arial" w:cs="Arial"/>
                    <w:sz w:val="17"/>
                    <w:szCs w:val="17"/>
                  </w:rPr>
                </w:pPr>
                <w:r w:rsidRPr="00C9277A">
                  <w:rPr>
                    <w:rFonts w:ascii="Arial" w:hAnsi="Arial" w:cs="Arial"/>
                    <w:sz w:val="17"/>
                    <w:szCs w:val="17"/>
                  </w:rPr>
                  <w:t>Develop an incentive mechanism (Ministry of Culture and Tourism incentives etc.) for dramas, movies, theater plays and children's productions to deliver harms of tobacco products and secondhand smoke</w:t>
                </w: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Culture and Tourism</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43203">
                <w:pPr>
                  <w:numPr>
                    <w:ilvl w:val="0"/>
                    <w:numId w:val="31"/>
                  </w:numPr>
                  <w:ind w:left="147" w:hanging="255"/>
                  <w:contextualSpacing/>
                  <w:rPr>
                    <w:rFonts w:ascii="Arial" w:hAnsi="Arial" w:cs="Arial"/>
                    <w:sz w:val="17"/>
                    <w:szCs w:val="17"/>
                  </w:rPr>
                </w:pPr>
                <w:r w:rsidRPr="00C9277A">
                  <w:rPr>
                    <w:rFonts w:ascii="Arial" w:hAnsi="Arial" w:cs="Arial"/>
                    <w:sz w:val="17"/>
                    <w:szCs w:val="17"/>
                  </w:rPr>
                  <w:t>Status of implementing the incentive mechanism</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72"/>
                  </w:tabs>
                  <w:ind w:left="31" w:hanging="142"/>
                  <w:contextualSpacing/>
                  <w:rPr>
                    <w:rFonts w:ascii="Arial" w:hAnsi="Arial" w:cs="Arial"/>
                    <w:sz w:val="17"/>
                    <w:szCs w:val="17"/>
                  </w:rPr>
                </w:pPr>
                <w:r w:rsidRPr="00C9277A">
                  <w:rPr>
                    <w:rFonts w:ascii="Arial" w:hAnsi="Arial" w:cs="Arial"/>
                    <w:sz w:val="17"/>
                    <w:szCs w:val="17"/>
                  </w:rPr>
                  <w:t>Implement the incentive mechanism and define budget</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  increase in incentive budget compared to previous year</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  increase in incentive budget compared to previous year</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  increase in incentive budget compared to previous year</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  increase in incentive budget compared to previous year</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  increase in incentive budget compared to previous year</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ind w:left="167" w:firstLine="0"/>
                  <w:contextualSpacing/>
                  <w:rPr>
                    <w:rFonts w:ascii="Arial" w:hAnsi="Arial" w:cs="Arial"/>
                    <w:sz w:val="17"/>
                    <w:szCs w:val="17"/>
                  </w:rPr>
                </w:pPr>
                <w:r w:rsidRPr="00C9277A">
                  <w:rPr>
                    <w:rFonts w:ascii="Arial" w:hAnsi="Arial" w:cs="Arial"/>
                    <w:sz w:val="17"/>
                    <w:szCs w:val="17"/>
                  </w:rPr>
                  <w:lastRenderedPageBreak/>
                  <w:t xml:space="preserve"> Organize periodic meetings with the managers and representatives of mainstream and local media in order to inform about tobacco control efforts</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Directorate General of Press and Information</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1"/>
                  </w:numPr>
                  <w:ind w:left="283"/>
                  <w:contextualSpacing/>
                  <w:rPr>
                    <w:rFonts w:ascii="Arial" w:hAnsi="Arial" w:cs="Arial"/>
                    <w:sz w:val="17"/>
                    <w:szCs w:val="17"/>
                  </w:rPr>
                </w:pPr>
                <w:r w:rsidRPr="00C9277A">
                  <w:rPr>
                    <w:rFonts w:ascii="Arial" w:hAnsi="Arial" w:cs="Arial"/>
                    <w:sz w:val="17"/>
                    <w:szCs w:val="17"/>
                  </w:rPr>
                  <w:t>Number of meetings held</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Hold meetings twice a year</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01F09">
                <w:pPr>
                  <w:numPr>
                    <w:ilvl w:val="0"/>
                    <w:numId w:val="31"/>
                  </w:numPr>
                  <w:contextualSpacing/>
                  <w:rPr>
                    <w:rFonts w:ascii="Arial" w:hAnsi="Arial" w:cs="Arial"/>
                    <w:sz w:val="17"/>
                    <w:szCs w:val="17"/>
                  </w:rPr>
                </w:pPr>
                <w:r w:rsidRPr="00C9277A">
                  <w:rPr>
                    <w:rFonts w:ascii="Arial" w:hAnsi="Arial" w:cs="Arial"/>
                    <w:sz w:val="17"/>
                    <w:szCs w:val="17"/>
                  </w:rPr>
                  <w:t>Hold meetings twice a year</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01F09">
                <w:pPr>
                  <w:numPr>
                    <w:ilvl w:val="0"/>
                    <w:numId w:val="31"/>
                  </w:numPr>
                  <w:contextualSpacing/>
                  <w:rPr>
                    <w:rFonts w:ascii="Arial" w:hAnsi="Arial" w:cs="Arial"/>
                    <w:sz w:val="17"/>
                    <w:szCs w:val="17"/>
                  </w:rPr>
                </w:pPr>
                <w:r w:rsidRPr="00C9277A">
                  <w:rPr>
                    <w:rFonts w:ascii="Arial" w:hAnsi="Arial" w:cs="Arial"/>
                    <w:sz w:val="17"/>
                    <w:szCs w:val="17"/>
                  </w:rPr>
                  <w:t>Hold meetings twice a year</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D0CC2">
                <w:pPr>
                  <w:numPr>
                    <w:ilvl w:val="0"/>
                    <w:numId w:val="31"/>
                  </w:numPr>
                  <w:contextualSpacing/>
                  <w:rPr>
                    <w:rFonts w:ascii="Arial" w:hAnsi="Arial" w:cs="Arial"/>
                    <w:sz w:val="17"/>
                    <w:szCs w:val="17"/>
                  </w:rPr>
                </w:pPr>
                <w:r w:rsidRPr="00C9277A">
                  <w:rPr>
                    <w:rFonts w:ascii="Arial" w:hAnsi="Arial" w:cs="Arial"/>
                    <w:sz w:val="17"/>
                    <w:szCs w:val="17"/>
                  </w:rPr>
                  <w:t>Hold meetings twice a year</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D0CC2">
                <w:pPr>
                  <w:numPr>
                    <w:ilvl w:val="0"/>
                    <w:numId w:val="31"/>
                  </w:numPr>
                  <w:contextualSpacing/>
                  <w:rPr>
                    <w:rFonts w:ascii="Arial" w:hAnsi="Arial" w:cs="Arial"/>
                    <w:sz w:val="17"/>
                    <w:szCs w:val="17"/>
                  </w:rPr>
                </w:pPr>
                <w:r w:rsidRPr="00C9277A">
                  <w:rPr>
                    <w:rFonts w:ascii="Arial" w:hAnsi="Arial" w:cs="Arial"/>
                    <w:sz w:val="17"/>
                    <w:szCs w:val="17"/>
                  </w:rPr>
                  <w:t>Hold meetings twice a year</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D0CC2">
                <w:pPr>
                  <w:numPr>
                    <w:ilvl w:val="0"/>
                    <w:numId w:val="31"/>
                  </w:numPr>
                  <w:contextualSpacing/>
                  <w:rPr>
                    <w:rFonts w:ascii="Arial" w:hAnsi="Arial" w:cs="Arial"/>
                    <w:sz w:val="17"/>
                    <w:szCs w:val="17"/>
                  </w:rPr>
                </w:pPr>
                <w:r w:rsidRPr="00C9277A">
                  <w:rPr>
                    <w:rFonts w:ascii="Arial" w:hAnsi="Arial" w:cs="Arial"/>
                    <w:sz w:val="17"/>
                    <w:szCs w:val="17"/>
                  </w:rPr>
                  <w:t>Hold meetings twice a year</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ind w:left="167" w:firstLine="0"/>
                  <w:contextualSpacing/>
                  <w:rPr>
                    <w:rFonts w:ascii="Arial" w:hAnsi="Arial" w:cs="Arial"/>
                    <w:sz w:val="17"/>
                    <w:szCs w:val="17"/>
                  </w:rPr>
                </w:pPr>
                <w:r w:rsidRPr="00C9277A">
                  <w:rPr>
                    <w:rFonts w:ascii="Arial" w:hAnsi="Arial" w:cs="Arial"/>
                    <w:sz w:val="17"/>
                    <w:szCs w:val="17"/>
                  </w:rPr>
                  <w:t>Promote publication of feature stories, interviews and series on harms of tobacco use and secondhand smoke and dissemination of awareness-raising messages on newspapers, magazines and radio programs</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Directorate General of Press and Information</w:t>
                </w:r>
              </w:p>
              <w:p w:rsidR="00D743A7" w:rsidRPr="00C9277A" w:rsidRDefault="00D743A7" w:rsidP="00D743A7">
                <w:pPr>
                  <w:autoSpaceDE w:val="0"/>
                  <w:autoSpaceDN w:val="0"/>
                  <w:adjustRightInd w:val="0"/>
                  <w:spacing w:line="276" w:lineRule="auto"/>
                  <w:ind w:left="360"/>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177" w:hanging="284"/>
                  <w:contextualSpacing/>
                  <w:rPr>
                    <w:rFonts w:ascii="Arial" w:hAnsi="Arial" w:cs="Arial"/>
                    <w:sz w:val="17"/>
                    <w:szCs w:val="17"/>
                  </w:rPr>
                </w:pPr>
                <w:r w:rsidRPr="00C9277A">
                  <w:rPr>
                    <w:rFonts w:ascii="Arial" w:hAnsi="Arial" w:cs="Arial"/>
                    <w:sz w:val="17"/>
                    <w:szCs w:val="17"/>
                  </w:rPr>
                  <w:t>Number of yearly news reports, interviews and series</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51"/>
                  </w:numPr>
                  <w:ind w:left="167" w:firstLine="0"/>
                  <w:contextualSpacing/>
                  <w:rPr>
                    <w:rFonts w:ascii="Arial" w:hAnsi="Arial" w:cs="Arial"/>
                    <w:sz w:val="17"/>
                    <w:szCs w:val="17"/>
                  </w:rPr>
                </w:pPr>
                <w:r w:rsidRPr="00C9277A">
                  <w:rPr>
                    <w:rFonts w:ascii="Arial" w:hAnsi="Arial" w:cs="Arial"/>
                    <w:sz w:val="17"/>
                    <w:szCs w:val="17"/>
                  </w:rPr>
                  <w:lastRenderedPageBreak/>
                  <w:t xml:space="preserve">Raise, through print and audiovisual media, public recognition of 171 Quitline, 184 SABİM Hotline (for complaints related to tobacco), Green Detector and CCs which provide services related to tobacco use and prevention of passive exposure </w:t>
                </w: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p w:rsidR="00D743A7" w:rsidRPr="00C9277A" w:rsidRDefault="00D743A7" w:rsidP="00D743A7">
                <w:pPr>
                  <w:widowControl w:val="0"/>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Turkish Green Crescent Society</w:t>
                </w:r>
              </w:p>
              <w:p w:rsidR="00D743A7" w:rsidRPr="00C9277A" w:rsidRDefault="00D743A7" w:rsidP="00D743A7">
                <w:pPr>
                  <w:autoSpaceDE w:val="0"/>
                  <w:autoSpaceDN w:val="0"/>
                  <w:adjustRightInd w:val="0"/>
                  <w:spacing w:line="276" w:lineRule="auto"/>
                  <w:ind w:left="360"/>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ind w:left="35" w:hanging="142"/>
                  <w:contextualSpacing/>
                  <w:rPr>
                    <w:rFonts w:ascii="Arial" w:hAnsi="Arial" w:cs="Arial"/>
                    <w:sz w:val="17"/>
                    <w:szCs w:val="17"/>
                  </w:rPr>
                </w:pPr>
                <w:r w:rsidRPr="00C9277A">
                  <w:rPr>
                    <w:rFonts w:ascii="Arial" w:hAnsi="Arial" w:cs="Arial"/>
                    <w:sz w:val="17"/>
                    <w:szCs w:val="17"/>
                  </w:rPr>
                  <w:t>Number of news reports covered by the national media about 171 Quitline, 184 SABİM hotline, Green Detector and cessation clinics</w:t>
                </w:r>
              </w:p>
              <w:p w:rsidR="00D743A7" w:rsidRPr="00C9277A" w:rsidRDefault="00D743A7" w:rsidP="00D743A7">
                <w:pPr>
                  <w:tabs>
                    <w:tab w:val="left" w:pos="177"/>
                  </w:tabs>
                  <w:rPr>
                    <w:rFonts w:ascii="Arial" w:hAnsi="Arial" w:cs="Arial"/>
                    <w:sz w:val="17"/>
                    <w:szCs w:val="17"/>
                  </w:rPr>
                </w:pPr>
              </w:p>
              <w:p w:rsidR="00D743A7" w:rsidRPr="00C9277A" w:rsidRDefault="00D743A7" w:rsidP="00D743A7">
                <w:pPr>
                  <w:tabs>
                    <w:tab w:val="left" w:pos="177"/>
                  </w:tabs>
                  <w:rPr>
                    <w:rFonts w:ascii="Arial" w:hAnsi="Arial" w:cs="Arial"/>
                    <w:sz w:val="17"/>
                    <w:szCs w:val="17"/>
                  </w:rPr>
                </w:pP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ind w:left="167" w:firstLine="0"/>
                  <w:contextualSpacing/>
                  <w:rPr>
                    <w:rFonts w:ascii="Arial" w:hAnsi="Arial" w:cs="Arial"/>
                    <w:sz w:val="17"/>
                    <w:szCs w:val="17"/>
                  </w:rPr>
                </w:pPr>
                <w:r w:rsidRPr="00C9277A">
                  <w:rPr>
                    <w:rFonts w:ascii="Arial" w:hAnsi="Arial" w:cs="Arial"/>
                    <w:sz w:val="17"/>
                    <w:szCs w:val="17"/>
                  </w:rPr>
                  <w:t>Make news reports of selected success stories from 171 quitline and cessation clinics</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Directorate General of Press and Information</w:t>
                </w:r>
              </w:p>
              <w:p w:rsidR="00D743A7" w:rsidRPr="00C9277A" w:rsidRDefault="00D743A7" w:rsidP="00D743A7">
                <w:pPr>
                  <w:autoSpaceDE w:val="0"/>
                  <w:autoSpaceDN w:val="0"/>
                  <w:adjustRightInd w:val="0"/>
                  <w:spacing w:line="276" w:lineRule="auto"/>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177" w:hanging="284"/>
                  <w:contextualSpacing/>
                  <w:rPr>
                    <w:rFonts w:ascii="Arial" w:hAnsi="Arial" w:cs="Arial"/>
                    <w:sz w:val="17"/>
                    <w:szCs w:val="17"/>
                  </w:rPr>
                </w:pPr>
                <w:r w:rsidRPr="00C9277A">
                  <w:rPr>
                    <w:rFonts w:ascii="Arial" w:hAnsi="Arial" w:cs="Arial"/>
                    <w:sz w:val="17"/>
                    <w:szCs w:val="17"/>
                  </w:rPr>
                  <w:t xml:space="preserve">Number of news reports on success stories </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 new success stories covered every year</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 new success stories covered every year</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 new success stories covered every year</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 new success stories covered every year</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 new success stories covered every year</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 new success stories covered every year</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tabs>
                    <w:tab w:val="left" w:pos="734"/>
                  </w:tabs>
                  <w:spacing w:line="276" w:lineRule="auto"/>
                  <w:ind w:left="167" w:firstLine="0"/>
                  <w:contextualSpacing/>
                  <w:rPr>
                    <w:rFonts w:ascii="Arial" w:hAnsi="Arial" w:cs="Arial"/>
                    <w:b/>
                    <w:sz w:val="17"/>
                    <w:szCs w:val="17"/>
                  </w:rPr>
                </w:pPr>
                <w:r w:rsidRPr="00C9277A">
                  <w:rPr>
                    <w:rFonts w:ascii="Arial" w:hAnsi="Arial" w:cs="Arial"/>
                    <w:sz w:val="17"/>
                    <w:szCs w:val="17"/>
                  </w:rPr>
                  <w:t xml:space="preserve">Monitor frequency of coverage of tobacco control activities in the media </w:t>
                </w:r>
              </w:p>
              <w:p w:rsidR="00D743A7" w:rsidRPr="00C9277A" w:rsidRDefault="00D743A7" w:rsidP="00D743A7">
                <w:pPr>
                  <w:spacing w:line="276" w:lineRule="auto"/>
                  <w:rPr>
                    <w:rFonts w:ascii="Arial" w:hAnsi="Arial" w:cs="Arial"/>
                    <w:b/>
                    <w:sz w:val="17"/>
                    <w:szCs w:val="17"/>
                  </w:rPr>
                </w:pPr>
              </w:p>
              <w:p w:rsidR="00D743A7" w:rsidRPr="00C9277A" w:rsidRDefault="00D743A7" w:rsidP="00D743A7">
                <w:pPr>
                  <w:spacing w:line="276" w:lineRule="auto"/>
                  <w:rPr>
                    <w:rFonts w:ascii="Arial" w:hAnsi="Arial" w:cs="Arial"/>
                    <w:b/>
                    <w:sz w:val="17"/>
                    <w:szCs w:val="17"/>
                  </w:rPr>
                </w:pPr>
              </w:p>
            </w:tc>
            <w:tc>
              <w:tcPr>
                <w:tcW w:w="1842"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Directorate General of Press and Information</w:t>
                </w:r>
              </w:p>
              <w:p w:rsidR="00D743A7" w:rsidRPr="00C9277A" w:rsidRDefault="00D743A7" w:rsidP="00D743A7">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Ministry of Health</w:t>
                </w:r>
              </w:p>
            </w:tc>
            <w:tc>
              <w:tcPr>
                <w:tcW w:w="1418"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ind w:left="35" w:hanging="142"/>
                  <w:contextualSpacing/>
                  <w:rPr>
                    <w:rFonts w:ascii="Arial" w:hAnsi="Arial" w:cs="Arial"/>
                    <w:sz w:val="17"/>
                    <w:szCs w:val="17"/>
                  </w:rPr>
                </w:pPr>
                <w:r w:rsidRPr="00C9277A">
                  <w:rPr>
                    <w:rFonts w:ascii="Arial" w:hAnsi="Arial" w:cs="Arial"/>
                    <w:sz w:val="17"/>
                    <w:szCs w:val="17"/>
                  </w:rPr>
                  <w:t xml:space="preserve">Status of implementation of data monitoring mechanism </w:t>
                </w:r>
              </w:p>
            </w:tc>
            <w:tc>
              <w:tcPr>
                <w:tcW w:w="141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Begin monitoring data</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036D30">
                <w:pPr>
                  <w:numPr>
                    <w:ilvl w:val="0"/>
                    <w:numId w:val="31"/>
                  </w:numPr>
                  <w:ind w:left="283"/>
                  <w:contextualSpacing/>
                  <w:rPr>
                    <w:rFonts w:ascii="Arial" w:hAnsi="Arial" w:cs="Arial"/>
                    <w:sz w:val="17"/>
                    <w:szCs w:val="17"/>
                  </w:rPr>
                </w:pPr>
                <w:r w:rsidRPr="00C9277A">
                  <w:rPr>
                    <w:rFonts w:ascii="Arial" w:hAnsi="Arial" w:cs="Arial"/>
                    <w:sz w:val="17"/>
                    <w:szCs w:val="17"/>
                  </w:rPr>
                  <w:t>Monitor data and prepare feedback reports for institutions</w:t>
                </w: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Maintain the system</w:t>
                </w:r>
              </w:p>
            </w:tc>
            <w:tc>
              <w:tcPr>
                <w:tcW w:w="1276"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6C6C53">
                <w:pPr>
                  <w:numPr>
                    <w:ilvl w:val="0"/>
                    <w:numId w:val="119"/>
                  </w:numPr>
                  <w:ind w:left="183" w:hanging="227"/>
                  <w:contextualSpacing/>
                  <w:rPr>
                    <w:rFonts w:ascii="Arial" w:hAnsi="Arial" w:cs="Arial"/>
                    <w:sz w:val="17"/>
                    <w:szCs w:val="17"/>
                  </w:rPr>
                </w:pPr>
                <w:r w:rsidRPr="00C9277A">
                  <w:rPr>
                    <w:rFonts w:ascii="Arial" w:hAnsi="Arial" w:cs="Arial"/>
                    <w:sz w:val="17"/>
                    <w:szCs w:val="17"/>
                  </w:rPr>
                  <w:t>Maintain the system</w:t>
                </w:r>
              </w:p>
            </w:tc>
            <w:tc>
              <w:tcPr>
                <w:tcW w:w="1417"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6C6C53">
                <w:pPr>
                  <w:numPr>
                    <w:ilvl w:val="0"/>
                    <w:numId w:val="119"/>
                  </w:numPr>
                  <w:ind w:left="183" w:hanging="328"/>
                  <w:contextualSpacing/>
                  <w:rPr>
                    <w:rFonts w:ascii="Arial" w:hAnsi="Arial" w:cs="Arial"/>
                    <w:sz w:val="17"/>
                    <w:szCs w:val="17"/>
                  </w:rPr>
                </w:pPr>
                <w:r w:rsidRPr="00C9277A">
                  <w:rPr>
                    <w:rFonts w:ascii="Arial" w:hAnsi="Arial" w:cs="Arial"/>
                    <w:sz w:val="17"/>
                    <w:szCs w:val="17"/>
                  </w:rPr>
                  <w:t>Maintain the system</w:t>
                </w:r>
              </w:p>
            </w:tc>
            <w:tc>
              <w:tcPr>
                <w:tcW w:w="1412"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6C6C53">
                <w:pPr>
                  <w:numPr>
                    <w:ilvl w:val="0"/>
                    <w:numId w:val="119"/>
                  </w:numPr>
                  <w:ind w:left="183" w:hanging="291"/>
                  <w:contextualSpacing/>
                  <w:rPr>
                    <w:rFonts w:ascii="Arial" w:hAnsi="Arial" w:cs="Arial"/>
                    <w:sz w:val="17"/>
                    <w:szCs w:val="17"/>
                  </w:rPr>
                </w:pPr>
                <w:r w:rsidRPr="00C9277A">
                  <w:rPr>
                    <w:rFonts w:ascii="Arial" w:hAnsi="Arial" w:cs="Arial"/>
                    <w:sz w:val="17"/>
                    <w:szCs w:val="17"/>
                  </w:rPr>
                  <w:t>Maintain the system</w:t>
                </w:r>
              </w:p>
            </w:tc>
          </w:tr>
          <w:tr w:rsidR="00D743A7" w:rsidRPr="00C9277A" w:rsidTr="001C310D">
            <w:trPr>
              <w:gridAfter w:val="1"/>
              <w:wAfter w:w="6" w:type="dxa"/>
            </w:trPr>
            <w:tc>
              <w:tcPr>
                <w:tcW w:w="2235" w:type="dxa"/>
                <w:tcBorders>
                  <w:right w:val="nil"/>
                </w:tcBorders>
              </w:tcPr>
              <w:p w:rsidR="00D743A7" w:rsidRPr="00C9277A" w:rsidRDefault="00D743A7" w:rsidP="004F57D0">
                <w:pPr>
                  <w:numPr>
                    <w:ilvl w:val="1"/>
                    <w:numId w:val="51"/>
                  </w:numPr>
                  <w:tabs>
                    <w:tab w:val="left" w:pos="450"/>
                  </w:tabs>
                  <w:ind w:left="25" w:firstLine="0"/>
                  <w:contextualSpacing/>
                  <w:rPr>
                    <w:rFonts w:ascii="Arial" w:hAnsi="Arial" w:cs="Arial"/>
                    <w:sz w:val="17"/>
                    <w:szCs w:val="17"/>
                  </w:rPr>
                </w:pPr>
                <w:r w:rsidRPr="00C9277A">
                  <w:rPr>
                    <w:rFonts w:ascii="Arial" w:hAnsi="Arial" w:cs="Arial"/>
                    <w:sz w:val="17"/>
                    <w:szCs w:val="17"/>
                  </w:rPr>
                  <w:lastRenderedPageBreak/>
                  <w:t>Conduct activities on social media to increase the visibility and effectiveness of tobacco control efforts</w:t>
                </w:r>
              </w:p>
              <w:p w:rsidR="00D743A7" w:rsidRPr="00C9277A" w:rsidRDefault="00D743A7" w:rsidP="00D743A7">
                <w:pPr>
                  <w:rPr>
                    <w:rFonts w:ascii="Arial" w:hAnsi="Arial" w:cs="Arial"/>
                    <w:sz w:val="17"/>
                    <w:szCs w:val="17"/>
                  </w:rPr>
                </w:pPr>
              </w:p>
            </w:tc>
            <w:tc>
              <w:tcPr>
                <w:tcW w:w="1842" w:type="dxa"/>
                <w:gridSpan w:val="2"/>
                <w:tcBorders>
                  <w:left w:val="nil"/>
                  <w:right w:val="nil"/>
                </w:tcBorders>
              </w:tcPr>
              <w:p w:rsidR="00D743A7" w:rsidRPr="00C9277A" w:rsidRDefault="00D743A7" w:rsidP="00D743A7">
                <w:pPr>
                  <w:rPr>
                    <w:rFonts w:ascii="Arial" w:hAnsi="Arial" w:cs="Arial"/>
                    <w:sz w:val="17"/>
                    <w:szCs w:val="17"/>
                  </w:rPr>
                </w:pPr>
              </w:p>
            </w:tc>
            <w:tc>
              <w:tcPr>
                <w:tcW w:w="1418" w:type="dxa"/>
                <w:gridSpan w:val="2"/>
                <w:tcBorders>
                  <w:left w:val="nil"/>
                  <w:right w:val="nil"/>
                </w:tcBorders>
              </w:tcPr>
              <w:p w:rsidR="00D743A7" w:rsidRPr="00C9277A" w:rsidRDefault="00D743A7" w:rsidP="00D743A7">
                <w:pPr>
                  <w:rPr>
                    <w:rFonts w:ascii="Arial" w:hAnsi="Arial" w:cs="Arial"/>
                    <w:sz w:val="17"/>
                    <w:szCs w:val="17"/>
                  </w:rPr>
                </w:pPr>
              </w:p>
            </w:tc>
            <w:tc>
              <w:tcPr>
                <w:tcW w:w="1417" w:type="dxa"/>
                <w:tcBorders>
                  <w:left w:val="nil"/>
                  <w:right w:val="nil"/>
                </w:tcBorders>
              </w:tcPr>
              <w:p w:rsidR="00D743A7" w:rsidRPr="00C9277A" w:rsidRDefault="00D743A7" w:rsidP="00D743A7">
                <w:pPr>
                  <w:rPr>
                    <w:rFonts w:ascii="Arial" w:hAnsi="Arial" w:cs="Arial"/>
                    <w:sz w:val="17"/>
                    <w:szCs w:val="17"/>
                  </w:rPr>
                </w:pPr>
              </w:p>
            </w:tc>
            <w:tc>
              <w:tcPr>
                <w:tcW w:w="1418" w:type="dxa"/>
                <w:tcBorders>
                  <w:left w:val="nil"/>
                  <w:right w:val="nil"/>
                </w:tcBorders>
              </w:tcPr>
              <w:p w:rsidR="00D743A7" w:rsidRPr="00C9277A" w:rsidRDefault="00D743A7" w:rsidP="00D743A7">
                <w:pPr>
                  <w:rPr>
                    <w:rFonts w:ascii="Arial" w:hAnsi="Arial" w:cs="Arial"/>
                    <w:sz w:val="17"/>
                    <w:szCs w:val="17"/>
                  </w:rPr>
                </w:pPr>
              </w:p>
            </w:tc>
            <w:tc>
              <w:tcPr>
                <w:tcW w:w="1559" w:type="dxa"/>
                <w:tcBorders>
                  <w:left w:val="nil"/>
                  <w:right w:val="nil"/>
                </w:tcBorders>
              </w:tcPr>
              <w:p w:rsidR="00D743A7" w:rsidRPr="00C9277A" w:rsidRDefault="00D743A7" w:rsidP="00D743A7">
                <w:pPr>
                  <w:rPr>
                    <w:rFonts w:ascii="Arial" w:hAnsi="Arial" w:cs="Arial"/>
                    <w:sz w:val="17"/>
                    <w:szCs w:val="17"/>
                  </w:rPr>
                </w:pPr>
              </w:p>
            </w:tc>
            <w:tc>
              <w:tcPr>
                <w:tcW w:w="1276" w:type="dxa"/>
                <w:tcBorders>
                  <w:left w:val="nil"/>
                  <w:right w:val="nil"/>
                </w:tcBorders>
              </w:tcPr>
              <w:p w:rsidR="00D743A7" w:rsidRPr="00C9277A" w:rsidRDefault="00D743A7" w:rsidP="00D743A7">
                <w:pPr>
                  <w:rPr>
                    <w:rFonts w:ascii="Arial" w:hAnsi="Arial" w:cs="Arial"/>
                    <w:sz w:val="17"/>
                    <w:szCs w:val="17"/>
                  </w:rPr>
                </w:pPr>
              </w:p>
            </w:tc>
            <w:tc>
              <w:tcPr>
                <w:tcW w:w="1417" w:type="dxa"/>
                <w:gridSpan w:val="2"/>
                <w:tcBorders>
                  <w:left w:val="nil"/>
                  <w:right w:val="nil"/>
                </w:tcBorders>
              </w:tcPr>
              <w:p w:rsidR="00D743A7" w:rsidRPr="00C9277A" w:rsidRDefault="00D743A7" w:rsidP="00D743A7">
                <w:pPr>
                  <w:rPr>
                    <w:rFonts w:ascii="Arial" w:hAnsi="Arial" w:cs="Arial"/>
                    <w:sz w:val="17"/>
                    <w:szCs w:val="17"/>
                  </w:rPr>
                </w:pPr>
              </w:p>
            </w:tc>
            <w:tc>
              <w:tcPr>
                <w:tcW w:w="1412" w:type="dxa"/>
                <w:tcBorders>
                  <w:left w:val="nil"/>
                </w:tcBorders>
              </w:tcPr>
              <w:p w:rsidR="00D743A7" w:rsidRPr="00C9277A" w:rsidRDefault="00D743A7" w:rsidP="00D743A7">
                <w:pPr>
                  <w:rPr>
                    <w:rFonts w:ascii="Arial" w:hAnsi="Arial" w:cs="Arial"/>
                    <w:sz w:val="17"/>
                    <w:szCs w:val="17"/>
                  </w:rPr>
                </w:pPr>
              </w:p>
            </w:tc>
          </w:tr>
          <w:tr w:rsidR="00D743A7" w:rsidRPr="00C9277A" w:rsidTr="001C310D">
            <w:trPr>
              <w:gridAfter w:val="1"/>
              <w:wAfter w:w="6" w:type="dxa"/>
            </w:trPr>
            <w:tc>
              <w:tcPr>
                <w:tcW w:w="2235" w:type="dxa"/>
              </w:tcPr>
              <w:p w:rsidR="00D743A7" w:rsidRPr="00C9277A" w:rsidRDefault="00D743A7" w:rsidP="004F57D0">
                <w:pPr>
                  <w:numPr>
                    <w:ilvl w:val="2"/>
                    <w:numId w:val="51"/>
                  </w:numPr>
                  <w:tabs>
                    <w:tab w:val="left" w:pos="592"/>
                  </w:tabs>
                  <w:ind w:left="25" w:firstLine="0"/>
                  <w:contextualSpacing/>
                  <w:rPr>
                    <w:rFonts w:ascii="Arial" w:hAnsi="Arial" w:cs="Arial"/>
                    <w:sz w:val="17"/>
                    <w:szCs w:val="17"/>
                  </w:rPr>
                </w:pPr>
                <w:r w:rsidRPr="00C9277A">
                  <w:rPr>
                    <w:rFonts w:ascii="Arial" w:hAnsi="Arial" w:cs="Arial"/>
                    <w:sz w:val="17"/>
                    <w:szCs w:val="17"/>
                  </w:rPr>
                  <w:t>Develop training, awareness and certificate programs for social media personages and role models to help them support tobacco control activities</w:t>
                </w:r>
              </w:p>
              <w:p w:rsidR="00D743A7" w:rsidRPr="00C9277A" w:rsidRDefault="00D743A7" w:rsidP="00D743A7">
                <w:pPr>
                  <w:tabs>
                    <w:tab w:val="left" w:pos="592"/>
                  </w:tabs>
                  <w:rPr>
                    <w:rFonts w:ascii="Arial" w:hAnsi="Arial" w:cs="Arial"/>
                    <w:sz w:val="17"/>
                    <w:szCs w:val="17"/>
                  </w:rPr>
                </w:pPr>
              </w:p>
              <w:p w:rsidR="00D743A7" w:rsidRPr="00C9277A" w:rsidRDefault="00D743A7" w:rsidP="00D743A7">
                <w:pPr>
                  <w:tabs>
                    <w:tab w:val="left" w:pos="592"/>
                  </w:tabs>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Turkish Green Crescent Society</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1"/>
                  </w:numPr>
                  <w:ind w:left="227"/>
                  <w:contextualSpacing/>
                  <w:rPr>
                    <w:rFonts w:ascii="Arial" w:hAnsi="Arial" w:cs="Arial"/>
                    <w:sz w:val="17"/>
                    <w:szCs w:val="17"/>
                  </w:rPr>
                </w:pPr>
                <w:r w:rsidRPr="00C9277A">
                  <w:rPr>
                    <w:rFonts w:ascii="Arial" w:hAnsi="Arial" w:cs="Arial"/>
                    <w:sz w:val="17"/>
                    <w:szCs w:val="17"/>
                  </w:rPr>
                  <w:t>Number of persons disseminating messages</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20</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20</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20</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ind w:left="25" w:firstLine="0"/>
                  <w:contextualSpacing/>
                  <w:rPr>
                    <w:rFonts w:ascii="Arial" w:hAnsi="Arial" w:cs="Arial"/>
                    <w:sz w:val="17"/>
                    <w:szCs w:val="17"/>
                  </w:rPr>
                </w:pPr>
                <w:r w:rsidRPr="00C9277A">
                  <w:rPr>
                    <w:rFonts w:ascii="Arial" w:hAnsi="Arial" w:cs="Arial"/>
                    <w:sz w:val="17"/>
                    <w:szCs w:val="17"/>
                  </w:rPr>
                  <w:t xml:space="preserve"> Create a social media platform to disseminate informative messages on tobacco control</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Turkish Green Crescent Society</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ind w:left="35" w:hanging="142"/>
                  <w:contextualSpacing/>
                  <w:rPr>
                    <w:rFonts w:ascii="Arial" w:hAnsi="Arial" w:cs="Arial"/>
                    <w:sz w:val="17"/>
                    <w:szCs w:val="17"/>
                  </w:rPr>
                </w:pPr>
                <w:r w:rsidRPr="00C9277A">
                  <w:rPr>
                    <w:rFonts w:ascii="Arial" w:hAnsi="Arial" w:cs="Arial"/>
                    <w:sz w:val="17"/>
                    <w:szCs w:val="17"/>
                  </w:rPr>
                  <w:t>Number of messages disseminated</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400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500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600</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700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800</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1000</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ind w:left="25" w:hanging="25"/>
                  <w:contextualSpacing/>
                  <w:rPr>
                    <w:rFonts w:ascii="Arial" w:hAnsi="Arial" w:cs="Arial"/>
                    <w:sz w:val="17"/>
                    <w:szCs w:val="17"/>
                  </w:rPr>
                </w:pPr>
                <w:r w:rsidRPr="00C9277A">
                  <w:rPr>
                    <w:rFonts w:ascii="Arial" w:hAnsi="Arial" w:cs="Arial"/>
                    <w:sz w:val="17"/>
                    <w:szCs w:val="17"/>
                  </w:rPr>
                  <w:t>Institutions to share messages from official social media accounts on special days and weeks (World No Tobacco Day, Quit Smoking Day, Green Crescent Week etc.)</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All CDP member institutions</w:t>
                </w:r>
              </w:p>
              <w:p w:rsidR="00D743A7" w:rsidRDefault="00D743A7" w:rsidP="00D743A7">
                <w:pPr>
                  <w:autoSpaceDE w:val="0"/>
                  <w:autoSpaceDN w:val="0"/>
                  <w:adjustRightInd w:val="0"/>
                  <w:spacing w:line="276" w:lineRule="auto"/>
                  <w:rPr>
                    <w:rFonts w:ascii="Arial" w:hAnsi="Arial" w:cs="Arial"/>
                    <w:b/>
                    <w:bCs/>
                    <w:sz w:val="17"/>
                    <w:szCs w:val="17"/>
                  </w:rPr>
                </w:pPr>
              </w:p>
              <w:p w:rsidR="00927F64" w:rsidRDefault="00927F64" w:rsidP="00D743A7">
                <w:pPr>
                  <w:autoSpaceDE w:val="0"/>
                  <w:autoSpaceDN w:val="0"/>
                  <w:adjustRightInd w:val="0"/>
                  <w:spacing w:line="276" w:lineRule="auto"/>
                  <w:rPr>
                    <w:rFonts w:ascii="Arial" w:hAnsi="Arial" w:cs="Arial"/>
                    <w:b/>
                    <w:bCs/>
                    <w:sz w:val="17"/>
                    <w:szCs w:val="17"/>
                  </w:rPr>
                </w:pPr>
              </w:p>
              <w:p w:rsidR="00927F64" w:rsidRDefault="00927F64" w:rsidP="00D743A7">
                <w:pPr>
                  <w:autoSpaceDE w:val="0"/>
                  <w:autoSpaceDN w:val="0"/>
                  <w:adjustRightInd w:val="0"/>
                  <w:spacing w:line="276" w:lineRule="auto"/>
                  <w:rPr>
                    <w:rFonts w:ascii="Arial" w:hAnsi="Arial" w:cs="Arial"/>
                    <w:b/>
                    <w:bCs/>
                    <w:sz w:val="17"/>
                    <w:szCs w:val="17"/>
                  </w:rPr>
                </w:pPr>
              </w:p>
              <w:p w:rsidR="00927F64" w:rsidRDefault="00927F64" w:rsidP="00D743A7">
                <w:pPr>
                  <w:autoSpaceDE w:val="0"/>
                  <w:autoSpaceDN w:val="0"/>
                  <w:adjustRightInd w:val="0"/>
                  <w:spacing w:line="276" w:lineRule="auto"/>
                  <w:rPr>
                    <w:rFonts w:ascii="Arial" w:hAnsi="Arial" w:cs="Arial"/>
                    <w:b/>
                    <w:bCs/>
                    <w:sz w:val="17"/>
                    <w:szCs w:val="17"/>
                  </w:rPr>
                </w:pPr>
              </w:p>
              <w:p w:rsidR="00927F64" w:rsidRDefault="00927F64" w:rsidP="00D743A7">
                <w:pPr>
                  <w:autoSpaceDE w:val="0"/>
                  <w:autoSpaceDN w:val="0"/>
                  <w:adjustRightInd w:val="0"/>
                  <w:spacing w:line="276" w:lineRule="auto"/>
                  <w:rPr>
                    <w:rFonts w:ascii="Arial" w:hAnsi="Arial" w:cs="Arial"/>
                    <w:b/>
                    <w:bCs/>
                    <w:sz w:val="17"/>
                    <w:szCs w:val="17"/>
                  </w:rPr>
                </w:pPr>
              </w:p>
              <w:p w:rsidR="00927F64" w:rsidRDefault="00927F64" w:rsidP="00D743A7">
                <w:pPr>
                  <w:autoSpaceDE w:val="0"/>
                  <w:autoSpaceDN w:val="0"/>
                  <w:adjustRightInd w:val="0"/>
                  <w:spacing w:line="276" w:lineRule="auto"/>
                  <w:rPr>
                    <w:rFonts w:ascii="Arial" w:hAnsi="Arial" w:cs="Arial"/>
                    <w:b/>
                    <w:bCs/>
                    <w:sz w:val="17"/>
                    <w:szCs w:val="17"/>
                  </w:rPr>
                </w:pPr>
              </w:p>
              <w:p w:rsidR="00927F64" w:rsidRPr="00C9277A" w:rsidRDefault="00927F64" w:rsidP="00D743A7">
                <w:pPr>
                  <w:autoSpaceDE w:val="0"/>
                  <w:autoSpaceDN w:val="0"/>
                  <w:adjustRightInd w:val="0"/>
                  <w:spacing w:line="276" w:lineRule="auto"/>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ind w:left="35" w:hanging="142"/>
                  <w:contextualSpacing/>
                  <w:rPr>
                    <w:rFonts w:ascii="Arial" w:hAnsi="Arial" w:cs="Arial"/>
                    <w:sz w:val="17"/>
                    <w:szCs w:val="17"/>
                  </w:rPr>
                </w:pPr>
                <w:r w:rsidRPr="00C9277A">
                  <w:rPr>
                    <w:rFonts w:ascii="Arial" w:hAnsi="Arial" w:cs="Arial"/>
                    <w:sz w:val="17"/>
                    <w:szCs w:val="17"/>
                  </w:rPr>
                  <w:t xml:space="preserve">Number of institutions disseminating messages </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All CDP member institutions</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6"/>
                  </w:numPr>
                  <w:ind w:left="329" w:hanging="329"/>
                  <w:contextualSpacing/>
                  <w:rPr>
                    <w:rFonts w:ascii="Arial" w:hAnsi="Arial" w:cs="Arial"/>
                    <w:sz w:val="17"/>
                    <w:szCs w:val="17"/>
                  </w:rPr>
                </w:pPr>
                <w:r w:rsidRPr="00C9277A">
                  <w:rPr>
                    <w:rFonts w:ascii="Arial" w:hAnsi="Arial" w:cs="Arial"/>
                    <w:sz w:val="17"/>
                    <w:szCs w:val="17"/>
                  </w:rPr>
                  <w:t>All CDP member institutions</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6"/>
                  </w:numPr>
                  <w:ind w:left="329" w:hanging="329"/>
                  <w:contextualSpacing/>
                  <w:rPr>
                    <w:rFonts w:ascii="Arial" w:hAnsi="Arial" w:cs="Arial"/>
                    <w:sz w:val="17"/>
                    <w:szCs w:val="17"/>
                  </w:rPr>
                </w:pPr>
                <w:r w:rsidRPr="00C9277A">
                  <w:rPr>
                    <w:rFonts w:ascii="Arial" w:hAnsi="Arial" w:cs="Arial"/>
                    <w:sz w:val="17"/>
                    <w:szCs w:val="17"/>
                  </w:rPr>
                  <w:t>All CDP member institutions</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677FF">
                <w:pPr>
                  <w:numPr>
                    <w:ilvl w:val="0"/>
                    <w:numId w:val="56"/>
                  </w:numPr>
                  <w:ind w:left="176" w:hanging="284"/>
                  <w:contextualSpacing/>
                  <w:rPr>
                    <w:rFonts w:ascii="Arial" w:hAnsi="Arial" w:cs="Arial"/>
                    <w:sz w:val="17"/>
                    <w:szCs w:val="17"/>
                  </w:rPr>
                </w:pPr>
                <w:r w:rsidRPr="00C9277A">
                  <w:rPr>
                    <w:rFonts w:ascii="Arial" w:hAnsi="Arial" w:cs="Arial"/>
                    <w:sz w:val="17"/>
                    <w:szCs w:val="17"/>
                  </w:rPr>
                  <w:t>All CDP member institutions</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6"/>
                  </w:numPr>
                  <w:ind w:left="329" w:hanging="329"/>
                  <w:contextualSpacing/>
                  <w:rPr>
                    <w:rFonts w:ascii="Arial" w:hAnsi="Arial" w:cs="Arial"/>
                    <w:sz w:val="17"/>
                    <w:szCs w:val="17"/>
                  </w:rPr>
                </w:pPr>
                <w:r w:rsidRPr="00C9277A">
                  <w:rPr>
                    <w:rFonts w:ascii="Arial" w:hAnsi="Arial" w:cs="Arial"/>
                    <w:sz w:val="17"/>
                    <w:szCs w:val="17"/>
                  </w:rPr>
                  <w:t>All CDP member institutions</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6"/>
                  </w:numPr>
                  <w:ind w:left="329" w:hanging="329"/>
                  <w:contextualSpacing/>
                  <w:rPr>
                    <w:rFonts w:ascii="Arial" w:hAnsi="Arial" w:cs="Arial"/>
                    <w:sz w:val="17"/>
                    <w:szCs w:val="17"/>
                  </w:rPr>
                </w:pPr>
                <w:r w:rsidRPr="00C9277A">
                  <w:rPr>
                    <w:rFonts w:ascii="Arial" w:hAnsi="Arial" w:cs="Arial"/>
                    <w:sz w:val="17"/>
                    <w:szCs w:val="17"/>
                  </w:rPr>
                  <w:t>All CDP member institutions</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tabs>
                    <w:tab w:val="left" w:pos="592"/>
                  </w:tabs>
                  <w:ind w:left="25" w:hanging="25"/>
                  <w:contextualSpacing/>
                  <w:rPr>
                    <w:rFonts w:ascii="Arial" w:hAnsi="Arial" w:cs="Arial"/>
                    <w:sz w:val="17"/>
                    <w:szCs w:val="17"/>
                  </w:rPr>
                </w:pPr>
                <w:r w:rsidRPr="00C9277A">
                  <w:rPr>
                    <w:rFonts w:ascii="Arial" w:hAnsi="Arial" w:cs="Arial"/>
                    <w:sz w:val="17"/>
                    <w:szCs w:val="17"/>
                  </w:rPr>
                  <w:lastRenderedPageBreak/>
                  <w:t xml:space="preserve">Place unskippable pop-ups and banners including relevant images and videos at the beginning or inside most popular videos on the Internet and doodles on social networks and websites most commonly visited by target users including forums, blogs, online games and online shopping sites </w:t>
                </w:r>
              </w:p>
              <w:p w:rsidR="00D743A7" w:rsidRDefault="00D743A7" w:rsidP="00D743A7">
                <w:pPr>
                  <w:tabs>
                    <w:tab w:val="left" w:pos="592"/>
                  </w:tabs>
                  <w:rPr>
                    <w:rFonts w:ascii="Arial" w:hAnsi="Arial" w:cs="Arial"/>
                    <w:sz w:val="17"/>
                    <w:szCs w:val="17"/>
                  </w:rPr>
                </w:pPr>
              </w:p>
              <w:p w:rsidR="00927F64" w:rsidRDefault="00927F64" w:rsidP="00D743A7">
                <w:pPr>
                  <w:tabs>
                    <w:tab w:val="left" w:pos="592"/>
                  </w:tabs>
                  <w:rPr>
                    <w:rFonts w:ascii="Arial" w:hAnsi="Arial" w:cs="Arial"/>
                    <w:sz w:val="17"/>
                    <w:szCs w:val="17"/>
                  </w:rPr>
                </w:pPr>
              </w:p>
              <w:p w:rsidR="00927F64" w:rsidRPr="00C9277A" w:rsidRDefault="00927F64" w:rsidP="00D743A7">
                <w:pPr>
                  <w:tabs>
                    <w:tab w:val="left" w:pos="592"/>
                  </w:tabs>
                  <w:rPr>
                    <w:rFonts w:ascii="Arial" w:hAnsi="Arial" w:cs="Arial"/>
                    <w:sz w:val="17"/>
                    <w:szCs w:val="17"/>
                  </w:rPr>
                </w:pPr>
              </w:p>
              <w:p w:rsidR="00D743A7" w:rsidRPr="00C9277A" w:rsidRDefault="00D743A7" w:rsidP="00D743A7">
                <w:pPr>
                  <w:tabs>
                    <w:tab w:val="left" w:pos="592"/>
                  </w:tabs>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Directorate General of Press and Information</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Universities</w:t>
                </w:r>
              </w:p>
              <w:p w:rsidR="00D743A7" w:rsidRPr="00C9277A" w:rsidRDefault="00D743A7" w:rsidP="00D743A7">
                <w:pPr>
                  <w:autoSpaceDE w:val="0"/>
                  <w:autoSpaceDN w:val="0"/>
                  <w:adjustRightInd w:val="0"/>
                  <w:spacing w:line="276" w:lineRule="auto"/>
                  <w:ind w:left="360"/>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1"/>
                  </w:numPr>
                  <w:ind w:left="227" w:hanging="284"/>
                  <w:contextualSpacing/>
                  <w:rPr>
                    <w:rFonts w:ascii="Arial" w:hAnsi="Arial" w:cs="Arial"/>
                    <w:sz w:val="17"/>
                    <w:szCs w:val="17"/>
                  </w:rPr>
                </w:pPr>
                <w:r w:rsidRPr="00C9277A">
                  <w:rPr>
                    <w:rFonts w:ascii="Arial" w:hAnsi="Arial" w:cs="Arial"/>
                    <w:sz w:val="17"/>
                    <w:szCs w:val="17"/>
                  </w:rPr>
                  <w:t>Number of videos and banners prepared</w:t>
                </w:r>
              </w:p>
              <w:p w:rsidR="00D743A7" w:rsidRPr="00C9277A" w:rsidRDefault="00D743A7" w:rsidP="00036D30">
                <w:pPr>
                  <w:numPr>
                    <w:ilvl w:val="0"/>
                    <w:numId w:val="31"/>
                  </w:numPr>
                  <w:ind w:left="227" w:hanging="284"/>
                  <w:contextualSpacing/>
                  <w:rPr>
                    <w:rFonts w:ascii="Arial" w:hAnsi="Arial" w:cs="Arial"/>
                    <w:sz w:val="17"/>
                    <w:szCs w:val="17"/>
                  </w:rPr>
                </w:pPr>
                <w:r w:rsidRPr="00C9277A">
                  <w:rPr>
                    <w:rFonts w:ascii="Arial" w:hAnsi="Arial" w:cs="Arial"/>
                    <w:sz w:val="17"/>
                    <w:szCs w:val="17"/>
                  </w:rPr>
                  <w:t>Number of pop-up and banner placements</w:t>
                </w:r>
              </w:p>
              <w:p w:rsidR="00D743A7" w:rsidRPr="00C9277A" w:rsidRDefault="00D743A7" w:rsidP="00D743A7">
                <w:pPr>
                  <w:ind w:left="360"/>
                  <w:contextualSpacing/>
                  <w:rPr>
                    <w:rFonts w:ascii="Arial" w:hAnsi="Arial" w:cs="Arial"/>
                    <w:sz w:val="17"/>
                    <w:szCs w:val="17"/>
                  </w:rPr>
                </w:pP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80"/>
                  <w:contextualSpacing/>
                  <w:rPr>
                    <w:rFonts w:ascii="Arial" w:hAnsi="Arial" w:cs="Arial"/>
                    <w:sz w:val="17"/>
                    <w:szCs w:val="17"/>
                  </w:rPr>
                </w:pPr>
                <w:r w:rsidRPr="00C9277A">
                  <w:rPr>
                    <w:rFonts w:ascii="Arial" w:hAnsi="Arial" w:cs="Arial"/>
                    <w:sz w:val="17"/>
                    <w:szCs w:val="17"/>
                  </w:rPr>
                  <w:t>Develop 5 videos and 10 banners</w:t>
                </w:r>
              </w:p>
              <w:p w:rsidR="00D743A7" w:rsidRPr="00C9277A" w:rsidRDefault="00D743A7" w:rsidP="00D743A7">
                <w:pPr>
                  <w:ind w:left="360"/>
                  <w:contextualSpacing/>
                  <w:rPr>
                    <w:rFonts w:ascii="Arial" w:hAnsi="Arial" w:cs="Arial"/>
                    <w:sz w:val="17"/>
                    <w:szCs w:val="17"/>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Continue to use the materials</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43203">
                <w:pPr>
                  <w:numPr>
                    <w:ilvl w:val="0"/>
                    <w:numId w:val="31"/>
                  </w:numPr>
                  <w:ind w:left="184" w:hanging="292"/>
                  <w:contextualSpacing/>
                  <w:rPr>
                    <w:rFonts w:ascii="Arial" w:hAnsi="Arial" w:cs="Arial"/>
                    <w:sz w:val="17"/>
                    <w:szCs w:val="17"/>
                  </w:rPr>
                </w:pPr>
                <w:r w:rsidRPr="00C9277A">
                  <w:rPr>
                    <w:rFonts w:ascii="Arial" w:hAnsi="Arial" w:cs="Arial"/>
                    <w:sz w:val="17"/>
                    <w:szCs w:val="17"/>
                  </w:rPr>
                  <w:t>Develop 5 videos and 10 banners</w:t>
                </w:r>
              </w:p>
              <w:p w:rsidR="00D743A7" w:rsidRPr="00C9277A" w:rsidRDefault="00D743A7" w:rsidP="00D743A7">
                <w:pPr>
                  <w:ind w:left="360"/>
                  <w:contextualSpacing/>
                  <w:rPr>
                    <w:rFonts w:ascii="Arial" w:hAnsi="Arial" w:cs="Arial"/>
                    <w:sz w:val="17"/>
                    <w:szCs w:val="17"/>
                  </w:rPr>
                </w:pP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71"/>
                  <w:contextualSpacing/>
                  <w:rPr>
                    <w:rFonts w:ascii="Arial" w:hAnsi="Arial" w:cs="Arial"/>
                    <w:sz w:val="17"/>
                    <w:szCs w:val="17"/>
                  </w:rPr>
                </w:pPr>
                <w:r w:rsidRPr="00C9277A">
                  <w:rPr>
                    <w:rFonts w:ascii="Arial" w:hAnsi="Arial" w:cs="Arial"/>
                    <w:sz w:val="17"/>
                    <w:szCs w:val="17"/>
                  </w:rPr>
                  <w:t>Continue to use the materials</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43203">
                <w:pPr>
                  <w:numPr>
                    <w:ilvl w:val="0"/>
                    <w:numId w:val="31"/>
                  </w:numPr>
                  <w:ind w:left="173" w:hanging="281"/>
                  <w:contextualSpacing/>
                  <w:rPr>
                    <w:rFonts w:ascii="Arial" w:hAnsi="Arial" w:cs="Arial"/>
                    <w:sz w:val="17"/>
                    <w:szCs w:val="17"/>
                  </w:rPr>
                </w:pPr>
                <w:r w:rsidRPr="00C9277A">
                  <w:rPr>
                    <w:rFonts w:ascii="Arial" w:hAnsi="Arial" w:cs="Arial"/>
                    <w:sz w:val="17"/>
                    <w:szCs w:val="17"/>
                  </w:rPr>
                  <w:t>Develop 5 videos and 10 banners</w:t>
                </w:r>
              </w:p>
              <w:p w:rsidR="00D743A7" w:rsidRPr="00C9277A" w:rsidRDefault="00D743A7" w:rsidP="00D743A7">
                <w:pPr>
                  <w:ind w:left="360"/>
                  <w:contextualSpacing/>
                  <w:rPr>
                    <w:rFonts w:ascii="Arial" w:hAnsi="Arial" w:cs="Arial"/>
                    <w:sz w:val="17"/>
                    <w:szCs w:val="17"/>
                  </w:rPr>
                </w:pP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1"/>
                  </w:numPr>
                  <w:ind w:left="227" w:hanging="284"/>
                  <w:contextualSpacing/>
                  <w:rPr>
                    <w:rFonts w:ascii="Arial" w:hAnsi="Arial" w:cs="Arial"/>
                    <w:sz w:val="17"/>
                    <w:szCs w:val="17"/>
                  </w:rPr>
                </w:pPr>
                <w:r w:rsidRPr="00C9277A">
                  <w:rPr>
                    <w:rFonts w:ascii="Arial" w:hAnsi="Arial" w:cs="Arial"/>
                    <w:sz w:val="17"/>
                    <w:szCs w:val="17"/>
                  </w:rPr>
                  <w:t>Continue to use the materials</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51"/>
                  </w:numPr>
                  <w:ind w:left="25" w:firstLine="0"/>
                  <w:contextualSpacing/>
                  <w:rPr>
                    <w:rFonts w:ascii="Arial" w:hAnsi="Arial" w:cs="Arial"/>
                    <w:sz w:val="17"/>
                    <w:szCs w:val="17"/>
                  </w:rPr>
                </w:pPr>
                <w:r w:rsidRPr="00C9277A">
                  <w:rPr>
                    <w:rFonts w:ascii="Arial" w:hAnsi="Arial" w:cs="Arial"/>
                    <w:sz w:val="17"/>
                    <w:szCs w:val="17"/>
                  </w:rPr>
                  <w:t>Prepare viral videos on the impacts and harms of tobacco use and ensure dissemination on digital media channels</w:t>
                </w:r>
              </w:p>
              <w:p w:rsidR="00D743A7" w:rsidRDefault="00D743A7" w:rsidP="00D743A7">
                <w:pPr>
                  <w:rPr>
                    <w:rFonts w:ascii="Arial" w:hAnsi="Arial" w:cs="Arial"/>
                    <w:sz w:val="17"/>
                    <w:szCs w:val="17"/>
                  </w:rPr>
                </w:pPr>
              </w:p>
              <w:p w:rsidR="00927F64" w:rsidRDefault="00927F64" w:rsidP="00D743A7">
                <w:pPr>
                  <w:rPr>
                    <w:rFonts w:ascii="Arial" w:hAnsi="Arial" w:cs="Arial"/>
                    <w:sz w:val="17"/>
                    <w:szCs w:val="17"/>
                  </w:rPr>
                </w:pPr>
              </w:p>
              <w:p w:rsidR="00927F64" w:rsidRPr="00C9277A" w:rsidRDefault="00927F64" w:rsidP="00D743A7">
                <w:pPr>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ITCA</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CSO</w:t>
                </w:r>
              </w:p>
              <w:p w:rsidR="00D743A7" w:rsidRPr="00C9277A" w:rsidRDefault="00D743A7" w:rsidP="00D743A7">
                <w:pPr>
                  <w:autoSpaceDE w:val="0"/>
                  <w:autoSpaceDN w:val="0"/>
                  <w:adjustRightInd w:val="0"/>
                  <w:spacing w:line="276" w:lineRule="auto"/>
                  <w:ind w:left="360"/>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ind w:left="35" w:hanging="142"/>
                  <w:contextualSpacing/>
                  <w:rPr>
                    <w:rFonts w:ascii="Arial" w:hAnsi="Arial" w:cs="Arial"/>
                    <w:sz w:val="17"/>
                    <w:szCs w:val="17"/>
                  </w:rPr>
                </w:pPr>
                <w:r w:rsidRPr="00C9277A">
                  <w:rPr>
                    <w:rFonts w:ascii="Arial" w:hAnsi="Arial" w:cs="Arial"/>
                    <w:sz w:val="17"/>
                    <w:szCs w:val="17"/>
                  </w:rPr>
                  <w:t>Number of viral videos prepared</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2</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3</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4</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4</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4</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Default="00D743A7" w:rsidP="004F57D0">
                <w:pPr>
                  <w:numPr>
                    <w:ilvl w:val="2"/>
                    <w:numId w:val="51"/>
                  </w:numPr>
                  <w:ind w:left="25" w:hanging="25"/>
                  <w:contextualSpacing/>
                  <w:rPr>
                    <w:rFonts w:ascii="Arial" w:hAnsi="Arial" w:cs="Arial"/>
                    <w:sz w:val="17"/>
                    <w:szCs w:val="17"/>
                  </w:rPr>
                </w:pPr>
                <w:r w:rsidRPr="00C9277A">
                  <w:rPr>
                    <w:rFonts w:ascii="Arial" w:hAnsi="Arial" w:cs="Arial"/>
                    <w:sz w:val="17"/>
                    <w:szCs w:val="17"/>
                  </w:rPr>
                  <w:t>Working on building community advocacy on the negative image associated with tobacco use and harms of passive exposure on community blogs and forums etc. which are popular among young people</w:t>
                </w:r>
              </w:p>
              <w:p w:rsidR="00927F64" w:rsidRDefault="00927F64" w:rsidP="00927F64">
                <w:pPr>
                  <w:contextualSpacing/>
                  <w:rPr>
                    <w:rFonts w:ascii="Arial" w:hAnsi="Arial" w:cs="Arial"/>
                    <w:sz w:val="17"/>
                    <w:szCs w:val="17"/>
                  </w:rPr>
                </w:pPr>
              </w:p>
              <w:p w:rsidR="00927F64" w:rsidRDefault="00927F64" w:rsidP="00927F64">
                <w:pPr>
                  <w:contextualSpacing/>
                  <w:rPr>
                    <w:rFonts w:ascii="Arial" w:hAnsi="Arial" w:cs="Arial"/>
                    <w:sz w:val="17"/>
                    <w:szCs w:val="17"/>
                  </w:rPr>
                </w:pPr>
              </w:p>
              <w:p w:rsidR="00927F64" w:rsidRPr="00C9277A" w:rsidRDefault="00927F64" w:rsidP="00927F64">
                <w:pPr>
                  <w:contextualSpacing/>
                  <w:rPr>
                    <w:rFonts w:ascii="Arial" w:hAnsi="Arial" w:cs="Arial"/>
                    <w:sz w:val="17"/>
                    <w:szCs w:val="17"/>
                  </w:rPr>
                </w:pPr>
              </w:p>
            </w:tc>
            <w:tc>
              <w:tcPr>
                <w:tcW w:w="1842"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Directorate General of Press and Information</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 xml:space="preserve">Turkish Green Crescent Society </w:t>
                </w:r>
              </w:p>
              <w:p w:rsidR="00D743A7" w:rsidRPr="00C9277A" w:rsidRDefault="00D743A7" w:rsidP="00D743A7">
                <w:pPr>
                  <w:autoSpaceDE w:val="0"/>
                  <w:autoSpaceDN w:val="0"/>
                  <w:adjustRightInd w:val="0"/>
                  <w:spacing w:line="276" w:lineRule="auto"/>
                  <w:ind w:left="360"/>
                  <w:rPr>
                    <w:rFonts w:ascii="Arial" w:hAnsi="Arial" w:cs="Arial"/>
                    <w:b/>
                    <w:bCs/>
                    <w:sz w:val="17"/>
                    <w:szCs w:val="17"/>
                  </w:rPr>
                </w:pPr>
              </w:p>
            </w:tc>
            <w:tc>
              <w:tcPr>
                <w:tcW w:w="1418"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ind w:left="35" w:hanging="142"/>
                  <w:contextualSpacing/>
                  <w:rPr>
                    <w:rFonts w:ascii="Arial" w:hAnsi="Arial" w:cs="Arial"/>
                    <w:sz w:val="17"/>
                    <w:szCs w:val="17"/>
                  </w:rPr>
                </w:pPr>
                <w:r w:rsidRPr="00C9277A">
                  <w:rPr>
                    <w:rFonts w:ascii="Arial" w:hAnsi="Arial" w:cs="Arial"/>
                    <w:sz w:val="17"/>
                    <w:szCs w:val="17"/>
                  </w:rPr>
                  <w:t>Status of implementation of the activity</w:t>
                </w:r>
              </w:p>
            </w:tc>
            <w:tc>
              <w:tcPr>
                <w:tcW w:w="141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743203">
                <w:pPr>
                  <w:numPr>
                    <w:ilvl w:val="0"/>
                    <w:numId w:val="95"/>
                  </w:numPr>
                  <w:ind w:left="211" w:hanging="319"/>
                  <w:contextualSpacing/>
                  <w:rPr>
                    <w:rFonts w:ascii="Arial" w:hAnsi="Arial" w:cs="Arial"/>
                    <w:sz w:val="17"/>
                    <w:szCs w:val="17"/>
                  </w:rPr>
                </w:pPr>
                <w:r w:rsidRPr="00C9277A">
                  <w:rPr>
                    <w:rFonts w:ascii="Arial" w:hAnsi="Arial" w:cs="Arial"/>
                    <w:sz w:val="17"/>
                    <w:szCs w:val="17"/>
                  </w:rPr>
                  <w:t>Create and operationalize a social media team for the activity</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036D30">
                <w:pPr>
                  <w:numPr>
                    <w:ilvl w:val="0"/>
                    <w:numId w:val="120"/>
                  </w:numPr>
                  <w:ind w:left="283"/>
                  <w:contextualSpacing/>
                  <w:rPr>
                    <w:rFonts w:ascii="Arial" w:hAnsi="Arial" w:cs="Arial"/>
                    <w:sz w:val="17"/>
                    <w:szCs w:val="17"/>
                  </w:rPr>
                </w:pPr>
                <w:r w:rsidRPr="00C9277A">
                  <w:rPr>
                    <w:rFonts w:ascii="Arial" w:hAnsi="Arial" w:cs="Arial"/>
                    <w:sz w:val="17"/>
                    <w:szCs w:val="17"/>
                  </w:rPr>
                  <w:t>Social media team to continue with the activity</w:t>
                </w: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C672C">
                <w:pPr>
                  <w:numPr>
                    <w:ilvl w:val="0"/>
                    <w:numId w:val="31"/>
                  </w:numPr>
                  <w:contextualSpacing/>
                  <w:rPr>
                    <w:rFonts w:ascii="Arial" w:hAnsi="Arial" w:cs="Arial"/>
                    <w:sz w:val="17"/>
                    <w:szCs w:val="17"/>
                  </w:rPr>
                </w:pPr>
                <w:r w:rsidRPr="00C9277A">
                  <w:rPr>
                    <w:rFonts w:ascii="Arial" w:hAnsi="Arial" w:cs="Arial"/>
                    <w:sz w:val="17"/>
                    <w:szCs w:val="17"/>
                  </w:rPr>
                  <w:t>Social media team to continue with the activity</w:t>
                </w:r>
              </w:p>
            </w:tc>
            <w:tc>
              <w:tcPr>
                <w:tcW w:w="1276"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rPr>
                    <w:rFonts w:ascii="Arial" w:hAnsi="Arial" w:cs="Arial"/>
                    <w:sz w:val="17"/>
                    <w:szCs w:val="17"/>
                  </w:rPr>
                </w:pPr>
              </w:p>
            </w:tc>
            <w:tc>
              <w:tcPr>
                <w:tcW w:w="1417" w:type="dxa"/>
                <w:gridSpan w:val="2"/>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rPr>
                    <w:rFonts w:ascii="Arial" w:hAnsi="Arial" w:cs="Arial"/>
                    <w:sz w:val="17"/>
                    <w:szCs w:val="17"/>
                  </w:rPr>
                </w:pPr>
              </w:p>
            </w:tc>
            <w:tc>
              <w:tcPr>
                <w:tcW w:w="1412"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rPr>
                    <w:rFonts w:ascii="Arial" w:hAnsi="Arial" w:cs="Arial"/>
                    <w:sz w:val="17"/>
                    <w:szCs w:val="17"/>
                  </w:rPr>
                </w:pPr>
              </w:p>
            </w:tc>
          </w:tr>
          <w:tr w:rsidR="00D743A7" w:rsidRPr="00C9277A" w:rsidTr="001C310D">
            <w:trPr>
              <w:gridAfter w:val="1"/>
              <w:wAfter w:w="6" w:type="dxa"/>
            </w:trPr>
            <w:tc>
              <w:tcPr>
                <w:tcW w:w="2235" w:type="dxa"/>
                <w:tcBorders>
                  <w:right w:val="nil"/>
                </w:tcBorders>
              </w:tcPr>
              <w:p w:rsidR="00D743A7" w:rsidRPr="00C9277A" w:rsidRDefault="00D743A7" w:rsidP="004F57D0">
                <w:pPr>
                  <w:numPr>
                    <w:ilvl w:val="1"/>
                    <w:numId w:val="51"/>
                  </w:numPr>
                  <w:tabs>
                    <w:tab w:val="left" w:pos="450"/>
                  </w:tabs>
                  <w:ind w:left="25" w:firstLine="0"/>
                  <w:contextualSpacing/>
                  <w:rPr>
                    <w:rFonts w:ascii="Arial" w:hAnsi="Arial" w:cs="Arial"/>
                    <w:sz w:val="17"/>
                    <w:szCs w:val="17"/>
                  </w:rPr>
                </w:pPr>
                <w:r w:rsidRPr="00C9277A">
                  <w:rPr>
                    <w:rFonts w:ascii="Arial" w:eastAsia="Times New Roman" w:hAnsi="Arial" w:cs="Arial"/>
                    <w:sz w:val="17"/>
                    <w:szCs w:val="17"/>
                  </w:rPr>
                  <w:lastRenderedPageBreak/>
                  <w:t>Organize education and information activities in public areas and events (concerts, shopping malls, festivals, art events etc.).</w:t>
                </w:r>
              </w:p>
            </w:tc>
            <w:tc>
              <w:tcPr>
                <w:tcW w:w="1842" w:type="dxa"/>
                <w:gridSpan w:val="2"/>
                <w:tcBorders>
                  <w:left w:val="nil"/>
                  <w:right w:val="nil"/>
                </w:tcBorders>
              </w:tcPr>
              <w:p w:rsidR="00D743A7" w:rsidRPr="00C9277A" w:rsidRDefault="00D743A7" w:rsidP="00D743A7">
                <w:pPr>
                  <w:rPr>
                    <w:rFonts w:ascii="Arial" w:hAnsi="Arial" w:cs="Arial"/>
                    <w:sz w:val="17"/>
                    <w:szCs w:val="17"/>
                  </w:rPr>
                </w:pPr>
              </w:p>
            </w:tc>
            <w:tc>
              <w:tcPr>
                <w:tcW w:w="1418" w:type="dxa"/>
                <w:gridSpan w:val="2"/>
                <w:tcBorders>
                  <w:left w:val="nil"/>
                  <w:right w:val="nil"/>
                </w:tcBorders>
              </w:tcPr>
              <w:p w:rsidR="00D743A7" w:rsidRPr="00C9277A" w:rsidRDefault="00D743A7" w:rsidP="00D743A7">
                <w:pPr>
                  <w:rPr>
                    <w:rFonts w:ascii="Arial" w:hAnsi="Arial" w:cs="Arial"/>
                    <w:sz w:val="17"/>
                    <w:szCs w:val="17"/>
                  </w:rPr>
                </w:pPr>
              </w:p>
            </w:tc>
            <w:tc>
              <w:tcPr>
                <w:tcW w:w="1417" w:type="dxa"/>
                <w:tcBorders>
                  <w:left w:val="nil"/>
                  <w:right w:val="nil"/>
                </w:tcBorders>
              </w:tcPr>
              <w:p w:rsidR="00D743A7" w:rsidRPr="00C9277A" w:rsidRDefault="00D743A7" w:rsidP="00D743A7">
                <w:pPr>
                  <w:rPr>
                    <w:rFonts w:ascii="Arial" w:hAnsi="Arial" w:cs="Arial"/>
                    <w:sz w:val="17"/>
                    <w:szCs w:val="17"/>
                  </w:rPr>
                </w:pPr>
              </w:p>
            </w:tc>
            <w:tc>
              <w:tcPr>
                <w:tcW w:w="1418" w:type="dxa"/>
                <w:tcBorders>
                  <w:left w:val="nil"/>
                  <w:right w:val="nil"/>
                </w:tcBorders>
              </w:tcPr>
              <w:p w:rsidR="00D743A7" w:rsidRPr="00C9277A" w:rsidRDefault="00D743A7" w:rsidP="00D743A7">
                <w:pPr>
                  <w:rPr>
                    <w:rFonts w:ascii="Arial" w:hAnsi="Arial" w:cs="Arial"/>
                    <w:sz w:val="17"/>
                    <w:szCs w:val="17"/>
                  </w:rPr>
                </w:pPr>
              </w:p>
            </w:tc>
            <w:tc>
              <w:tcPr>
                <w:tcW w:w="1559" w:type="dxa"/>
                <w:tcBorders>
                  <w:left w:val="nil"/>
                  <w:right w:val="nil"/>
                </w:tcBorders>
              </w:tcPr>
              <w:p w:rsidR="00D743A7" w:rsidRPr="00C9277A" w:rsidRDefault="00D743A7" w:rsidP="00D743A7">
                <w:pPr>
                  <w:rPr>
                    <w:rFonts w:ascii="Arial" w:hAnsi="Arial" w:cs="Arial"/>
                    <w:sz w:val="17"/>
                    <w:szCs w:val="17"/>
                  </w:rPr>
                </w:pPr>
              </w:p>
            </w:tc>
            <w:tc>
              <w:tcPr>
                <w:tcW w:w="1276" w:type="dxa"/>
                <w:tcBorders>
                  <w:left w:val="nil"/>
                  <w:right w:val="nil"/>
                </w:tcBorders>
              </w:tcPr>
              <w:p w:rsidR="00D743A7" w:rsidRPr="00C9277A" w:rsidRDefault="00D743A7" w:rsidP="00D743A7">
                <w:pPr>
                  <w:rPr>
                    <w:rFonts w:ascii="Arial" w:hAnsi="Arial" w:cs="Arial"/>
                    <w:sz w:val="17"/>
                    <w:szCs w:val="17"/>
                  </w:rPr>
                </w:pPr>
              </w:p>
            </w:tc>
            <w:tc>
              <w:tcPr>
                <w:tcW w:w="1417" w:type="dxa"/>
                <w:gridSpan w:val="2"/>
                <w:tcBorders>
                  <w:left w:val="nil"/>
                  <w:right w:val="nil"/>
                </w:tcBorders>
              </w:tcPr>
              <w:p w:rsidR="00D743A7" w:rsidRPr="00C9277A" w:rsidRDefault="00D743A7" w:rsidP="00D743A7">
                <w:pPr>
                  <w:rPr>
                    <w:rFonts w:ascii="Arial" w:hAnsi="Arial" w:cs="Arial"/>
                    <w:sz w:val="17"/>
                    <w:szCs w:val="17"/>
                  </w:rPr>
                </w:pPr>
              </w:p>
            </w:tc>
            <w:tc>
              <w:tcPr>
                <w:tcW w:w="1412" w:type="dxa"/>
                <w:tcBorders>
                  <w:left w:val="nil"/>
                </w:tcBorders>
              </w:tcPr>
              <w:p w:rsidR="00D743A7" w:rsidRPr="00C9277A" w:rsidRDefault="00D743A7" w:rsidP="00D743A7">
                <w:pPr>
                  <w:rPr>
                    <w:rFonts w:ascii="Arial" w:hAnsi="Arial" w:cs="Arial"/>
                    <w:sz w:val="17"/>
                    <w:szCs w:val="17"/>
                  </w:rPr>
                </w:pPr>
              </w:p>
            </w:tc>
          </w:tr>
          <w:tr w:rsidR="00D743A7" w:rsidRPr="00C9277A" w:rsidTr="001C310D">
            <w:trPr>
              <w:gridAfter w:val="1"/>
              <w:wAfter w:w="6" w:type="dxa"/>
            </w:trPr>
            <w:tc>
              <w:tcPr>
                <w:tcW w:w="2235" w:type="dxa"/>
              </w:tcPr>
              <w:p w:rsidR="00D743A7" w:rsidRPr="00C9277A" w:rsidRDefault="00D743A7" w:rsidP="004F57D0">
                <w:pPr>
                  <w:numPr>
                    <w:ilvl w:val="2"/>
                    <w:numId w:val="43"/>
                  </w:numPr>
                  <w:ind w:left="25" w:firstLine="0"/>
                  <w:contextualSpacing/>
                  <w:rPr>
                    <w:rFonts w:ascii="Arial" w:eastAsia="Times New Roman" w:hAnsi="Arial" w:cs="Arial"/>
                    <w:sz w:val="17"/>
                    <w:szCs w:val="17"/>
                  </w:rPr>
                </w:pPr>
                <w:r w:rsidRPr="00C9277A">
                  <w:rPr>
                    <w:rFonts w:ascii="Arial" w:eastAsia="Times New Roman" w:hAnsi="Arial" w:cs="Arial"/>
                    <w:sz w:val="17"/>
                    <w:szCs w:val="17"/>
                  </w:rPr>
                  <w:t>Open stands where carbon monoxide in breath is measured and information brochures are distributed and maintain public information activities on special days and weeks related to tobacco control (e.g. 21 May, 9 February, World COPD Day) in shopping malls, cinemas, squares, festivals and similar public areas where people gather</w:t>
                </w: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autoSpaceDE w:val="0"/>
                  <w:autoSpaceDN w:val="0"/>
                  <w:adjustRightInd w:val="0"/>
                  <w:spacing w:line="276" w:lineRule="auto"/>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4F57D0">
                <w:pPr>
                  <w:numPr>
                    <w:ilvl w:val="0"/>
                    <w:numId w:val="31"/>
                  </w:numPr>
                  <w:autoSpaceDE w:val="0"/>
                  <w:autoSpaceDN w:val="0"/>
                  <w:adjustRightInd w:val="0"/>
                  <w:spacing w:line="276" w:lineRule="auto"/>
                  <w:rPr>
                    <w:rFonts w:ascii="Arial" w:hAnsi="Arial" w:cs="Arial"/>
                    <w:b/>
                    <w:bCs/>
                    <w:sz w:val="17"/>
                    <w:szCs w:val="17"/>
                  </w:rPr>
                </w:pPr>
                <w:r w:rsidRPr="00C9277A">
                  <w:rPr>
                    <w:rFonts w:ascii="Arial" w:hAnsi="Arial" w:cs="Arial"/>
                    <w:bCs/>
                    <w:sz w:val="17"/>
                    <w:szCs w:val="17"/>
                  </w:rPr>
                  <w:t>Municipalities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177" w:hanging="284"/>
                  <w:contextualSpacing/>
                  <w:rPr>
                    <w:rFonts w:ascii="Arial" w:hAnsi="Arial" w:cs="Arial"/>
                    <w:sz w:val="17"/>
                    <w:szCs w:val="17"/>
                  </w:rPr>
                </w:pPr>
                <w:r w:rsidRPr="00C9277A">
                  <w:rPr>
                    <w:rFonts w:ascii="Arial" w:hAnsi="Arial" w:cs="Arial"/>
                    <w:sz w:val="17"/>
                    <w:szCs w:val="17"/>
                  </w:rPr>
                  <w:t>Number of events per province in 1 year</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At least 6 events</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21"/>
                  </w:numPr>
                  <w:ind w:left="326"/>
                  <w:contextualSpacing/>
                  <w:rPr>
                    <w:sz w:val="17"/>
                    <w:szCs w:val="17"/>
                  </w:rPr>
                </w:pPr>
                <w:r w:rsidRPr="00C9277A">
                  <w:rPr>
                    <w:rFonts w:ascii="Arial" w:hAnsi="Arial" w:cs="Arial"/>
                    <w:sz w:val="17"/>
                    <w:szCs w:val="17"/>
                  </w:rPr>
                  <w:t>At least 6 events</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21"/>
                  </w:numPr>
                  <w:ind w:left="326"/>
                  <w:contextualSpacing/>
                  <w:rPr>
                    <w:sz w:val="17"/>
                    <w:szCs w:val="17"/>
                  </w:rPr>
                </w:pPr>
                <w:r w:rsidRPr="00C9277A">
                  <w:rPr>
                    <w:rFonts w:ascii="Arial" w:hAnsi="Arial" w:cs="Arial"/>
                    <w:sz w:val="17"/>
                    <w:szCs w:val="17"/>
                  </w:rPr>
                  <w:t>At least 6 events</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21"/>
                  </w:numPr>
                  <w:ind w:left="326"/>
                  <w:contextualSpacing/>
                  <w:rPr>
                    <w:sz w:val="17"/>
                    <w:szCs w:val="17"/>
                  </w:rPr>
                </w:pPr>
                <w:r w:rsidRPr="00C9277A">
                  <w:rPr>
                    <w:rFonts w:ascii="Arial" w:hAnsi="Arial" w:cs="Arial"/>
                    <w:sz w:val="17"/>
                    <w:szCs w:val="17"/>
                  </w:rPr>
                  <w:t>At least 6 events</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21"/>
                  </w:numPr>
                  <w:ind w:left="326"/>
                  <w:contextualSpacing/>
                  <w:rPr>
                    <w:sz w:val="17"/>
                    <w:szCs w:val="17"/>
                  </w:rPr>
                </w:pPr>
                <w:r w:rsidRPr="00C9277A">
                  <w:rPr>
                    <w:rFonts w:ascii="Arial" w:hAnsi="Arial" w:cs="Arial"/>
                    <w:sz w:val="17"/>
                    <w:szCs w:val="17"/>
                  </w:rPr>
                  <w:t>At least 6 events</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21"/>
                  </w:numPr>
                  <w:ind w:left="326"/>
                  <w:contextualSpacing/>
                  <w:rPr>
                    <w:sz w:val="17"/>
                    <w:szCs w:val="17"/>
                  </w:rPr>
                </w:pPr>
                <w:r w:rsidRPr="00C9277A">
                  <w:rPr>
                    <w:rFonts w:ascii="Arial" w:hAnsi="Arial" w:cs="Arial"/>
                    <w:sz w:val="17"/>
                    <w:szCs w:val="17"/>
                  </w:rPr>
                  <w:t>At least 6 events</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43"/>
                  </w:numPr>
                  <w:ind w:left="25" w:hanging="25"/>
                  <w:contextualSpacing/>
                  <w:rPr>
                    <w:rFonts w:ascii="Arial" w:hAnsi="Arial" w:cs="Arial"/>
                    <w:sz w:val="17"/>
                    <w:szCs w:val="17"/>
                  </w:rPr>
                </w:pPr>
                <w:r w:rsidRPr="00C9277A">
                  <w:rPr>
                    <w:rFonts w:ascii="Arial" w:hAnsi="Arial" w:cs="Arial"/>
                    <w:sz w:val="17"/>
                    <w:szCs w:val="17"/>
                  </w:rPr>
                  <w:t xml:space="preserve">Provide information to students, young people and citizens about harms of tobacco products and secondhand smoke through religious discourses, Friday sermons, special proselytization programs, conferences, seminars, panels at mosques, Quran tutoring centers, Family and Religious Counseling Bureaus, dormitories and other places deemed appropriate by local religious departments </w:t>
                </w:r>
              </w:p>
              <w:p w:rsidR="00D743A7" w:rsidRPr="00C9277A" w:rsidRDefault="00D743A7" w:rsidP="00D743A7">
                <w:pPr>
                  <w:ind w:left="25"/>
                  <w:contextualSpacing/>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b/>
                    <w:bCs/>
                    <w:sz w:val="17"/>
                    <w:szCs w:val="17"/>
                  </w:rPr>
                </w:pPr>
                <w:r w:rsidRPr="00C9277A">
                  <w:rPr>
                    <w:rFonts w:ascii="Arial" w:hAnsi="Arial" w:cs="Arial"/>
                    <w:b/>
                    <w:bCs/>
                    <w:sz w:val="17"/>
                    <w:szCs w:val="17"/>
                  </w:rPr>
                  <w:t>Department of Religious Affairs</w:t>
                </w:r>
              </w:p>
              <w:p w:rsidR="00D743A7" w:rsidRPr="00C9277A" w:rsidRDefault="00D743A7" w:rsidP="004F57D0">
                <w:pPr>
                  <w:numPr>
                    <w:ilvl w:val="0"/>
                    <w:numId w:val="31"/>
                  </w:numPr>
                  <w:contextualSpacing/>
                  <w:rPr>
                    <w:rFonts w:ascii="Arial" w:hAnsi="Arial" w:cs="Arial"/>
                    <w:bCs/>
                    <w:sz w:val="17"/>
                    <w:szCs w:val="17"/>
                  </w:rPr>
                </w:pPr>
                <w:r w:rsidRPr="00C9277A">
                  <w:rPr>
                    <w:rFonts w:ascii="Arial" w:hAnsi="Arial" w:cs="Arial"/>
                    <w:bCs/>
                    <w:sz w:val="17"/>
                    <w:szCs w:val="17"/>
                  </w:rPr>
                  <w:t>Ministry of Health</w:t>
                </w:r>
              </w:p>
              <w:p w:rsidR="00D743A7" w:rsidRPr="00C9277A" w:rsidRDefault="00D743A7" w:rsidP="004F57D0">
                <w:pPr>
                  <w:numPr>
                    <w:ilvl w:val="0"/>
                    <w:numId w:val="31"/>
                  </w:numPr>
                  <w:contextualSpacing/>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4F57D0">
                <w:pPr>
                  <w:numPr>
                    <w:ilvl w:val="0"/>
                    <w:numId w:val="31"/>
                  </w:numPr>
                  <w:contextualSpacing/>
                  <w:rPr>
                    <w:rFonts w:ascii="Arial" w:hAnsi="Arial" w:cs="Arial"/>
                    <w:bCs/>
                    <w:sz w:val="17"/>
                    <w:szCs w:val="17"/>
                  </w:rPr>
                </w:pPr>
                <w:r w:rsidRPr="00C9277A">
                  <w:rPr>
                    <w:rFonts w:ascii="Arial" w:hAnsi="Arial" w:cs="Arial"/>
                    <w:bCs/>
                    <w:sz w:val="17"/>
                    <w:szCs w:val="17"/>
                  </w:rPr>
                  <w:t>Ministry of Youth and Sports</w:t>
                </w:r>
              </w:p>
              <w:p w:rsidR="00D743A7" w:rsidRPr="00C9277A" w:rsidRDefault="00D743A7" w:rsidP="004F57D0">
                <w:pPr>
                  <w:numPr>
                    <w:ilvl w:val="0"/>
                    <w:numId w:val="31"/>
                  </w:numPr>
                  <w:contextualSpacing/>
                  <w:rPr>
                    <w:rFonts w:ascii="Arial" w:hAnsi="Arial" w:cs="Arial"/>
                    <w:b/>
                    <w:bCs/>
                    <w:sz w:val="17"/>
                    <w:szCs w:val="17"/>
                  </w:rPr>
                </w:pPr>
                <w:r w:rsidRPr="00C9277A">
                  <w:rPr>
                    <w:rFonts w:ascii="Arial" w:hAnsi="Arial" w:cs="Arial"/>
                    <w:bCs/>
                    <w:sz w:val="17"/>
                    <w:szCs w:val="17"/>
                  </w:rPr>
                  <w:t>Ministry of Family and Social Policies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177"/>
                  </w:tabs>
                  <w:ind w:left="35" w:hanging="142"/>
                  <w:contextualSpacing/>
                  <w:rPr>
                    <w:rFonts w:ascii="Arial" w:hAnsi="Arial" w:cs="Arial"/>
                    <w:sz w:val="17"/>
                    <w:szCs w:val="17"/>
                  </w:rPr>
                </w:pPr>
                <w:r w:rsidRPr="00C9277A">
                  <w:rPr>
                    <w:rFonts w:ascii="Arial" w:hAnsi="Arial" w:cs="Arial"/>
                    <w:sz w:val="17"/>
                    <w:szCs w:val="17"/>
                  </w:rPr>
                  <w:t>Increase in the number of religious discourses, special proselytization sessions, conferences seminars, panels etc. on harms of tobacco compared to previous year (%)</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50%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50%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50%</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50%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50%</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contextualSpacing/>
                  <w:rPr>
                    <w:rFonts w:ascii="Arial" w:hAnsi="Arial" w:cs="Arial"/>
                    <w:sz w:val="17"/>
                    <w:szCs w:val="17"/>
                  </w:rPr>
                </w:pPr>
                <w:r w:rsidRPr="00C9277A">
                  <w:rPr>
                    <w:rFonts w:ascii="Arial" w:hAnsi="Arial" w:cs="Arial"/>
                    <w:sz w:val="17"/>
                    <w:szCs w:val="17"/>
                  </w:rPr>
                  <w:t>50%</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43"/>
                  </w:numPr>
                  <w:ind w:left="25" w:firstLine="0"/>
                  <w:contextualSpacing/>
                  <w:rPr>
                    <w:rFonts w:ascii="Arial" w:hAnsi="Arial" w:cs="Arial"/>
                    <w:sz w:val="17"/>
                    <w:szCs w:val="17"/>
                  </w:rPr>
                </w:pPr>
                <w:r w:rsidRPr="00C9277A">
                  <w:rPr>
                    <w:rFonts w:ascii="Arial" w:hAnsi="Arial" w:cs="Arial"/>
                    <w:sz w:val="17"/>
                    <w:szCs w:val="17"/>
                  </w:rPr>
                  <w:lastRenderedPageBreak/>
                  <w:t>Use billboards, announcement means on public transportation vehicles, outdoor TVs and similar means and spaces to inform the public on tobacco use and its harms</w:t>
                </w:r>
              </w:p>
              <w:p w:rsidR="00D743A7" w:rsidRPr="00C9277A" w:rsidRDefault="00D743A7" w:rsidP="00D743A7">
                <w:pPr>
                  <w:ind w:left="25"/>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17"/>
                  </w:tabs>
                  <w:autoSpaceDE w:val="0"/>
                  <w:autoSpaceDN w:val="0"/>
                  <w:adjustRightInd w:val="0"/>
                  <w:spacing w:line="276" w:lineRule="auto"/>
                  <w:ind w:left="33" w:firstLine="0"/>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1"/>
                  </w:numPr>
                  <w:tabs>
                    <w:tab w:val="left" w:pos="317"/>
                  </w:tabs>
                  <w:ind w:left="33" w:firstLine="0"/>
                  <w:contextualSpacing/>
                  <w:rPr>
                    <w:rFonts w:ascii="Arial" w:hAnsi="Arial" w:cs="Arial"/>
                    <w:bCs/>
                    <w:sz w:val="17"/>
                    <w:szCs w:val="17"/>
                  </w:rPr>
                </w:pPr>
                <w:r w:rsidRPr="00C9277A">
                  <w:rPr>
                    <w:rFonts w:ascii="Arial" w:hAnsi="Arial" w:cs="Arial"/>
                    <w:bCs/>
                    <w:sz w:val="17"/>
                    <w:szCs w:val="17"/>
                  </w:rPr>
                  <w:t>Union of Municipalities</w:t>
                </w:r>
              </w:p>
              <w:p w:rsidR="00D743A7" w:rsidRPr="00C9277A" w:rsidRDefault="00D743A7" w:rsidP="004F57D0">
                <w:pPr>
                  <w:numPr>
                    <w:ilvl w:val="0"/>
                    <w:numId w:val="31"/>
                  </w:numPr>
                  <w:tabs>
                    <w:tab w:val="left" w:pos="317"/>
                  </w:tabs>
                  <w:ind w:left="33" w:firstLine="0"/>
                  <w:contextualSpacing/>
                  <w:rPr>
                    <w:rFonts w:ascii="Arial" w:hAnsi="Arial" w:cs="Arial"/>
                    <w:b/>
                    <w:bCs/>
                    <w:sz w:val="17"/>
                    <w:szCs w:val="17"/>
                  </w:rPr>
                </w:pPr>
                <w:r w:rsidRPr="00C9277A">
                  <w:rPr>
                    <w:rFonts w:ascii="Arial" w:hAnsi="Arial" w:cs="Arial"/>
                    <w:bCs/>
                    <w:sz w:val="17"/>
                    <w:szCs w:val="17"/>
                  </w:rPr>
                  <w:t>Ministry of Internal Affairs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tabs>
                    <w:tab w:val="left" w:pos="318"/>
                  </w:tabs>
                  <w:ind w:left="35" w:firstLine="0"/>
                  <w:contextualSpacing/>
                  <w:rPr>
                    <w:rFonts w:ascii="Arial" w:hAnsi="Arial" w:cs="Arial"/>
                    <w:sz w:val="17"/>
                    <w:szCs w:val="17"/>
                  </w:rPr>
                </w:pPr>
                <w:r w:rsidRPr="00C9277A">
                  <w:rPr>
                    <w:rFonts w:ascii="Arial" w:hAnsi="Arial" w:cs="Arial"/>
                    <w:sz w:val="17"/>
                    <w:szCs w:val="17"/>
                  </w:rPr>
                  <w:t>Number of implementing provinces</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5" w:firstLine="0"/>
                  <w:contextualSpacing/>
                  <w:rPr>
                    <w:rFonts w:ascii="Arial" w:hAnsi="Arial" w:cs="Arial"/>
                    <w:sz w:val="17"/>
                    <w:szCs w:val="17"/>
                  </w:rPr>
                </w:pPr>
                <w:r w:rsidRPr="00C9277A">
                  <w:rPr>
                    <w:rFonts w:ascii="Arial" w:hAnsi="Arial" w:cs="Arial"/>
                    <w:sz w:val="17"/>
                    <w:szCs w:val="17"/>
                  </w:rPr>
                  <w:t>20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5" w:firstLine="0"/>
                  <w:contextualSpacing/>
                  <w:rPr>
                    <w:rFonts w:ascii="Arial" w:hAnsi="Arial" w:cs="Arial"/>
                    <w:sz w:val="17"/>
                    <w:szCs w:val="17"/>
                  </w:rPr>
                </w:pPr>
                <w:r w:rsidRPr="00C9277A">
                  <w:rPr>
                    <w:rFonts w:ascii="Arial" w:hAnsi="Arial" w:cs="Arial"/>
                    <w:sz w:val="17"/>
                    <w:szCs w:val="17"/>
                  </w:rPr>
                  <w:t>40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5" w:firstLine="0"/>
                  <w:contextualSpacing/>
                  <w:rPr>
                    <w:rFonts w:ascii="Arial" w:hAnsi="Arial" w:cs="Arial"/>
                    <w:sz w:val="17"/>
                    <w:szCs w:val="17"/>
                  </w:rPr>
                </w:pPr>
                <w:r w:rsidRPr="00C9277A">
                  <w:rPr>
                    <w:rFonts w:ascii="Arial" w:hAnsi="Arial" w:cs="Arial"/>
                    <w:sz w:val="17"/>
                    <w:szCs w:val="17"/>
                  </w:rPr>
                  <w:t>50</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5" w:firstLine="0"/>
                  <w:contextualSpacing/>
                  <w:rPr>
                    <w:rFonts w:ascii="Arial" w:hAnsi="Arial" w:cs="Arial"/>
                    <w:sz w:val="17"/>
                    <w:szCs w:val="17"/>
                  </w:rPr>
                </w:pPr>
                <w:r w:rsidRPr="00C9277A">
                  <w:rPr>
                    <w:rFonts w:ascii="Arial" w:hAnsi="Arial" w:cs="Arial"/>
                    <w:sz w:val="17"/>
                    <w:szCs w:val="17"/>
                  </w:rPr>
                  <w:t>60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5" w:firstLine="0"/>
                  <w:contextualSpacing/>
                  <w:rPr>
                    <w:rFonts w:ascii="Arial" w:hAnsi="Arial" w:cs="Arial"/>
                    <w:sz w:val="17"/>
                    <w:szCs w:val="17"/>
                  </w:rPr>
                </w:pPr>
                <w:r w:rsidRPr="00C9277A">
                  <w:rPr>
                    <w:rFonts w:ascii="Arial" w:hAnsi="Arial" w:cs="Arial"/>
                    <w:sz w:val="17"/>
                    <w:szCs w:val="17"/>
                  </w:rPr>
                  <w:t>70</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1"/>
                  </w:numPr>
                  <w:ind w:left="25" w:firstLine="0"/>
                  <w:contextualSpacing/>
                  <w:rPr>
                    <w:rFonts w:ascii="Arial" w:hAnsi="Arial" w:cs="Arial"/>
                    <w:sz w:val="17"/>
                    <w:szCs w:val="17"/>
                  </w:rPr>
                </w:pPr>
                <w:r w:rsidRPr="00C9277A">
                  <w:rPr>
                    <w:rFonts w:ascii="Arial" w:hAnsi="Arial" w:cs="Arial"/>
                    <w:sz w:val="17"/>
                    <w:szCs w:val="17"/>
                  </w:rPr>
                  <w:t>81</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43"/>
                  </w:numPr>
                  <w:tabs>
                    <w:tab w:val="left" w:pos="592"/>
                  </w:tabs>
                  <w:spacing w:line="276" w:lineRule="auto"/>
                  <w:ind w:left="25" w:hanging="25"/>
                  <w:contextualSpacing/>
                  <w:rPr>
                    <w:rFonts w:ascii="Arial" w:hAnsi="Arial" w:cs="Arial"/>
                    <w:sz w:val="17"/>
                    <w:szCs w:val="17"/>
                  </w:rPr>
                </w:pPr>
                <w:r w:rsidRPr="00C9277A">
                  <w:rPr>
                    <w:rFonts w:ascii="Arial" w:hAnsi="Arial" w:cs="Arial"/>
                    <w:sz w:val="17"/>
                    <w:szCs w:val="17"/>
                  </w:rPr>
                  <w:t>GSM operators to send informative SMS messages to subscribers on harms of tobacco products and secondhand smoke</w:t>
                </w: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57"/>
                  </w:numPr>
                  <w:autoSpaceDE w:val="0"/>
                  <w:autoSpaceDN w:val="0"/>
                  <w:adjustRightInd w:val="0"/>
                  <w:spacing w:line="276" w:lineRule="auto"/>
                  <w:ind w:left="326" w:hanging="284"/>
                  <w:contextualSpacing/>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57"/>
                  </w:numPr>
                  <w:autoSpaceDE w:val="0"/>
                  <w:autoSpaceDN w:val="0"/>
                  <w:adjustRightInd w:val="0"/>
                  <w:spacing w:line="276" w:lineRule="auto"/>
                  <w:ind w:left="326" w:hanging="284"/>
                  <w:contextualSpacing/>
                  <w:rPr>
                    <w:rFonts w:ascii="Arial" w:hAnsi="Arial" w:cs="Arial"/>
                    <w:b/>
                    <w:bCs/>
                    <w:sz w:val="17"/>
                    <w:szCs w:val="17"/>
                  </w:rPr>
                </w:pPr>
                <w:r w:rsidRPr="00C9277A">
                  <w:rPr>
                    <w:rFonts w:ascii="Arial" w:hAnsi="Arial" w:cs="Arial"/>
                    <w:b/>
                    <w:bCs/>
                    <w:sz w:val="17"/>
                    <w:szCs w:val="17"/>
                  </w:rPr>
                  <w:t>Information Technologies and Communications Authority</w:t>
                </w:r>
              </w:p>
              <w:p w:rsidR="00D743A7" w:rsidRPr="00C9277A" w:rsidRDefault="00D743A7" w:rsidP="00D743A7">
                <w:pPr>
                  <w:autoSpaceDE w:val="0"/>
                  <w:autoSpaceDN w:val="0"/>
                  <w:adjustRightInd w:val="0"/>
                  <w:ind w:left="273"/>
                  <w:contextualSpacing/>
                  <w:rPr>
                    <w:rFonts w:ascii="Arial" w:hAnsi="Arial" w:cs="Arial"/>
                    <w:b/>
                    <w:bCs/>
                    <w:sz w:val="17"/>
                    <w:szCs w:val="17"/>
                  </w:rPr>
                </w:pPr>
              </w:p>
              <w:p w:rsidR="00D743A7" w:rsidRPr="00C9277A" w:rsidRDefault="00D743A7" w:rsidP="00D743A7">
                <w:pPr>
                  <w:autoSpaceDE w:val="0"/>
                  <w:autoSpaceDN w:val="0"/>
                  <w:adjustRightInd w:val="0"/>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rPr>
                </w:pPr>
                <w:r w:rsidRPr="00C9277A">
                  <w:rPr>
                    <w:rFonts w:ascii="Arial" w:hAnsi="Arial" w:cs="Arial"/>
                    <w:sz w:val="17"/>
                    <w:szCs w:val="17"/>
                  </w:rPr>
                  <w:t>Number of SMS messages sent in 1 year</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96"/>
                  </w:tabs>
                  <w:spacing w:after="160" w:line="276" w:lineRule="auto"/>
                  <w:ind w:left="338" w:hanging="338"/>
                  <w:contextualSpacing/>
                  <w:rPr>
                    <w:rFonts w:ascii="Arial" w:hAnsi="Arial" w:cs="Arial"/>
                    <w:sz w:val="17"/>
                    <w:szCs w:val="17"/>
                  </w:rPr>
                </w:pPr>
                <w:r w:rsidRPr="00C9277A">
                  <w:rPr>
                    <w:rFonts w:ascii="Arial" w:hAnsi="Arial" w:cs="Arial"/>
                    <w:sz w:val="17"/>
                    <w:szCs w:val="17"/>
                  </w:rPr>
                  <w:t>300.000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ind w:right="-32"/>
                  <w:contextualSpacing/>
                  <w:rPr>
                    <w:rFonts w:ascii="Arial" w:hAnsi="Arial" w:cs="Arial"/>
                    <w:sz w:val="17"/>
                    <w:szCs w:val="17"/>
                  </w:rPr>
                </w:pPr>
                <w:r w:rsidRPr="00C9277A">
                  <w:rPr>
                    <w:rFonts w:ascii="Arial" w:hAnsi="Arial" w:cs="Arial"/>
                    <w:sz w:val="17"/>
                    <w:szCs w:val="17"/>
                  </w:rPr>
                  <w:t>500.000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 w:val="left" w:pos="232"/>
                  </w:tabs>
                  <w:spacing w:after="160" w:line="276" w:lineRule="auto"/>
                  <w:contextualSpacing/>
                  <w:rPr>
                    <w:rFonts w:ascii="Arial" w:hAnsi="Arial" w:cs="Arial"/>
                    <w:sz w:val="17"/>
                    <w:szCs w:val="17"/>
                  </w:rPr>
                </w:pPr>
                <w:r w:rsidRPr="00C9277A">
                  <w:rPr>
                    <w:rFonts w:ascii="Arial" w:hAnsi="Arial" w:cs="Arial"/>
                    <w:sz w:val="17"/>
                    <w:szCs w:val="17"/>
                  </w:rPr>
                  <w:t>1.000.000</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2.000.000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clear" w:pos="360"/>
                    <w:tab w:val="left" w:pos="184"/>
                    <w:tab w:val="left" w:pos="352"/>
                  </w:tabs>
                  <w:spacing w:after="160" w:line="276" w:lineRule="auto"/>
                  <w:contextualSpacing/>
                  <w:rPr>
                    <w:rFonts w:ascii="Arial" w:hAnsi="Arial" w:cs="Arial"/>
                    <w:sz w:val="17"/>
                    <w:szCs w:val="17"/>
                  </w:rPr>
                </w:pPr>
                <w:r w:rsidRPr="00C9277A">
                  <w:rPr>
                    <w:rFonts w:ascii="Arial" w:hAnsi="Arial" w:cs="Arial"/>
                    <w:sz w:val="17"/>
                    <w:szCs w:val="17"/>
                  </w:rPr>
                  <w:tab/>
                  <w:t>2.000.000</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2.000.000</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43"/>
                  </w:numPr>
                  <w:spacing w:line="276" w:lineRule="auto"/>
                  <w:ind w:left="25" w:hanging="25"/>
                  <w:contextualSpacing/>
                  <w:rPr>
                    <w:rFonts w:ascii="Arial" w:hAnsi="Arial" w:cs="Arial"/>
                    <w:sz w:val="17"/>
                    <w:szCs w:val="17"/>
                  </w:rPr>
                </w:pPr>
                <w:r w:rsidRPr="00C9277A">
                  <w:rPr>
                    <w:rFonts w:ascii="Arial" w:hAnsi="Arial" w:cs="Arial"/>
                    <w:sz w:val="17"/>
                    <w:szCs w:val="17"/>
                  </w:rPr>
                  <w:t>Carry out information activities on harms of tobacco products at youth centers, dormitories, youth camps, scout camps etc. through the lifelong learning program, driving courses, public education courses, premarital counseling programs etc.</w:t>
                </w: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line="276" w:lineRule="auto"/>
                  <w:ind w:left="273" w:hanging="284"/>
                  <w:contextualSpacing/>
                  <w:rPr>
                    <w:rFonts w:ascii="Arial" w:hAnsi="Arial" w:cs="Arial"/>
                    <w:b/>
                    <w:bCs/>
                    <w:sz w:val="17"/>
                    <w:szCs w:val="17"/>
                  </w:rPr>
                </w:pPr>
                <w:r w:rsidRPr="00C9277A">
                  <w:rPr>
                    <w:rFonts w:ascii="Arial" w:hAnsi="Arial" w:cs="Arial"/>
                    <w:b/>
                    <w:bCs/>
                    <w:sz w:val="17"/>
                    <w:szCs w:val="17"/>
                  </w:rPr>
                  <w:t>Ministry of Health</w:t>
                </w:r>
              </w:p>
              <w:p w:rsidR="00D743A7" w:rsidRPr="00C9277A" w:rsidRDefault="00D743A7" w:rsidP="004F57D0">
                <w:pPr>
                  <w:numPr>
                    <w:ilvl w:val="0"/>
                    <w:numId w:val="37"/>
                  </w:numPr>
                  <w:autoSpaceDE w:val="0"/>
                  <w:autoSpaceDN w:val="0"/>
                  <w:adjustRightInd w:val="0"/>
                  <w:spacing w:line="276" w:lineRule="auto"/>
                  <w:ind w:left="273" w:hanging="284"/>
                  <w:contextualSpacing/>
                  <w:rPr>
                    <w:rFonts w:ascii="Arial" w:hAnsi="Arial" w:cs="Arial"/>
                    <w:bCs/>
                    <w:sz w:val="17"/>
                    <w:szCs w:val="17"/>
                  </w:rPr>
                </w:pPr>
                <w:r w:rsidRPr="00C9277A">
                  <w:rPr>
                    <w:rFonts w:ascii="Arial" w:hAnsi="Arial" w:cs="Arial"/>
                    <w:bCs/>
                    <w:sz w:val="17"/>
                    <w:szCs w:val="17"/>
                  </w:rPr>
                  <w:t xml:space="preserve">Ministry of Family and Social Policies </w:t>
                </w:r>
              </w:p>
              <w:p w:rsidR="00D743A7" w:rsidRPr="00C9277A" w:rsidRDefault="00D743A7" w:rsidP="004F57D0">
                <w:pPr>
                  <w:numPr>
                    <w:ilvl w:val="0"/>
                    <w:numId w:val="37"/>
                  </w:numPr>
                  <w:autoSpaceDE w:val="0"/>
                  <w:autoSpaceDN w:val="0"/>
                  <w:adjustRightInd w:val="0"/>
                  <w:spacing w:line="276" w:lineRule="auto"/>
                  <w:ind w:left="273" w:hanging="284"/>
                  <w:contextualSpacing/>
                  <w:rPr>
                    <w:rFonts w:ascii="Arial" w:hAnsi="Arial" w:cs="Arial"/>
                    <w:bCs/>
                    <w:sz w:val="17"/>
                    <w:szCs w:val="17"/>
                  </w:rPr>
                </w:pPr>
                <w:r w:rsidRPr="00C9277A">
                  <w:rPr>
                    <w:rFonts w:ascii="Arial" w:hAnsi="Arial" w:cs="Arial"/>
                    <w:bCs/>
                    <w:sz w:val="17"/>
                    <w:szCs w:val="17"/>
                  </w:rPr>
                  <w:t>Ministry of National Education</w:t>
                </w:r>
              </w:p>
              <w:p w:rsidR="00D743A7" w:rsidRPr="00C9277A" w:rsidRDefault="00D743A7" w:rsidP="004F57D0">
                <w:pPr>
                  <w:numPr>
                    <w:ilvl w:val="0"/>
                    <w:numId w:val="37"/>
                  </w:numPr>
                  <w:autoSpaceDE w:val="0"/>
                  <w:autoSpaceDN w:val="0"/>
                  <w:adjustRightInd w:val="0"/>
                  <w:spacing w:line="276" w:lineRule="auto"/>
                  <w:ind w:left="273" w:hanging="284"/>
                  <w:contextualSpacing/>
                  <w:rPr>
                    <w:rFonts w:ascii="Arial" w:hAnsi="Arial" w:cs="Arial"/>
                    <w:bCs/>
                    <w:sz w:val="17"/>
                    <w:szCs w:val="17"/>
                  </w:rPr>
                </w:pPr>
                <w:r w:rsidRPr="00C9277A">
                  <w:rPr>
                    <w:rFonts w:ascii="Arial" w:hAnsi="Arial" w:cs="Arial"/>
                    <w:bCs/>
                    <w:sz w:val="17"/>
                    <w:szCs w:val="17"/>
                  </w:rPr>
                  <w:t>Ministry of Youth and Sports</w:t>
                </w:r>
              </w:p>
              <w:p w:rsidR="00D743A7" w:rsidRPr="00C9277A" w:rsidRDefault="00D743A7" w:rsidP="004F57D0">
                <w:pPr>
                  <w:numPr>
                    <w:ilvl w:val="0"/>
                    <w:numId w:val="37"/>
                  </w:numPr>
                  <w:autoSpaceDE w:val="0"/>
                  <w:autoSpaceDN w:val="0"/>
                  <w:adjustRightInd w:val="0"/>
                  <w:spacing w:line="276" w:lineRule="auto"/>
                  <w:ind w:left="273" w:hanging="284"/>
                  <w:contextualSpacing/>
                  <w:rPr>
                    <w:rFonts w:ascii="Arial" w:hAnsi="Arial" w:cs="Arial"/>
                    <w:bCs/>
                    <w:sz w:val="17"/>
                    <w:szCs w:val="17"/>
                  </w:rPr>
                </w:pPr>
                <w:r w:rsidRPr="00C9277A">
                  <w:rPr>
                    <w:rFonts w:ascii="Arial" w:hAnsi="Arial" w:cs="Arial"/>
                    <w:bCs/>
                    <w:sz w:val="17"/>
                    <w:szCs w:val="17"/>
                  </w:rPr>
                  <w:t>Union of Municipalities</w:t>
                </w:r>
              </w:p>
              <w:p w:rsidR="00D743A7" w:rsidRPr="00C9277A" w:rsidRDefault="00D743A7" w:rsidP="004F57D0">
                <w:pPr>
                  <w:numPr>
                    <w:ilvl w:val="0"/>
                    <w:numId w:val="37"/>
                  </w:numPr>
                  <w:autoSpaceDE w:val="0"/>
                  <w:autoSpaceDN w:val="0"/>
                  <w:adjustRightInd w:val="0"/>
                  <w:spacing w:line="276" w:lineRule="auto"/>
                  <w:ind w:left="273" w:hanging="284"/>
                  <w:contextualSpacing/>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D743A7">
                <w:pPr>
                  <w:autoSpaceDE w:val="0"/>
                  <w:autoSpaceDN w:val="0"/>
                  <w:adjustRightInd w:val="0"/>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7"/>
                  </w:numPr>
                  <w:tabs>
                    <w:tab w:val="num" w:pos="177"/>
                  </w:tabs>
                  <w:spacing w:after="160" w:line="276" w:lineRule="auto"/>
                  <w:ind w:left="283"/>
                  <w:contextualSpacing/>
                  <w:rPr>
                    <w:rFonts w:ascii="Arial" w:hAnsi="Arial" w:cs="Arial"/>
                    <w:sz w:val="17"/>
                    <w:szCs w:val="17"/>
                  </w:rPr>
                </w:pPr>
                <w:r w:rsidRPr="00C9277A">
                  <w:rPr>
                    <w:rFonts w:ascii="Arial" w:hAnsi="Arial" w:cs="Arial"/>
                    <w:sz w:val="17"/>
                    <w:szCs w:val="17"/>
                  </w:rPr>
                  <w:t>Number of programs where information on harms of tobacco product was provided</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196"/>
                  </w:tabs>
                  <w:spacing w:after="160" w:line="276" w:lineRule="auto"/>
                  <w:contextualSpacing/>
                  <w:rPr>
                    <w:rFonts w:ascii="Arial" w:hAnsi="Arial" w:cs="Arial"/>
                    <w:sz w:val="17"/>
                    <w:szCs w:val="17"/>
                  </w:rPr>
                </w:pPr>
                <w:r w:rsidRPr="00C9277A">
                  <w:rPr>
                    <w:rFonts w:ascii="Arial" w:hAnsi="Arial" w:cs="Arial"/>
                    <w:sz w:val="17"/>
                    <w:szCs w:val="17"/>
                  </w:rPr>
                  <w:t>7</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ind w:right="-32"/>
                  <w:contextualSpacing/>
                  <w:rPr>
                    <w:rFonts w:ascii="Arial" w:hAnsi="Arial" w:cs="Arial"/>
                    <w:sz w:val="17"/>
                    <w:szCs w:val="17"/>
                  </w:rPr>
                </w:pPr>
                <w:r w:rsidRPr="00C9277A">
                  <w:rPr>
                    <w:rFonts w:ascii="Arial" w:hAnsi="Arial" w:cs="Arial"/>
                    <w:sz w:val="17"/>
                    <w:szCs w:val="17"/>
                  </w:rPr>
                  <w:t>7</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 w:val="left" w:pos="232"/>
                  </w:tabs>
                  <w:spacing w:after="160" w:line="276" w:lineRule="auto"/>
                  <w:contextualSpacing/>
                  <w:rPr>
                    <w:rFonts w:ascii="Arial" w:hAnsi="Arial" w:cs="Arial"/>
                    <w:sz w:val="17"/>
                    <w:szCs w:val="17"/>
                  </w:rPr>
                </w:pPr>
                <w:r w:rsidRPr="00C9277A">
                  <w:rPr>
                    <w:rFonts w:ascii="Arial" w:hAnsi="Arial" w:cs="Arial"/>
                    <w:sz w:val="17"/>
                    <w:szCs w:val="17"/>
                  </w:rPr>
                  <w:t>7</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96"/>
                  </w:numPr>
                  <w:tabs>
                    <w:tab w:val="left" w:pos="184"/>
                  </w:tabs>
                  <w:ind w:left="340"/>
                  <w:contextualSpacing/>
                  <w:rPr>
                    <w:rFonts w:ascii="Arial" w:hAnsi="Arial" w:cs="Arial"/>
                    <w:sz w:val="17"/>
                    <w:szCs w:val="17"/>
                  </w:rPr>
                </w:pPr>
                <w:r w:rsidRPr="00C9277A">
                  <w:rPr>
                    <w:rFonts w:ascii="Arial" w:hAnsi="Arial" w:cs="Arial"/>
                    <w:sz w:val="17"/>
                    <w:szCs w:val="17"/>
                  </w:rPr>
                  <w:t>7</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0"/>
                    <w:numId w:val="96"/>
                  </w:numPr>
                  <w:spacing w:line="276" w:lineRule="auto"/>
                  <w:contextualSpacing/>
                  <w:rPr>
                    <w:rFonts w:ascii="Arial" w:hAnsi="Arial" w:cs="Arial"/>
                    <w:sz w:val="17"/>
                    <w:szCs w:val="17"/>
                  </w:rPr>
                </w:pPr>
                <w:r w:rsidRPr="00C9277A">
                  <w:rPr>
                    <w:rFonts w:ascii="Arial" w:hAnsi="Arial" w:cs="Arial"/>
                    <w:sz w:val="17"/>
                    <w:szCs w:val="17"/>
                  </w:rPr>
                  <w:t>7</w:t>
                </w:r>
              </w:p>
            </w:tc>
            <w:tc>
              <w:tcPr>
                <w:tcW w:w="1412" w:type="dxa"/>
              </w:tcPr>
              <w:p w:rsidR="00D743A7" w:rsidRPr="00C9277A" w:rsidRDefault="00D743A7" w:rsidP="004F57D0">
                <w:pPr>
                  <w:numPr>
                    <w:ilvl w:val="0"/>
                    <w:numId w:val="96"/>
                  </w:numPr>
                  <w:contextualSpacing/>
                  <w:rPr>
                    <w:rFonts w:ascii="Arial" w:hAnsi="Arial" w:cs="Arial"/>
                    <w:sz w:val="17"/>
                    <w:szCs w:val="17"/>
                  </w:rPr>
                </w:pPr>
                <w:r w:rsidRPr="00C9277A">
                  <w:rPr>
                    <w:rFonts w:ascii="Arial" w:hAnsi="Arial" w:cs="Arial"/>
                    <w:sz w:val="17"/>
                    <w:szCs w:val="17"/>
                  </w:rPr>
                  <w:t>7</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43"/>
                  </w:numPr>
                  <w:spacing w:line="276" w:lineRule="auto"/>
                  <w:ind w:left="25" w:hanging="25"/>
                  <w:contextualSpacing/>
                  <w:rPr>
                    <w:rFonts w:ascii="Arial" w:hAnsi="Arial" w:cs="Arial"/>
                    <w:sz w:val="17"/>
                    <w:szCs w:val="17"/>
                  </w:rPr>
                </w:pPr>
                <w:r w:rsidRPr="00C9277A">
                  <w:rPr>
                    <w:rFonts w:ascii="Arial" w:hAnsi="Arial" w:cs="Arial"/>
                    <w:sz w:val="17"/>
                    <w:szCs w:val="17"/>
                  </w:rPr>
                  <w:lastRenderedPageBreak/>
                  <w:t>Carry out special information programs on the health and social harms of tobacco use and the tactics of the tobacco industry for women to empower them for protecting themselves and their families</w:t>
                </w: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contextualSpacing/>
                  <w:rPr>
                    <w:rFonts w:ascii="Arial" w:hAnsi="Arial" w:cs="Arial"/>
                    <w:b/>
                    <w:bCs/>
                    <w:sz w:val="17"/>
                    <w:szCs w:val="17"/>
                  </w:rPr>
                </w:pPr>
                <w:r w:rsidRPr="00C9277A">
                  <w:rPr>
                    <w:rFonts w:ascii="Arial" w:hAnsi="Arial" w:cs="Arial"/>
                    <w:b/>
                    <w:bCs/>
                    <w:sz w:val="17"/>
                    <w:szCs w:val="17"/>
                  </w:rPr>
                  <w:t xml:space="preserve">Ministry of Family and Social Policies </w:t>
                </w:r>
              </w:p>
              <w:p w:rsidR="00D743A7" w:rsidRPr="00C9277A" w:rsidRDefault="00D743A7" w:rsidP="004F57D0">
                <w:pPr>
                  <w:numPr>
                    <w:ilvl w:val="0"/>
                    <w:numId w:val="37"/>
                  </w:numPr>
                  <w:autoSpaceDE w:val="0"/>
                  <w:autoSpaceDN w:val="0"/>
                  <w:adjustRightInd w:val="0"/>
                  <w:spacing w:line="276" w:lineRule="auto"/>
                  <w:ind w:left="273" w:hanging="284"/>
                  <w:contextualSpacing/>
                  <w:rPr>
                    <w:rFonts w:ascii="Arial" w:hAnsi="Arial" w:cs="Arial"/>
                    <w:bCs/>
                    <w:sz w:val="17"/>
                    <w:szCs w:val="17"/>
                  </w:rPr>
                </w:pPr>
                <w:r w:rsidRPr="00C9277A">
                  <w:rPr>
                    <w:rFonts w:ascii="Arial" w:hAnsi="Arial" w:cs="Arial"/>
                    <w:bCs/>
                    <w:sz w:val="17"/>
                    <w:szCs w:val="17"/>
                  </w:rPr>
                  <w:t>Local Administrations</w:t>
                </w:r>
              </w:p>
              <w:p w:rsidR="00D743A7" w:rsidRPr="00C9277A" w:rsidRDefault="00D743A7" w:rsidP="004F57D0">
                <w:pPr>
                  <w:numPr>
                    <w:ilvl w:val="0"/>
                    <w:numId w:val="37"/>
                  </w:numPr>
                  <w:contextualSpacing/>
                  <w:rPr>
                    <w:rFonts w:ascii="Arial" w:hAnsi="Arial" w:cs="Arial"/>
                    <w:bCs/>
                    <w:sz w:val="17"/>
                    <w:szCs w:val="17"/>
                  </w:rPr>
                </w:pPr>
                <w:r w:rsidRPr="00C9277A">
                  <w:rPr>
                    <w:rFonts w:ascii="Arial" w:hAnsi="Arial" w:cs="Arial"/>
                    <w:bCs/>
                    <w:sz w:val="17"/>
                    <w:szCs w:val="17"/>
                  </w:rPr>
                  <w:t>Ministry of Health</w:t>
                </w:r>
              </w:p>
              <w:p w:rsidR="00D743A7" w:rsidRPr="00C9277A" w:rsidRDefault="00D743A7" w:rsidP="004F57D0">
                <w:pPr>
                  <w:numPr>
                    <w:ilvl w:val="0"/>
                    <w:numId w:val="37"/>
                  </w:numPr>
                  <w:contextualSpacing/>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D743A7">
                <w:pPr>
                  <w:ind w:left="360"/>
                  <w:contextualSpacing/>
                  <w:rPr>
                    <w:rFonts w:ascii="Arial" w:hAnsi="Arial" w:cs="Arial"/>
                    <w:bCs/>
                    <w:sz w:val="17"/>
                    <w:szCs w:val="17"/>
                  </w:rPr>
                </w:pPr>
              </w:p>
              <w:p w:rsidR="00D743A7" w:rsidRPr="00C9277A" w:rsidRDefault="00D743A7" w:rsidP="00D743A7">
                <w:pPr>
                  <w:autoSpaceDE w:val="0"/>
                  <w:autoSpaceDN w:val="0"/>
                  <w:adjustRightInd w:val="0"/>
                  <w:spacing w:line="276" w:lineRule="auto"/>
                  <w:ind w:left="273"/>
                  <w:contextualSpacing/>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77"/>
                  </w:tabs>
                  <w:spacing w:after="160" w:line="276" w:lineRule="auto"/>
                  <w:ind w:left="35" w:hanging="142"/>
                  <w:contextualSpacing/>
                  <w:rPr>
                    <w:rFonts w:ascii="Arial" w:hAnsi="Arial" w:cs="Arial"/>
                    <w:sz w:val="17"/>
                    <w:szCs w:val="17"/>
                  </w:rPr>
                </w:pPr>
                <w:r w:rsidRPr="00C9277A">
                  <w:rPr>
                    <w:rFonts w:ascii="Arial" w:hAnsi="Arial" w:cs="Arial"/>
                    <w:sz w:val="17"/>
                    <w:szCs w:val="17"/>
                  </w:rPr>
                  <w:t xml:space="preserve">Status of program implementation </w:t>
                </w:r>
              </w:p>
              <w:p w:rsidR="00D743A7" w:rsidRPr="00C9277A" w:rsidRDefault="00D743A7" w:rsidP="00D743A7">
                <w:pPr>
                  <w:spacing w:after="160" w:line="276" w:lineRule="auto"/>
                  <w:ind w:left="360"/>
                  <w:contextualSpacing/>
                  <w:rPr>
                    <w:rFonts w:ascii="Arial" w:hAnsi="Arial" w:cs="Arial"/>
                    <w:sz w:val="17"/>
                    <w:szCs w:val="17"/>
                  </w:rPr>
                </w:pP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22"/>
                  </w:numPr>
                  <w:tabs>
                    <w:tab w:val="num" w:pos="196"/>
                  </w:tabs>
                  <w:spacing w:after="160" w:line="276" w:lineRule="auto"/>
                  <w:ind w:left="314"/>
                  <w:contextualSpacing/>
                  <w:rPr>
                    <w:rFonts w:ascii="Arial" w:hAnsi="Arial" w:cs="Arial"/>
                    <w:sz w:val="17"/>
                    <w:szCs w:val="17"/>
                  </w:rPr>
                </w:pPr>
                <w:r w:rsidRPr="00C9277A">
                  <w:rPr>
                    <w:rFonts w:ascii="Arial" w:hAnsi="Arial" w:cs="Arial"/>
                    <w:sz w:val="17"/>
                    <w:szCs w:val="17"/>
                  </w:rPr>
                  <w:t xml:space="preserve">Develop training modules and other documents </w:t>
                </w:r>
              </w:p>
              <w:p w:rsidR="00D743A7" w:rsidRPr="00C9277A" w:rsidRDefault="00D743A7" w:rsidP="00927F64">
                <w:pPr>
                  <w:numPr>
                    <w:ilvl w:val="0"/>
                    <w:numId w:val="122"/>
                  </w:numPr>
                  <w:tabs>
                    <w:tab w:val="num" w:pos="175"/>
                  </w:tabs>
                  <w:spacing w:after="160" w:line="276" w:lineRule="auto"/>
                  <w:ind w:left="175" w:hanging="221"/>
                  <w:contextualSpacing/>
                  <w:rPr>
                    <w:rFonts w:ascii="Arial" w:hAnsi="Arial" w:cs="Arial"/>
                    <w:sz w:val="17"/>
                    <w:szCs w:val="17"/>
                  </w:rPr>
                </w:pPr>
                <w:r w:rsidRPr="00C9277A">
                  <w:rPr>
                    <w:rFonts w:ascii="Arial" w:hAnsi="Arial" w:cs="Arial"/>
                    <w:sz w:val="17"/>
                    <w:szCs w:val="17"/>
                  </w:rPr>
                  <w:t>Start training selected volunteers</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927F64">
                <w:pPr>
                  <w:numPr>
                    <w:ilvl w:val="0"/>
                    <w:numId w:val="37"/>
                  </w:numPr>
                  <w:tabs>
                    <w:tab w:val="clear" w:pos="360"/>
                    <w:tab w:val="num" w:pos="318"/>
                  </w:tabs>
                  <w:spacing w:after="160" w:line="276" w:lineRule="auto"/>
                  <w:ind w:left="176" w:right="-32" w:hanging="176"/>
                  <w:contextualSpacing/>
                  <w:rPr>
                    <w:rFonts w:ascii="Arial" w:hAnsi="Arial" w:cs="Arial"/>
                    <w:sz w:val="17"/>
                    <w:szCs w:val="17"/>
                  </w:rPr>
                </w:pPr>
                <w:r w:rsidRPr="00C9277A">
                  <w:rPr>
                    <w:rFonts w:ascii="Arial" w:hAnsi="Arial" w:cs="Arial"/>
                    <w:sz w:val="17"/>
                    <w:szCs w:val="17"/>
                  </w:rPr>
                  <w:t xml:space="preserve">Train additional 500 volunteers </w:t>
                </w:r>
              </w:p>
            </w:tc>
            <w:tc>
              <w:tcPr>
                <w:tcW w:w="1559" w:type="dxa"/>
              </w:tcPr>
              <w:p w:rsidR="00D743A7" w:rsidRPr="00C9277A" w:rsidRDefault="00D743A7" w:rsidP="00036D30">
                <w:pPr>
                  <w:numPr>
                    <w:ilvl w:val="0"/>
                    <w:numId w:val="123"/>
                  </w:numPr>
                  <w:ind w:left="283"/>
                  <w:contextualSpacing/>
                  <w:rPr>
                    <w:rFonts w:ascii="Arial" w:hAnsi="Arial" w:cs="Arial"/>
                    <w:sz w:val="17"/>
                    <w:szCs w:val="17"/>
                  </w:rPr>
                </w:pPr>
                <w:r w:rsidRPr="00C9277A">
                  <w:rPr>
                    <w:rFonts w:ascii="Arial" w:hAnsi="Arial" w:cs="Arial"/>
                    <w:sz w:val="17"/>
                    <w:szCs w:val="17"/>
                  </w:rPr>
                  <w:t xml:space="preserve">Train additional 500 volunteers </w:t>
                </w:r>
              </w:p>
            </w:tc>
            <w:tc>
              <w:tcPr>
                <w:tcW w:w="1276" w:type="dxa"/>
              </w:tcPr>
              <w:p w:rsidR="00D743A7" w:rsidRPr="00C9277A" w:rsidRDefault="00D743A7" w:rsidP="003677FF">
                <w:pPr>
                  <w:numPr>
                    <w:ilvl w:val="0"/>
                    <w:numId w:val="123"/>
                  </w:numPr>
                  <w:ind w:left="176" w:hanging="284"/>
                  <w:contextualSpacing/>
                  <w:rPr>
                    <w:rFonts w:ascii="Arial" w:hAnsi="Arial" w:cs="Arial"/>
                    <w:sz w:val="17"/>
                    <w:szCs w:val="17"/>
                  </w:rPr>
                </w:pPr>
                <w:r w:rsidRPr="00C9277A">
                  <w:rPr>
                    <w:rFonts w:ascii="Arial" w:hAnsi="Arial" w:cs="Arial"/>
                    <w:sz w:val="17"/>
                    <w:szCs w:val="17"/>
                  </w:rPr>
                  <w:t xml:space="preserve">Train additional 500 volunteers </w:t>
                </w:r>
              </w:p>
            </w:tc>
            <w:tc>
              <w:tcPr>
                <w:tcW w:w="1417" w:type="dxa"/>
                <w:gridSpan w:val="2"/>
              </w:tcPr>
              <w:p w:rsidR="00D743A7" w:rsidRPr="00C9277A" w:rsidRDefault="00D743A7" w:rsidP="00036D30">
                <w:pPr>
                  <w:numPr>
                    <w:ilvl w:val="0"/>
                    <w:numId w:val="123"/>
                  </w:numPr>
                  <w:ind w:left="283"/>
                  <w:contextualSpacing/>
                  <w:rPr>
                    <w:rFonts w:ascii="Arial" w:hAnsi="Arial" w:cs="Arial"/>
                    <w:sz w:val="17"/>
                    <w:szCs w:val="17"/>
                  </w:rPr>
                </w:pPr>
                <w:r w:rsidRPr="00C9277A">
                  <w:rPr>
                    <w:rFonts w:ascii="Arial" w:hAnsi="Arial" w:cs="Arial"/>
                    <w:sz w:val="17"/>
                    <w:szCs w:val="17"/>
                  </w:rPr>
                  <w:t xml:space="preserve">Train additional 500 volunteers </w:t>
                </w:r>
              </w:p>
            </w:tc>
            <w:tc>
              <w:tcPr>
                <w:tcW w:w="1412" w:type="dxa"/>
              </w:tcPr>
              <w:p w:rsidR="00D743A7" w:rsidRPr="00C9277A" w:rsidRDefault="00D743A7" w:rsidP="00036D30">
                <w:pPr>
                  <w:numPr>
                    <w:ilvl w:val="0"/>
                    <w:numId w:val="123"/>
                  </w:numPr>
                  <w:ind w:left="283"/>
                  <w:contextualSpacing/>
                  <w:rPr>
                    <w:rFonts w:ascii="Arial" w:hAnsi="Arial" w:cs="Arial"/>
                    <w:sz w:val="17"/>
                    <w:szCs w:val="17"/>
                  </w:rPr>
                </w:pPr>
                <w:r w:rsidRPr="00C9277A">
                  <w:rPr>
                    <w:rFonts w:ascii="Arial" w:hAnsi="Arial" w:cs="Arial"/>
                    <w:sz w:val="17"/>
                    <w:szCs w:val="17"/>
                  </w:rPr>
                  <w:t xml:space="preserve">Train additional 500 volunteers </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widowControl w:val="0"/>
                  <w:numPr>
                    <w:ilvl w:val="2"/>
                    <w:numId w:val="43"/>
                  </w:numPr>
                  <w:tabs>
                    <w:tab w:val="left" w:pos="876"/>
                  </w:tabs>
                  <w:spacing w:line="276" w:lineRule="auto"/>
                  <w:ind w:left="167" w:firstLine="0"/>
                  <w:contextualSpacing/>
                  <w:rPr>
                    <w:rFonts w:ascii="Arial" w:hAnsi="Arial" w:cs="Arial"/>
                    <w:sz w:val="17"/>
                    <w:szCs w:val="17"/>
                  </w:rPr>
                </w:pPr>
                <w:r w:rsidRPr="00C9277A">
                  <w:rPr>
                    <w:rFonts w:ascii="Arial" w:hAnsi="Arial" w:cs="Arial"/>
                    <w:sz w:val="17"/>
                    <w:szCs w:val="17"/>
                  </w:rPr>
                  <w:t>Develop and implement working algorithms for protecting out-of-school children of secondary education age from tobacco dependence</w:t>
                </w: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p w:rsidR="00D743A7" w:rsidRPr="00C9277A" w:rsidRDefault="00D743A7" w:rsidP="00D743A7">
                <w:pPr>
                  <w:widowControl w:val="0"/>
                  <w:ind w:left="167"/>
                  <w:contextualSpacing/>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line="276" w:lineRule="auto"/>
                  <w:contextualSpacing/>
                  <w:rPr>
                    <w:rFonts w:ascii="Arial" w:hAnsi="Arial" w:cs="Arial"/>
                    <w:b/>
                    <w:bCs/>
                    <w:sz w:val="17"/>
                    <w:szCs w:val="17"/>
                  </w:rPr>
                </w:pPr>
                <w:r w:rsidRPr="00C9277A">
                  <w:rPr>
                    <w:rFonts w:ascii="Arial" w:hAnsi="Arial" w:cs="Arial"/>
                    <w:b/>
                    <w:bCs/>
                    <w:sz w:val="17"/>
                    <w:szCs w:val="17"/>
                  </w:rPr>
                  <w:t>Ministry of Family and Social Policies</w:t>
                </w:r>
              </w:p>
              <w:p w:rsidR="00D743A7" w:rsidRPr="00C9277A" w:rsidRDefault="00D743A7" w:rsidP="004F57D0">
                <w:pPr>
                  <w:numPr>
                    <w:ilvl w:val="0"/>
                    <w:numId w:val="37"/>
                  </w:numPr>
                  <w:autoSpaceDE w:val="0"/>
                  <w:autoSpaceDN w:val="0"/>
                  <w:adjustRightInd w:val="0"/>
                  <w:spacing w:line="276" w:lineRule="auto"/>
                  <w:contextualSpacing/>
                  <w:rPr>
                    <w:rFonts w:ascii="Arial" w:hAnsi="Arial" w:cs="Arial"/>
                    <w:bCs/>
                    <w:sz w:val="17"/>
                    <w:szCs w:val="17"/>
                  </w:rPr>
                </w:pPr>
                <w:r w:rsidRPr="00C9277A">
                  <w:rPr>
                    <w:rFonts w:ascii="Arial" w:hAnsi="Arial" w:cs="Arial"/>
                    <w:bCs/>
                    <w:sz w:val="17"/>
                    <w:szCs w:val="17"/>
                  </w:rPr>
                  <w:t>Ministry of National Education</w:t>
                </w:r>
              </w:p>
              <w:p w:rsidR="00D743A7" w:rsidRPr="00C9277A" w:rsidRDefault="00D743A7" w:rsidP="004F57D0">
                <w:pPr>
                  <w:numPr>
                    <w:ilvl w:val="0"/>
                    <w:numId w:val="37"/>
                  </w:numPr>
                  <w:contextualSpacing/>
                  <w:rPr>
                    <w:rFonts w:ascii="Arial" w:hAnsi="Arial" w:cs="Arial"/>
                    <w:bCs/>
                    <w:sz w:val="17"/>
                    <w:szCs w:val="17"/>
                  </w:rPr>
                </w:pPr>
                <w:r w:rsidRPr="00C9277A">
                  <w:rPr>
                    <w:rFonts w:ascii="Arial" w:hAnsi="Arial" w:cs="Arial"/>
                    <w:bCs/>
                    <w:sz w:val="17"/>
                    <w:szCs w:val="17"/>
                  </w:rPr>
                  <w:t>Ministry of Health</w:t>
                </w:r>
              </w:p>
              <w:p w:rsidR="00D743A7" w:rsidRPr="00C9277A" w:rsidRDefault="00D743A7" w:rsidP="004F57D0">
                <w:pPr>
                  <w:numPr>
                    <w:ilvl w:val="0"/>
                    <w:numId w:val="37"/>
                  </w:numPr>
                  <w:autoSpaceDE w:val="0"/>
                  <w:autoSpaceDN w:val="0"/>
                  <w:adjustRightInd w:val="0"/>
                  <w:spacing w:line="276" w:lineRule="auto"/>
                  <w:contextualSpacing/>
                  <w:rPr>
                    <w:rFonts w:ascii="Arial" w:hAnsi="Arial" w:cs="Arial"/>
                    <w:b/>
                    <w:bCs/>
                    <w:sz w:val="17"/>
                    <w:szCs w:val="17"/>
                  </w:rPr>
                </w:pPr>
                <w:r w:rsidRPr="00C9277A">
                  <w:rPr>
                    <w:rFonts w:ascii="Arial" w:hAnsi="Arial" w:cs="Arial"/>
                    <w:bCs/>
                    <w:sz w:val="17"/>
                    <w:szCs w:val="17"/>
                  </w:rPr>
                  <w:t>TEA</w:t>
                </w:r>
              </w:p>
              <w:p w:rsidR="00D743A7" w:rsidRPr="00C9277A" w:rsidRDefault="00D743A7" w:rsidP="004F57D0">
                <w:pPr>
                  <w:numPr>
                    <w:ilvl w:val="0"/>
                    <w:numId w:val="37"/>
                  </w:numPr>
                  <w:contextualSpacing/>
                  <w:rPr>
                    <w:rFonts w:ascii="Arial" w:hAnsi="Arial" w:cs="Arial"/>
                    <w:bCs/>
                    <w:sz w:val="17"/>
                    <w:szCs w:val="17"/>
                  </w:rPr>
                </w:pPr>
                <w:r w:rsidRPr="00C9277A">
                  <w:rPr>
                    <w:rFonts w:ascii="Arial" w:hAnsi="Arial" w:cs="Arial"/>
                    <w:bCs/>
                    <w:sz w:val="17"/>
                    <w:szCs w:val="17"/>
                  </w:rPr>
                  <w:t>Ministry of Health</w:t>
                </w:r>
              </w:p>
              <w:p w:rsidR="00D743A7" w:rsidRPr="00C9277A" w:rsidRDefault="00D743A7" w:rsidP="004F57D0">
                <w:pPr>
                  <w:numPr>
                    <w:ilvl w:val="0"/>
                    <w:numId w:val="37"/>
                  </w:numPr>
                  <w:contextualSpacing/>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D743A7">
                <w:pPr>
                  <w:autoSpaceDE w:val="0"/>
                  <w:autoSpaceDN w:val="0"/>
                  <w:adjustRightInd w:val="0"/>
                  <w:spacing w:line="276" w:lineRule="auto"/>
                  <w:ind w:left="360"/>
                  <w:contextualSpacing/>
                  <w:rPr>
                    <w:rFonts w:ascii="Arial" w:hAnsi="Arial" w:cs="Arial"/>
                    <w:b/>
                    <w:bCs/>
                    <w:sz w:val="17"/>
                    <w:szCs w:val="17"/>
                  </w:rPr>
                </w:pP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7"/>
                  </w:numPr>
                  <w:tabs>
                    <w:tab w:val="num" w:pos="177"/>
                  </w:tabs>
                  <w:spacing w:after="160" w:line="276" w:lineRule="auto"/>
                  <w:ind w:left="283"/>
                  <w:contextualSpacing/>
                  <w:rPr>
                    <w:rFonts w:ascii="Arial" w:hAnsi="Arial" w:cs="Arial"/>
                    <w:sz w:val="17"/>
                    <w:szCs w:val="17"/>
                  </w:rPr>
                </w:pPr>
                <w:r w:rsidRPr="00C9277A">
                  <w:rPr>
                    <w:rFonts w:ascii="Arial" w:hAnsi="Arial" w:cs="Arial"/>
                    <w:sz w:val="17"/>
                    <w:szCs w:val="17"/>
                  </w:rPr>
                  <w:t xml:space="preserve">Status of starting the activity </w:t>
                </w:r>
              </w:p>
              <w:p w:rsidR="00D743A7" w:rsidRPr="00C9277A" w:rsidRDefault="00D743A7" w:rsidP="00036D30">
                <w:pPr>
                  <w:numPr>
                    <w:ilvl w:val="0"/>
                    <w:numId w:val="37"/>
                  </w:numPr>
                  <w:tabs>
                    <w:tab w:val="num" w:pos="177"/>
                  </w:tabs>
                  <w:spacing w:after="160" w:line="276" w:lineRule="auto"/>
                  <w:ind w:left="283"/>
                  <w:contextualSpacing/>
                  <w:rPr>
                    <w:rFonts w:ascii="Arial" w:hAnsi="Arial" w:cs="Arial"/>
                    <w:sz w:val="17"/>
                    <w:szCs w:val="17"/>
                  </w:rPr>
                </w:pPr>
                <w:r w:rsidRPr="00C9277A">
                  <w:rPr>
                    <w:rFonts w:ascii="Arial" w:hAnsi="Arial" w:cs="Arial"/>
                    <w:sz w:val="17"/>
                    <w:szCs w:val="17"/>
                  </w:rPr>
                  <w:t>Percentage of children reached</w:t>
                </w:r>
              </w:p>
            </w:tc>
            <w:tc>
              <w:tcPr>
                <w:tcW w:w="1417" w:type="dxa"/>
                <w:tcBorders>
                  <w:left w:val="single" w:sz="4" w:space="0" w:color="31849B" w:themeColor="accent5" w:themeShade="BF"/>
                  <w:right w:val="single" w:sz="4" w:space="0" w:color="31849B" w:themeColor="accent5" w:themeShade="BF"/>
                </w:tcBorders>
                <w:shd w:val="clear" w:color="auto" w:fill="auto"/>
              </w:tcPr>
              <w:p w:rsidR="00CB67BE" w:rsidRPr="00C9277A" w:rsidRDefault="00D743A7" w:rsidP="004F57D0">
                <w:pPr>
                  <w:numPr>
                    <w:ilvl w:val="0"/>
                    <w:numId w:val="88"/>
                  </w:numPr>
                  <w:spacing w:after="160" w:line="276" w:lineRule="auto"/>
                  <w:ind w:left="172" w:hanging="283"/>
                  <w:contextualSpacing/>
                  <w:rPr>
                    <w:rFonts w:ascii="Arial" w:hAnsi="Arial" w:cs="Arial"/>
                    <w:sz w:val="17"/>
                    <w:szCs w:val="17"/>
                  </w:rPr>
                </w:pPr>
                <w:r w:rsidRPr="00C9277A">
                  <w:rPr>
                    <w:rFonts w:ascii="Arial" w:hAnsi="Arial" w:cs="Arial"/>
                    <w:sz w:val="17"/>
                    <w:szCs w:val="17"/>
                  </w:rPr>
                  <w:t xml:space="preserve">Develop the algorithms </w:t>
                </w:r>
              </w:p>
              <w:p w:rsidR="00D743A7" w:rsidRPr="00C9277A" w:rsidRDefault="00CB67BE" w:rsidP="004F57D0">
                <w:pPr>
                  <w:numPr>
                    <w:ilvl w:val="0"/>
                    <w:numId w:val="88"/>
                  </w:numPr>
                  <w:spacing w:after="160" w:line="276" w:lineRule="auto"/>
                  <w:ind w:left="172" w:hanging="283"/>
                  <w:contextualSpacing/>
                  <w:rPr>
                    <w:rFonts w:ascii="Arial" w:hAnsi="Arial" w:cs="Arial"/>
                    <w:sz w:val="17"/>
                    <w:szCs w:val="17"/>
                  </w:rPr>
                </w:pPr>
                <w:r w:rsidRPr="00C9277A">
                  <w:rPr>
                    <w:rFonts w:ascii="Arial" w:hAnsi="Arial" w:cs="Arial"/>
                    <w:sz w:val="17"/>
                    <w:szCs w:val="17"/>
                  </w:rPr>
                  <w:t>Identify number of children included and not included in the employment system by province</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 w:val="num" w:pos="214"/>
                  </w:tabs>
                  <w:spacing w:after="160" w:line="276" w:lineRule="auto"/>
                  <w:ind w:left="0" w:right="-32" w:hanging="73"/>
                  <w:contextualSpacing/>
                  <w:rPr>
                    <w:rFonts w:ascii="Arial" w:hAnsi="Arial" w:cs="Arial"/>
                    <w:sz w:val="17"/>
                    <w:szCs w:val="17"/>
                  </w:rPr>
                </w:pPr>
                <w:r w:rsidRPr="00C9277A">
                  <w:rPr>
                    <w:rFonts w:ascii="Arial" w:hAnsi="Arial" w:cs="Arial"/>
                    <w:sz w:val="17"/>
                    <w:szCs w:val="17"/>
                  </w:rPr>
                  <w:t>50%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num" w:pos="56"/>
                    <w:tab w:val="left" w:pos="103"/>
                    <w:tab w:val="left" w:pos="184"/>
                  </w:tabs>
                  <w:spacing w:after="160" w:line="276" w:lineRule="auto"/>
                  <w:contextualSpacing/>
                  <w:rPr>
                    <w:rFonts w:ascii="Arial" w:hAnsi="Arial" w:cs="Arial"/>
                    <w:sz w:val="17"/>
                    <w:szCs w:val="17"/>
                  </w:rPr>
                </w:pPr>
                <w:r w:rsidRPr="00C9277A">
                  <w:rPr>
                    <w:rFonts w:ascii="Arial" w:hAnsi="Arial" w:cs="Arial"/>
                    <w:sz w:val="17"/>
                    <w:szCs w:val="17"/>
                  </w:rPr>
                  <w:t>60%</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89"/>
                  </w:numPr>
                  <w:tabs>
                    <w:tab w:val="left" w:pos="184"/>
                  </w:tabs>
                  <w:spacing w:after="160" w:line="276" w:lineRule="auto"/>
                  <w:ind w:left="485"/>
                  <w:contextualSpacing/>
                  <w:rPr>
                    <w:rFonts w:ascii="Arial" w:hAnsi="Arial" w:cs="Arial"/>
                    <w:sz w:val="17"/>
                    <w:szCs w:val="17"/>
                  </w:rPr>
                </w:pPr>
                <w:r w:rsidRPr="00C9277A">
                  <w:rPr>
                    <w:rFonts w:ascii="Arial" w:hAnsi="Arial" w:cs="Arial"/>
                    <w:sz w:val="17"/>
                    <w:szCs w:val="17"/>
                  </w:rPr>
                  <w:t>70%</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90"/>
                  </w:numPr>
                  <w:tabs>
                    <w:tab w:val="left" w:pos="184"/>
                  </w:tabs>
                  <w:spacing w:after="160" w:line="276" w:lineRule="auto"/>
                  <w:ind w:left="342"/>
                  <w:contextualSpacing/>
                  <w:rPr>
                    <w:rFonts w:ascii="Arial" w:hAnsi="Arial" w:cs="Arial"/>
                    <w:sz w:val="17"/>
                    <w:szCs w:val="17"/>
                  </w:rPr>
                </w:pPr>
                <w:r w:rsidRPr="00C9277A">
                  <w:rPr>
                    <w:rFonts w:ascii="Arial" w:hAnsi="Arial" w:cs="Arial"/>
                    <w:sz w:val="17"/>
                    <w:szCs w:val="17"/>
                  </w:rPr>
                  <w:t>80%</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90"/>
                  </w:numPr>
                  <w:tabs>
                    <w:tab w:val="left" w:pos="184"/>
                  </w:tabs>
                  <w:ind w:left="348"/>
                  <w:contextualSpacing/>
                  <w:rPr>
                    <w:rFonts w:ascii="Arial" w:hAnsi="Arial" w:cs="Arial"/>
                    <w:sz w:val="17"/>
                    <w:szCs w:val="17"/>
                  </w:rPr>
                </w:pPr>
                <w:r w:rsidRPr="00C9277A">
                  <w:rPr>
                    <w:rFonts w:ascii="Arial" w:hAnsi="Arial" w:cs="Arial"/>
                    <w:sz w:val="17"/>
                    <w:szCs w:val="17"/>
                  </w:rPr>
                  <w:t>90%</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2"/>
                    <w:numId w:val="43"/>
                  </w:numPr>
                  <w:tabs>
                    <w:tab w:val="left" w:pos="876"/>
                  </w:tabs>
                  <w:spacing w:line="276" w:lineRule="auto"/>
                  <w:ind w:left="167" w:firstLine="0"/>
                  <w:contextualSpacing/>
                  <w:rPr>
                    <w:rFonts w:ascii="Arial" w:hAnsi="Arial" w:cs="Arial"/>
                    <w:sz w:val="17"/>
                    <w:szCs w:val="17"/>
                  </w:rPr>
                </w:pPr>
                <w:r w:rsidRPr="00C9277A">
                  <w:rPr>
                    <w:rFonts w:ascii="Arial" w:hAnsi="Arial" w:cs="Arial"/>
                    <w:sz w:val="17"/>
                    <w:szCs w:val="17"/>
                  </w:rPr>
                  <w:lastRenderedPageBreak/>
                  <w:t>Deliver awareness trainings to athletes attending to Athlete Training Centers (ATCs) and Olympic Preparation Centers of Turkey (OPCTs)</w:t>
                </w: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p w:rsidR="00D743A7" w:rsidRPr="00C9277A" w:rsidRDefault="00D743A7" w:rsidP="00D743A7">
                <w:pPr>
                  <w:widowControl w:val="0"/>
                  <w:spacing w:line="276" w:lineRule="auto"/>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line="276" w:lineRule="auto"/>
                  <w:contextualSpacing/>
                  <w:rPr>
                    <w:rFonts w:ascii="Arial" w:hAnsi="Arial" w:cs="Arial"/>
                    <w:b/>
                    <w:bCs/>
                    <w:sz w:val="17"/>
                    <w:szCs w:val="17"/>
                  </w:rPr>
                </w:pPr>
                <w:r w:rsidRPr="00C9277A">
                  <w:rPr>
                    <w:rFonts w:ascii="Arial" w:hAnsi="Arial" w:cs="Arial"/>
                    <w:b/>
                    <w:bCs/>
                    <w:sz w:val="17"/>
                    <w:szCs w:val="17"/>
                  </w:rPr>
                  <w:t>Ministry of Youth and Sports</w:t>
                </w:r>
              </w:p>
              <w:p w:rsidR="00D743A7" w:rsidRPr="00C9277A" w:rsidRDefault="00D743A7" w:rsidP="004F57D0">
                <w:pPr>
                  <w:numPr>
                    <w:ilvl w:val="0"/>
                    <w:numId w:val="37"/>
                  </w:numPr>
                  <w:autoSpaceDE w:val="0"/>
                  <w:autoSpaceDN w:val="0"/>
                  <w:adjustRightInd w:val="0"/>
                  <w:spacing w:line="276" w:lineRule="auto"/>
                  <w:contextualSpacing/>
                  <w:rPr>
                    <w:rFonts w:ascii="Arial" w:hAnsi="Arial" w:cs="Arial"/>
                    <w:bCs/>
                    <w:sz w:val="17"/>
                    <w:szCs w:val="17"/>
                  </w:rPr>
                </w:pPr>
                <w:r w:rsidRPr="00C9277A">
                  <w:rPr>
                    <w:rFonts w:ascii="Arial" w:hAnsi="Arial" w:cs="Arial"/>
                    <w:bCs/>
                    <w:sz w:val="17"/>
                    <w:szCs w:val="17"/>
                  </w:rPr>
                  <w:t>Turkish Green Crescent Society</w:t>
                </w:r>
              </w:p>
              <w:p w:rsidR="00D743A7" w:rsidRPr="00C9277A" w:rsidRDefault="00D743A7" w:rsidP="004F57D0">
                <w:pPr>
                  <w:numPr>
                    <w:ilvl w:val="0"/>
                    <w:numId w:val="37"/>
                  </w:numPr>
                  <w:autoSpaceDE w:val="0"/>
                  <w:autoSpaceDN w:val="0"/>
                  <w:adjustRightInd w:val="0"/>
                  <w:spacing w:line="276" w:lineRule="auto"/>
                  <w:contextualSpacing/>
                  <w:rPr>
                    <w:rFonts w:ascii="Arial" w:hAnsi="Arial" w:cs="Arial"/>
                    <w:bCs/>
                    <w:sz w:val="17"/>
                    <w:szCs w:val="17"/>
                  </w:rPr>
                </w:pPr>
                <w:r w:rsidRPr="00C9277A">
                  <w:rPr>
                    <w:rFonts w:ascii="Arial" w:hAnsi="Arial" w:cs="Arial"/>
                    <w:bCs/>
                    <w:sz w:val="17"/>
                    <w:szCs w:val="17"/>
                  </w:rPr>
                  <w:t>Ministry of Health</w:t>
                </w:r>
              </w:p>
              <w:p w:rsidR="00D743A7" w:rsidRPr="00C9277A" w:rsidRDefault="00D743A7" w:rsidP="004F57D0">
                <w:pPr>
                  <w:numPr>
                    <w:ilvl w:val="0"/>
                    <w:numId w:val="37"/>
                  </w:numPr>
                  <w:autoSpaceDE w:val="0"/>
                  <w:autoSpaceDN w:val="0"/>
                  <w:adjustRightInd w:val="0"/>
                  <w:spacing w:line="276" w:lineRule="auto"/>
                  <w:contextualSpacing/>
                  <w:rPr>
                    <w:rFonts w:ascii="Arial" w:hAnsi="Arial" w:cs="Arial"/>
                    <w:b/>
                    <w:bCs/>
                    <w:sz w:val="17"/>
                    <w:szCs w:val="17"/>
                  </w:rPr>
                </w:pPr>
                <w:r w:rsidRPr="00C9277A">
                  <w:rPr>
                    <w:rFonts w:ascii="Arial" w:hAnsi="Arial" w:cs="Arial"/>
                    <w:bCs/>
                    <w:sz w:val="17"/>
                    <w:szCs w:val="17"/>
                  </w:rPr>
                  <w:t>Sports Federations</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7"/>
                  </w:numPr>
                  <w:spacing w:after="160" w:line="276" w:lineRule="auto"/>
                  <w:ind w:left="283"/>
                  <w:contextualSpacing/>
                  <w:rPr>
                    <w:rFonts w:ascii="Arial" w:hAnsi="Arial" w:cs="Arial"/>
                    <w:sz w:val="17"/>
                    <w:szCs w:val="17"/>
                  </w:rPr>
                </w:pPr>
                <w:r w:rsidRPr="00C9277A">
                  <w:rPr>
                    <w:rFonts w:ascii="Arial" w:hAnsi="Arial" w:cs="Arial"/>
                    <w:sz w:val="17"/>
                    <w:szCs w:val="17"/>
                  </w:rPr>
                  <w:t>Number of trained athletes at ATC and OPCT</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spacing w:after="160" w:line="276" w:lineRule="auto"/>
                  <w:contextualSpacing/>
                  <w:rPr>
                    <w:rFonts w:ascii="Arial" w:hAnsi="Arial" w:cs="Arial"/>
                    <w:sz w:val="17"/>
                    <w:szCs w:val="17"/>
                  </w:rPr>
                </w:pPr>
                <w:r w:rsidRPr="00C9277A">
                  <w:rPr>
                    <w:rFonts w:ascii="Arial" w:hAnsi="Arial" w:cs="Arial"/>
                    <w:sz w:val="17"/>
                    <w:szCs w:val="17"/>
                  </w:rPr>
                  <w:t>Additional 250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ind w:right="-32"/>
                  <w:contextualSpacing/>
                  <w:rPr>
                    <w:rFonts w:ascii="Arial" w:hAnsi="Arial" w:cs="Arial"/>
                    <w:sz w:val="17"/>
                    <w:szCs w:val="17"/>
                  </w:rPr>
                </w:pPr>
                <w:r w:rsidRPr="00C9277A">
                  <w:rPr>
                    <w:rFonts w:ascii="Arial" w:hAnsi="Arial" w:cs="Arial"/>
                    <w:sz w:val="17"/>
                    <w:szCs w:val="17"/>
                  </w:rPr>
                  <w:t>Additional 250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 w:val="left" w:pos="232"/>
                  </w:tabs>
                  <w:spacing w:after="160" w:line="276" w:lineRule="auto"/>
                  <w:contextualSpacing/>
                  <w:rPr>
                    <w:rFonts w:ascii="Arial" w:hAnsi="Arial" w:cs="Arial"/>
                    <w:sz w:val="17"/>
                    <w:szCs w:val="17"/>
                  </w:rPr>
                </w:pPr>
                <w:r w:rsidRPr="00C9277A">
                  <w:rPr>
                    <w:rFonts w:ascii="Arial" w:hAnsi="Arial" w:cs="Arial"/>
                    <w:sz w:val="17"/>
                    <w:szCs w:val="17"/>
                  </w:rPr>
                  <w:t>All</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41"/>
                  </w:numPr>
                  <w:tabs>
                    <w:tab w:val="left" w:pos="184"/>
                  </w:tabs>
                  <w:spacing w:after="160" w:line="276" w:lineRule="auto"/>
                  <w:ind w:left="260" w:hanging="260"/>
                  <w:contextualSpacing/>
                  <w:rPr>
                    <w:rFonts w:ascii="Arial" w:hAnsi="Arial" w:cs="Arial"/>
                    <w:sz w:val="17"/>
                    <w:szCs w:val="17"/>
                  </w:rPr>
                </w:pPr>
                <w:r w:rsidRPr="00C9277A">
                  <w:rPr>
                    <w:rFonts w:ascii="Arial" w:hAnsi="Arial" w:cs="Arial"/>
                    <w:sz w:val="17"/>
                    <w:szCs w:val="17"/>
                  </w:rPr>
                  <w:t>All</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All</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All</w:t>
                </w:r>
              </w:p>
            </w:tc>
          </w:tr>
          <w:tr w:rsidR="00D743A7" w:rsidRPr="00C9277A" w:rsidTr="001C310D">
            <w:trPr>
              <w:gridAfter w:val="1"/>
              <w:wAfter w:w="6" w:type="dxa"/>
            </w:trPr>
            <w:tc>
              <w:tcPr>
                <w:tcW w:w="2235" w:type="dxa"/>
                <w:tcBorders>
                  <w:left w:val="single" w:sz="4" w:space="0" w:color="31849B" w:themeColor="accent5" w:themeShade="BF"/>
                  <w:right w:val="single" w:sz="4" w:space="0" w:color="31849B" w:themeColor="accent5" w:themeShade="BF"/>
                </w:tcBorders>
                <w:shd w:val="clear" w:color="auto" w:fill="auto"/>
              </w:tcPr>
              <w:p w:rsidR="00D743A7" w:rsidRDefault="00D743A7" w:rsidP="004F57D0">
                <w:pPr>
                  <w:widowControl w:val="0"/>
                  <w:numPr>
                    <w:ilvl w:val="2"/>
                    <w:numId w:val="43"/>
                  </w:numPr>
                  <w:tabs>
                    <w:tab w:val="left" w:pos="804"/>
                  </w:tabs>
                  <w:spacing w:line="276" w:lineRule="auto"/>
                  <w:ind w:left="167" w:firstLine="0"/>
                  <w:contextualSpacing/>
                  <w:rPr>
                    <w:rFonts w:ascii="Arial" w:hAnsi="Arial" w:cs="Arial"/>
                    <w:sz w:val="17"/>
                    <w:szCs w:val="17"/>
                  </w:rPr>
                </w:pPr>
                <w:r w:rsidRPr="00C9277A">
                  <w:rPr>
                    <w:rFonts w:ascii="Arial" w:hAnsi="Arial" w:cs="Arial"/>
                    <w:sz w:val="17"/>
                    <w:szCs w:val="17"/>
                  </w:rPr>
                  <w:t>Publicly reward individuals and organizations with outstanding efforts in tobacco control</w:t>
                </w:r>
              </w:p>
              <w:p w:rsidR="00927F64" w:rsidRDefault="00927F64" w:rsidP="00927F64">
                <w:pPr>
                  <w:widowControl w:val="0"/>
                  <w:tabs>
                    <w:tab w:val="left" w:pos="804"/>
                  </w:tabs>
                  <w:spacing w:line="276" w:lineRule="auto"/>
                  <w:contextualSpacing/>
                  <w:rPr>
                    <w:rFonts w:ascii="Arial" w:hAnsi="Arial" w:cs="Arial"/>
                    <w:sz w:val="17"/>
                    <w:szCs w:val="17"/>
                  </w:rPr>
                </w:pPr>
              </w:p>
              <w:p w:rsidR="00927F64" w:rsidRDefault="00927F64" w:rsidP="00927F64">
                <w:pPr>
                  <w:widowControl w:val="0"/>
                  <w:tabs>
                    <w:tab w:val="left" w:pos="804"/>
                  </w:tabs>
                  <w:spacing w:line="276" w:lineRule="auto"/>
                  <w:contextualSpacing/>
                  <w:rPr>
                    <w:rFonts w:ascii="Arial" w:hAnsi="Arial" w:cs="Arial"/>
                    <w:sz w:val="17"/>
                    <w:szCs w:val="17"/>
                  </w:rPr>
                </w:pPr>
              </w:p>
              <w:p w:rsidR="00927F64" w:rsidRPr="00C9277A" w:rsidRDefault="00927F64" w:rsidP="00927F64">
                <w:pPr>
                  <w:widowControl w:val="0"/>
                  <w:tabs>
                    <w:tab w:val="left" w:pos="804"/>
                  </w:tabs>
                  <w:spacing w:line="276" w:lineRule="auto"/>
                  <w:contextualSpacing/>
                  <w:rPr>
                    <w:rFonts w:ascii="Arial" w:hAnsi="Arial" w:cs="Arial"/>
                    <w:sz w:val="17"/>
                    <w:szCs w:val="17"/>
                  </w:rPr>
                </w:pPr>
              </w:p>
            </w:tc>
            <w:tc>
              <w:tcPr>
                <w:tcW w:w="1842"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autoSpaceDE w:val="0"/>
                  <w:autoSpaceDN w:val="0"/>
                  <w:adjustRightInd w:val="0"/>
                  <w:spacing w:line="276" w:lineRule="auto"/>
                  <w:contextualSpacing/>
                  <w:rPr>
                    <w:rFonts w:ascii="Arial" w:hAnsi="Arial" w:cs="Arial"/>
                    <w:b/>
                    <w:bCs/>
                    <w:sz w:val="17"/>
                    <w:szCs w:val="17"/>
                  </w:rPr>
                </w:pPr>
                <w:r w:rsidRPr="00C9277A">
                  <w:rPr>
                    <w:rFonts w:ascii="Arial" w:hAnsi="Arial" w:cs="Arial"/>
                    <w:b/>
                    <w:bCs/>
                    <w:sz w:val="17"/>
                    <w:szCs w:val="17"/>
                  </w:rPr>
                  <w:t>Ministry of Health</w:t>
                </w:r>
              </w:p>
            </w:tc>
            <w:tc>
              <w:tcPr>
                <w:tcW w:w="1418"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036D30">
                <w:pPr>
                  <w:numPr>
                    <w:ilvl w:val="0"/>
                    <w:numId w:val="37"/>
                  </w:numPr>
                  <w:spacing w:after="160" w:line="276" w:lineRule="auto"/>
                  <w:ind w:left="283"/>
                  <w:contextualSpacing/>
                  <w:rPr>
                    <w:rFonts w:ascii="Arial" w:hAnsi="Arial" w:cs="Arial"/>
                    <w:sz w:val="17"/>
                    <w:szCs w:val="17"/>
                  </w:rPr>
                </w:pPr>
                <w:r w:rsidRPr="00C9277A">
                  <w:rPr>
                    <w:rFonts w:ascii="Arial" w:hAnsi="Arial" w:cs="Arial"/>
                    <w:sz w:val="17"/>
                    <w:szCs w:val="17"/>
                  </w:rPr>
                  <w:t>Number of activities organized</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81</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ind w:right="-32"/>
                  <w:contextualSpacing/>
                  <w:rPr>
                    <w:rFonts w:ascii="Arial" w:hAnsi="Arial" w:cs="Arial"/>
                    <w:sz w:val="17"/>
                    <w:szCs w:val="17"/>
                  </w:rPr>
                </w:pPr>
                <w:r w:rsidRPr="00C9277A">
                  <w:rPr>
                    <w:rFonts w:ascii="Arial" w:hAnsi="Arial" w:cs="Arial"/>
                    <w:sz w:val="17"/>
                    <w:szCs w:val="17"/>
                  </w:rPr>
                  <w:t>81</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 w:val="left" w:pos="232"/>
                  </w:tabs>
                  <w:spacing w:after="160" w:line="276" w:lineRule="auto"/>
                  <w:contextualSpacing/>
                  <w:rPr>
                    <w:rFonts w:ascii="Arial" w:hAnsi="Arial" w:cs="Arial"/>
                    <w:sz w:val="17"/>
                    <w:szCs w:val="17"/>
                  </w:rPr>
                </w:pPr>
                <w:r w:rsidRPr="00C9277A">
                  <w:rPr>
                    <w:rFonts w:ascii="Arial" w:hAnsi="Arial" w:cs="Arial"/>
                    <w:sz w:val="17"/>
                    <w:szCs w:val="17"/>
                  </w:rPr>
                  <w:t>81</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81</w:t>
                </w:r>
              </w:p>
            </w:tc>
            <w:tc>
              <w:tcPr>
                <w:tcW w:w="1417" w:type="dxa"/>
                <w:gridSpan w:val="2"/>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81</w:t>
                </w:r>
              </w:p>
            </w:tc>
            <w:tc>
              <w:tcPr>
                <w:tcW w:w="14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7"/>
                  </w:numPr>
                  <w:tabs>
                    <w:tab w:val="left" w:pos="184"/>
                  </w:tabs>
                  <w:spacing w:after="160" w:line="276" w:lineRule="auto"/>
                  <w:contextualSpacing/>
                  <w:rPr>
                    <w:rFonts w:ascii="Arial" w:hAnsi="Arial" w:cs="Arial"/>
                    <w:sz w:val="17"/>
                    <w:szCs w:val="17"/>
                  </w:rPr>
                </w:pPr>
                <w:r w:rsidRPr="00C9277A">
                  <w:rPr>
                    <w:rFonts w:ascii="Arial" w:hAnsi="Arial" w:cs="Arial"/>
                    <w:sz w:val="17"/>
                    <w:szCs w:val="17"/>
                  </w:rPr>
                  <w:t>81</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2B7779" w:rsidP="00D743A7">
          <w:pPr>
            <w:rPr>
              <w:sz w:val="17"/>
              <w:szCs w:val="17"/>
              <w:lang w:val="tr-TR"/>
            </w:rPr>
          </w:pPr>
        </w:p>
      </w:sdtContent>
    </w:sdt>
    <w:bookmarkEnd w:id="3" w:displacedByCustomXml="prev"/>
    <w:bookmarkEnd w:id="2" w:displacedByCustomXml="prev"/>
    <w:tbl>
      <w:tblPr>
        <w:tblW w:w="143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0"/>
        <w:gridCol w:w="5789"/>
        <w:gridCol w:w="1389"/>
        <w:gridCol w:w="1225"/>
        <w:gridCol w:w="964"/>
        <w:gridCol w:w="964"/>
        <w:gridCol w:w="964"/>
        <w:gridCol w:w="964"/>
        <w:gridCol w:w="1220"/>
      </w:tblGrid>
      <w:tr w:rsidR="00D743A7" w:rsidRPr="00C9277A" w:rsidTr="00DE48AB">
        <w:trPr>
          <w:trHeight w:val="263"/>
          <w:tblHeader/>
        </w:trPr>
        <w:tc>
          <w:tcPr>
            <w:tcW w:w="14339" w:type="dxa"/>
            <w:gridSpan w:val="9"/>
            <w:shd w:val="clear" w:color="auto" w:fill="FABF8F" w:themeFill="accent6" w:themeFillTint="99"/>
          </w:tcPr>
          <w:p w:rsidR="00D743A7" w:rsidRPr="00C9277A" w:rsidRDefault="00D743A7" w:rsidP="00176356">
            <w:pPr>
              <w:pStyle w:val="Balk2"/>
              <w:rPr>
                <w:sz w:val="17"/>
                <w:szCs w:val="17"/>
              </w:rPr>
            </w:pPr>
            <w:bookmarkStart w:id="9" w:name="_Toc521315506"/>
            <w:r w:rsidRPr="00C9277A">
              <w:rPr>
                <w:sz w:val="17"/>
                <w:szCs w:val="17"/>
              </w:rPr>
              <w:t>A2. Cessation</w:t>
            </w:r>
            <w:bookmarkEnd w:id="9"/>
          </w:p>
        </w:tc>
      </w:tr>
      <w:tr w:rsidR="00D743A7" w:rsidRPr="00C9277A" w:rsidTr="00DE48AB">
        <w:trPr>
          <w:trHeight w:val="413"/>
          <w:tblHeader/>
        </w:trPr>
        <w:tc>
          <w:tcPr>
            <w:tcW w:w="14339" w:type="dxa"/>
            <w:gridSpan w:val="9"/>
            <w:shd w:val="clear" w:color="auto" w:fill="FDE9D9" w:themeFill="accent6" w:themeFillTint="33"/>
          </w:tcPr>
          <w:p w:rsidR="00D743A7" w:rsidRPr="00C9277A" w:rsidRDefault="00D743A7" w:rsidP="00D743A7">
            <w:pPr>
              <w:ind w:left="108"/>
              <w:rPr>
                <w:rFonts w:ascii="Arial" w:hAnsi="Arial" w:cs="Arial"/>
                <w:bCs/>
                <w:sz w:val="17"/>
                <w:szCs w:val="17"/>
                <w:lang w:val="tr-TR"/>
              </w:rPr>
            </w:pPr>
            <w:r w:rsidRPr="00C9277A">
              <w:rPr>
                <w:rFonts w:ascii="Arial" w:hAnsi="Arial" w:cs="Arial"/>
                <w:b/>
                <w:sz w:val="17"/>
                <w:szCs w:val="17"/>
                <w:lang w:val="tr-TR"/>
              </w:rPr>
              <w:t>Aim: To improve and scale up tobacco dependence treatment services and increase success rates of tobacco dependence treatment</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blHeader/>
        </w:trPr>
        <w:tc>
          <w:tcPr>
            <w:tcW w:w="709"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5883"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Indicator</w:t>
            </w:r>
          </w:p>
        </w:tc>
        <w:tc>
          <w:tcPr>
            <w:tcW w:w="1399"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Baseline</w:t>
            </w:r>
          </w:p>
        </w:tc>
        <w:tc>
          <w:tcPr>
            <w:tcW w:w="6348" w:type="dxa"/>
            <w:gridSpan w:val="6"/>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blHeader/>
        </w:trPr>
        <w:tc>
          <w:tcPr>
            <w:tcW w:w="709"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5883"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1399"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1227"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972"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972"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972"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972"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33"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709" w:type="dxa"/>
            <w:shd w:val="clear" w:color="auto" w:fill="FBD4B4" w:themeFill="accent6" w:themeFillTint="66"/>
          </w:tcPr>
          <w:p w:rsidR="00D743A7" w:rsidRPr="00C9277A" w:rsidRDefault="00D743A7" w:rsidP="004F57D0">
            <w:pPr>
              <w:numPr>
                <w:ilvl w:val="0"/>
                <w:numId w:val="214"/>
              </w:numPr>
              <w:rPr>
                <w:rFonts w:ascii="Arial" w:hAnsi="Arial" w:cs="Arial"/>
                <w:bCs/>
                <w:sz w:val="17"/>
                <w:szCs w:val="17"/>
                <w:lang w:val="tr-TR"/>
              </w:rPr>
            </w:pPr>
          </w:p>
        </w:tc>
        <w:tc>
          <w:tcPr>
            <w:tcW w:w="5883" w:type="dxa"/>
            <w:shd w:val="clear" w:color="auto" w:fill="FBD4B4" w:themeFill="accent6" w:themeFillTint="66"/>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Success rate of cessation clinics (percentage of persons who have not smoked for at least 1 year after quitting) (%)</w:t>
            </w:r>
          </w:p>
          <w:p w:rsidR="00D743A7" w:rsidRPr="00C9277A" w:rsidRDefault="00D743A7" w:rsidP="00D743A7">
            <w:pPr>
              <w:rPr>
                <w:rFonts w:ascii="Arial" w:hAnsi="Arial" w:cs="Arial"/>
                <w:color w:val="000000"/>
                <w:sz w:val="17"/>
                <w:szCs w:val="17"/>
                <w:lang w:val="tr-TR"/>
              </w:rPr>
            </w:pPr>
          </w:p>
        </w:tc>
        <w:tc>
          <w:tcPr>
            <w:tcW w:w="1399" w:type="dxa"/>
            <w:tcBorders>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vertAlign w:val="superscript"/>
                <w:lang w:val="tr-TR"/>
              </w:rPr>
            </w:pPr>
            <w:r w:rsidRPr="00C9277A">
              <w:rPr>
                <w:rFonts w:ascii="Arial" w:hAnsi="Arial" w:cs="Arial"/>
                <w:color w:val="000000"/>
                <w:sz w:val="17"/>
                <w:szCs w:val="17"/>
                <w:lang w:val="tr-TR"/>
              </w:rPr>
              <w:t xml:space="preserve">16.4 </w:t>
            </w:r>
            <w:r w:rsidRPr="00C9277A">
              <w:rPr>
                <w:rFonts w:ascii="Arial" w:hAnsi="Arial" w:cs="Arial"/>
                <w:color w:val="000000"/>
                <w:sz w:val="17"/>
                <w:szCs w:val="17"/>
                <w:vertAlign w:val="superscript"/>
                <w:lang w:val="tr-TR"/>
              </w:rPr>
              <w:footnoteReference w:id="2"/>
            </w:r>
          </w:p>
        </w:tc>
        <w:tc>
          <w:tcPr>
            <w:tcW w:w="1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22</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24</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28</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32</w:t>
            </w:r>
          </w:p>
        </w:tc>
        <w:tc>
          <w:tcPr>
            <w:tcW w:w="123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36</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709" w:type="dxa"/>
            <w:shd w:val="clear" w:color="auto" w:fill="FBD4B4" w:themeFill="accent6" w:themeFillTint="66"/>
          </w:tcPr>
          <w:p w:rsidR="00D743A7" w:rsidRPr="00C9277A" w:rsidRDefault="00D743A7" w:rsidP="004F57D0">
            <w:pPr>
              <w:numPr>
                <w:ilvl w:val="0"/>
                <w:numId w:val="214"/>
              </w:numPr>
              <w:ind w:left="360"/>
              <w:rPr>
                <w:rFonts w:ascii="Arial" w:hAnsi="Arial" w:cs="Arial"/>
                <w:bCs/>
                <w:sz w:val="17"/>
                <w:szCs w:val="17"/>
                <w:lang w:val="tr-TR"/>
              </w:rPr>
            </w:pPr>
          </w:p>
        </w:tc>
        <w:tc>
          <w:tcPr>
            <w:tcW w:w="5883" w:type="dxa"/>
            <w:shd w:val="clear" w:color="auto" w:fill="FBD4B4" w:themeFill="accent6" w:themeFillTint="66"/>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Percentage of persons having quit with the assistance of 171 quitline (percentage of persons who have not smoked for at least 1 year after quitting) (%)</w:t>
            </w:r>
          </w:p>
        </w:tc>
        <w:tc>
          <w:tcPr>
            <w:tcW w:w="1399" w:type="dxa"/>
            <w:tcBorders>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 xml:space="preserve">8 </w:t>
            </w:r>
            <w:r w:rsidRPr="00C9277A">
              <w:rPr>
                <w:rFonts w:ascii="Arial" w:hAnsi="Arial" w:cs="Arial"/>
                <w:color w:val="000000"/>
                <w:sz w:val="17"/>
                <w:szCs w:val="17"/>
                <w:vertAlign w:val="superscript"/>
                <w:lang w:val="tr-TR"/>
              </w:rPr>
              <w:footnoteReference w:id="3"/>
            </w:r>
          </w:p>
        </w:tc>
        <w:tc>
          <w:tcPr>
            <w:tcW w:w="1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11</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12</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13</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14</w:t>
            </w:r>
          </w:p>
        </w:tc>
        <w:tc>
          <w:tcPr>
            <w:tcW w:w="123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15</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rHeight w:val="587"/>
        </w:trPr>
        <w:tc>
          <w:tcPr>
            <w:tcW w:w="709" w:type="dxa"/>
            <w:shd w:val="clear" w:color="auto" w:fill="FBD4B4" w:themeFill="accent6" w:themeFillTint="66"/>
          </w:tcPr>
          <w:p w:rsidR="00D743A7" w:rsidRPr="00C9277A" w:rsidRDefault="00D743A7" w:rsidP="004F57D0">
            <w:pPr>
              <w:numPr>
                <w:ilvl w:val="0"/>
                <w:numId w:val="214"/>
              </w:numPr>
              <w:ind w:left="360"/>
              <w:rPr>
                <w:rFonts w:ascii="Arial" w:hAnsi="Arial" w:cs="Arial"/>
                <w:bCs/>
                <w:sz w:val="17"/>
                <w:szCs w:val="17"/>
                <w:lang w:val="tr-TR"/>
              </w:rPr>
            </w:pPr>
          </w:p>
        </w:tc>
        <w:tc>
          <w:tcPr>
            <w:tcW w:w="5883" w:type="dxa"/>
            <w:shd w:val="clear" w:color="auto" w:fill="FBD4B4" w:themeFill="accent6" w:themeFillTint="66"/>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Percentage of tobacco users visiting family physicians who have received brief clinical interventions (%)</w:t>
            </w:r>
          </w:p>
        </w:tc>
        <w:tc>
          <w:tcPr>
            <w:tcW w:w="1399" w:type="dxa"/>
            <w:tcBorders>
              <w:right w:val="single" w:sz="4" w:space="0" w:color="31849B" w:themeColor="accent5" w:themeShade="BF"/>
            </w:tcBorders>
            <w:shd w:val="clear" w:color="auto" w:fill="FFFFFF" w:themeFill="background1"/>
            <w:vAlign w:val="center"/>
          </w:tcPr>
          <w:p w:rsidR="00D743A7" w:rsidRPr="00C9277A" w:rsidRDefault="00D743A7" w:rsidP="00D743A7">
            <w:pPr>
              <w:spacing w:after="0"/>
              <w:rPr>
                <w:rFonts w:ascii="Arial" w:hAnsi="Arial" w:cs="Arial"/>
                <w:color w:val="000000"/>
                <w:sz w:val="17"/>
                <w:szCs w:val="17"/>
                <w:lang w:val="tr-TR"/>
              </w:rPr>
            </w:pPr>
          </w:p>
        </w:tc>
        <w:tc>
          <w:tcPr>
            <w:tcW w:w="1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Baseline assessment</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95</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97</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98</w:t>
            </w:r>
          </w:p>
        </w:tc>
        <w:tc>
          <w:tcPr>
            <w:tcW w:w="123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98</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709" w:type="dxa"/>
            <w:shd w:val="clear" w:color="auto" w:fill="FBD4B4" w:themeFill="accent6" w:themeFillTint="66"/>
          </w:tcPr>
          <w:p w:rsidR="00D743A7" w:rsidRPr="00C9277A" w:rsidRDefault="00D743A7" w:rsidP="004F57D0">
            <w:pPr>
              <w:numPr>
                <w:ilvl w:val="0"/>
                <w:numId w:val="214"/>
              </w:numPr>
              <w:ind w:left="360"/>
              <w:rPr>
                <w:rFonts w:ascii="Arial" w:hAnsi="Arial" w:cs="Arial"/>
                <w:bCs/>
                <w:sz w:val="17"/>
                <w:szCs w:val="17"/>
                <w:lang w:val="tr-TR"/>
              </w:rPr>
            </w:pPr>
          </w:p>
        </w:tc>
        <w:tc>
          <w:tcPr>
            <w:tcW w:w="5883" w:type="dxa"/>
            <w:shd w:val="clear" w:color="auto" w:fill="FBD4B4" w:themeFill="accent6" w:themeFillTint="66"/>
            <w:vAlign w:val="center"/>
          </w:tcPr>
          <w:p w:rsidR="00D743A7" w:rsidRPr="00C9277A" w:rsidRDefault="00B81485" w:rsidP="00D743A7">
            <w:pPr>
              <w:rPr>
                <w:rFonts w:ascii="Arial" w:hAnsi="Arial" w:cs="Arial"/>
                <w:color w:val="000000"/>
                <w:sz w:val="17"/>
                <w:szCs w:val="17"/>
                <w:lang w:val="tr-TR"/>
              </w:rPr>
            </w:pPr>
            <w:r w:rsidRPr="00C9277A">
              <w:rPr>
                <w:rFonts w:ascii="Arial" w:hAnsi="Arial" w:cs="Arial"/>
                <w:color w:val="000000"/>
                <w:sz w:val="17"/>
                <w:szCs w:val="17"/>
                <w:lang w:val="tr-TR"/>
              </w:rPr>
              <w:t>Percentage of outpatient care users at secondary and tertiary healthcare facilities who have been inquired for smoking status (%)</w:t>
            </w:r>
          </w:p>
          <w:p w:rsidR="00D743A7" w:rsidRPr="00C9277A" w:rsidRDefault="00D743A7" w:rsidP="00D743A7">
            <w:pPr>
              <w:rPr>
                <w:rFonts w:ascii="Arial" w:hAnsi="Arial" w:cs="Arial"/>
                <w:color w:val="000000"/>
                <w:sz w:val="17"/>
                <w:szCs w:val="17"/>
                <w:lang w:val="tr-TR"/>
              </w:rPr>
            </w:pPr>
          </w:p>
        </w:tc>
        <w:tc>
          <w:tcPr>
            <w:tcW w:w="1399" w:type="dxa"/>
            <w:tcBorders>
              <w:right w:val="single" w:sz="4" w:space="0" w:color="31849B" w:themeColor="accent5" w:themeShade="BF"/>
            </w:tcBorders>
            <w:shd w:val="clear" w:color="auto" w:fill="FFFFFF" w:themeFill="background1"/>
            <w:vAlign w:val="center"/>
          </w:tcPr>
          <w:p w:rsidR="00D743A7" w:rsidRPr="00C9277A" w:rsidRDefault="00D743A7" w:rsidP="00D743A7">
            <w:pPr>
              <w:spacing w:after="0"/>
              <w:rPr>
                <w:rFonts w:ascii="Arial" w:hAnsi="Arial" w:cs="Arial"/>
                <w:color w:val="000000"/>
                <w:sz w:val="17"/>
                <w:szCs w:val="17"/>
                <w:lang w:val="tr-TR"/>
              </w:rPr>
            </w:pPr>
          </w:p>
        </w:tc>
        <w:tc>
          <w:tcPr>
            <w:tcW w:w="1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 xml:space="preserve">Baseline assessment </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80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85</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93</w:t>
            </w:r>
          </w:p>
        </w:tc>
        <w:tc>
          <w:tcPr>
            <w:tcW w:w="123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93</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709" w:type="dxa"/>
            <w:shd w:val="clear" w:color="auto" w:fill="FABF8F" w:themeFill="accent6" w:themeFillTint="99"/>
          </w:tcPr>
          <w:p w:rsidR="00D743A7" w:rsidRPr="00C9277A" w:rsidRDefault="00D743A7" w:rsidP="004F57D0">
            <w:pPr>
              <w:numPr>
                <w:ilvl w:val="0"/>
                <w:numId w:val="214"/>
              </w:numPr>
              <w:ind w:left="360"/>
              <w:rPr>
                <w:rFonts w:ascii="Arial" w:hAnsi="Arial" w:cs="Arial"/>
                <w:bCs/>
                <w:sz w:val="17"/>
                <w:szCs w:val="17"/>
                <w:lang w:val="tr-TR"/>
              </w:rPr>
            </w:pPr>
          </w:p>
        </w:tc>
        <w:tc>
          <w:tcPr>
            <w:tcW w:w="5883" w:type="dxa"/>
            <w:shd w:val="clear" w:color="auto" w:fill="FABF8F" w:themeFill="accent6" w:themeFillTint="99"/>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Percentage of clients aged 15+ visiting physicians for any health problem who have been inquired for smoking status (%)</w:t>
            </w:r>
          </w:p>
          <w:p w:rsidR="00D743A7" w:rsidRPr="00C9277A" w:rsidRDefault="00D743A7" w:rsidP="00D743A7">
            <w:pPr>
              <w:rPr>
                <w:rFonts w:ascii="Arial" w:hAnsi="Arial" w:cs="Arial"/>
                <w:color w:val="000000"/>
                <w:sz w:val="17"/>
                <w:szCs w:val="17"/>
                <w:lang w:val="tr-TR"/>
              </w:rPr>
            </w:pPr>
          </w:p>
        </w:tc>
        <w:tc>
          <w:tcPr>
            <w:tcW w:w="1399" w:type="dxa"/>
            <w:tcBorders>
              <w:right w:val="single" w:sz="4" w:space="0" w:color="31849B" w:themeColor="accent5" w:themeShade="BF"/>
            </w:tcBorders>
            <w:shd w:val="clear" w:color="auto" w:fill="FFFFFF" w:themeFill="background1"/>
            <w:vAlign w:val="center"/>
          </w:tcPr>
          <w:p w:rsidR="00D743A7" w:rsidRPr="00C9277A" w:rsidRDefault="00D743A7" w:rsidP="001C310D">
            <w:pPr>
              <w:jc w:val="center"/>
              <w:rPr>
                <w:rFonts w:ascii="Arial" w:hAnsi="Arial" w:cs="Arial"/>
                <w:color w:val="000000"/>
                <w:sz w:val="17"/>
                <w:szCs w:val="17"/>
                <w:vertAlign w:val="superscript"/>
                <w:lang w:val="tr-TR"/>
              </w:rPr>
            </w:pPr>
            <w:r w:rsidRPr="00C9277A">
              <w:rPr>
                <w:rFonts w:ascii="Arial" w:hAnsi="Arial" w:cs="Arial"/>
                <w:color w:val="000000"/>
                <w:sz w:val="17"/>
                <w:szCs w:val="17"/>
                <w:lang w:val="tr-TR"/>
              </w:rPr>
              <w:t xml:space="preserve">46 </w:t>
            </w:r>
            <w:r w:rsidR="001C310D">
              <w:rPr>
                <w:rFonts w:ascii="Arial" w:hAnsi="Arial" w:cs="Arial"/>
                <w:color w:val="000000"/>
                <w:sz w:val="17"/>
                <w:szCs w:val="17"/>
                <w:vertAlign w:val="superscript"/>
                <w:lang w:val="tr-TR"/>
              </w:rPr>
              <w:t>2</w:t>
            </w:r>
          </w:p>
        </w:tc>
        <w:tc>
          <w:tcPr>
            <w:tcW w:w="1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70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80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123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709" w:type="dxa"/>
            <w:shd w:val="clear" w:color="auto" w:fill="FABF8F" w:themeFill="accent6" w:themeFillTint="99"/>
          </w:tcPr>
          <w:p w:rsidR="00D743A7" w:rsidRPr="00C9277A" w:rsidRDefault="00D743A7" w:rsidP="004F57D0">
            <w:pPr>
              <w:numPr>
                <w:ilvl w:val="0"/>
                <w:numId w:val="214"/>
              </w:numPr>
              <w:ind w:left="360"/>
              <w:rPr>
                <w:rFonts w:ascii="Arial" w:hAnsi="Arial" w:cs="Arial"/>
                <w:bCs/>
                <w:sz w:val="17"/>
                <w:szCs w:val="17"/>
                <w:lang w:val="tr-TR"/>
              </w:rPr>
            </w:pPr>
          </w:p>
        </w:tc>
        <w:tc>
          <w:tcPr>
            <w:tcW w:w="5883" w:type="dxa"/>
            <w:shd w:val="clear" w:color="auto" w:fill="FABF8F" w:themeFill="accent6" w:themeFillTint="99"/>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Percentage of smoker clients aged 15+ visiting physicians for any health problem who have been recommended to quit (%)</w:t>
            </w:r>
          </w:p>
        </w:tc>
        <w:tc>
          <w:tcPr>
            <w:tcW w:w="1399" w:type="dxa"/>
            <w:tcBorders>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vertAlign w:val="superscript"/>
                <w:lang w:val="tr-TR"/>
              </w:rPr>
            </w:pPr>
            <w:r w:rsidRPr="00C9277A">
              <w:rPr>
                <w:rFonts w:ascii="Arial" w:hAnsi="Arial" w:cs="Arial"/>
                <w:color w:val="000000"/>
                <w:sz w:val="17"/>
                <w:szCs w:val="17"/>
                <w:lang w:val="tr-TR"/>
              </w:rPr>
              <w:t xml:space="preserve">87,4 </w:t>
            </w:r>
            <w:r w:rsidRPr="00C9277A">
              <w:rPr>
                <w:rFonts w:ascii="Arial" w:hAnsi="Arial" w:cs="Arial"/>
                <w:color w:val="000000"/>
                <w:sz w:val="17"/>
                <w:szCs w:val="17"/>
                <w:vertAlign w:val="superscript"/>
                <w:lang w:val="tr-TR"/>
              </w:rPr>
              <w:t>2</w:t>
            </w:r>
          </w:p>
        </w:tc>
        <w:tc>
          <w:tcPr>
            <w:tcW w:w="122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90</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95</w:t>
            </w:r>
          </w:p>
        </w:tc>
        <w:tc>
          <w:tcPr>
            <w:tcW w:w="97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123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100</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tbl>
      <w:tblPr>
        <w:tblStyle w:val="TabloKlavuzu"/>
        <w:tblW w:w="14142" w:type="dxa"/>
        <w:tblLayout w:type="fixed"/>
        <w:tblLook w:val="04A0"/>
      </w:tblPr>
      <w:tblGrid>
        <w:gridCol w:w="2971"/>
        <w:gridCol w:w="1452"/>
        <w:gridCol w:w="1878"/>
        <w:gridCol w:w="1348"/>
        <w:gridCol w:w="1236"/>
        <w:gridCol w:w="1475"/>
        <w:gridCol w:w="1274"/>
        <w:gridCol w:w="1232"/>
        <w:gridCol w:w="1276"/>
      </w:tblGrid>
      <w:tr w:rsidR="00D743A7" w:rsidRPr="00C9277A" w:rsidTr="00DE48AB">
        <w:trPr>
          <w:tblHeader/>
        </w:trPr>
        <w:tc>
          <w:tcPr>
            <w:tcW w:w="14142"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A2. Cessation</w:t>
            </w:r>
          </w:p>
        </w:tc>
      </w:tr>
      <w:tr w:rsidR="00D743A7" w:rsidRPr="00C9277A" w:rsidTr="00DE48AB">
        <w:trPr>
          <w:tblHeader/>
        </w:trPr>
        <w:tc>
          <w:tcPr>
            <w:tcW w:w="14142" w:type="dxa"/>
            <w:gridSpan w:val="9"/>
            <w:shd w:val="clear" w:color="auto" w:fill="FBD4B4" w:themeFill="accent6" w:themeFillTint="66"/>
          </w:tcPr>
          <w:p w:rsidR="00D743A7" w:rsidRPr="00036D30" w:rsidRDefault="00D743A7" w:rsidP="00176356">
            <w:pPr>
              <w:pStyle w:val="Balk3"/>
              <w:outlineLvl w:val="2"/>
              <w:rPr>
                <w:b/>
                <w:sz w:val="17"/>
                <w:szCs w:val="17"/>
              </w:rPr>
            </w:pPr>
            <w:bookmarkStart w:id="10" w:name="_Toc521315507"/>
            <w:r w:rsidRPr="00036D30">
              <w:rPr>
                <w:b/>
                <w:sz w:val="17"/>
                <w:szCs w:val="17"/>
              </w:rPr>
              <w:t>Initiative 1: Conduct brief clinical interviews with individuals presenting to health facilities at all encounters</w:t>
            </w:r>
            <w:bookmarkEnd w:id="10"/>
          </w:p>
        </w:tc>
      </w:tr>
      <w:tr w:rsidR="00D743A7" w:rsidRPr="00C9277A" w:rsidTr="00DE48AB">
        <w:trPr>
          <w:tblHeader/>
        </w:trPr>
        <w:tc>
          <w:tcPr>
            <w:tcW w:w="2971"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452"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878"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7841"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C2146A">
        <w:trPr>
          <w:tblHeader/>
        </w:trPr>
        <w:tc>
          <w:tcPr>
            <w:tcW w:w="2971" w:type="dxa"/>
            <w:vMerge/>
            <w:shd w:val="clear" w:color="auto" w:fill="FABF8F" w:themeFill="accent6" w:themeFillTint="99"/>
          </w:tcPr>
          <w:p w:rsidR="00D743A7" w:rsidRPr="00C9277A" w:rsidRDefault="00D743A7" w:rsidP="00D743A7">
            <w:pPr>
              <w:rPr>
                <w:sz w:val="17"/>
                <w:szCs w:val="17"/>
                <w:lang w:val="tr-TR"/>
              </w:rPr>
            </w:pPr>
          </w:p>
        </w:tc>
        <w:tc>
          <w:tcPr>
            <w:tcW w:w="1452"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878"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34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23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75"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74"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32"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7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C2146A">
        <w:tc>
          <w:tcPr>
            <w:tcW w:w="2971" w:type="dxa"/>
            <w:tcBorders>
              <w:right w:val="nil"/>
            </w:tcBorders>
          </w:tcPr>
          <w:p w:rsidR="00D743A7" w:rsidRPr="00C9277A" w:rsidRDefault="00D743A7" w:rsidP="004F57D0">
            <w:pPr>
              <w:numPr>
                <w:ilvl w:val="1"/>
                <w:numId w:val="137"/>
              </w:numPr>
              <w:tabs>
                <w:tab w:val="left" w:pos="450"/>
              </w:tabs>
              <w:ind w:left="25" w:firstLine="0"/>
              <w:contextualSpacing/>
              <w:rPr>
                <w:rFonts w:ascii="Arial" w:hAnsi="Arial" w:cs="Arial"/>
                <w:bCs/>
                <w:sz w:val="17"/>
                <w:szCs w:val="17"/>
                <w:lang w:val="tr-TR"/>
              </w:rPr>
            </w:pPr>
            <w:r w:rsidRPr="00C9277A">
              <w:rPr>
                <w:rFonts w:ascii="Arial" w:hAnsi="Arial" w:cs="Arial"/>
                <w:bCs/>
                <w:sz w:val="17"/>
                <w:szCs w:val="17"/>
                <w:lang w:val="tr-TR"/>
              </w:rPr>
              <w:t>Ensure that physicians and dentists apply brief clinical intervention (learn, recommend, measure)</w:t>
            </w:r>
          </w:p>
        </w:tc>
        <w:tc>
          <w:tcPr>
            <w:tcW w:w="1452" w:type="dxa"/>
            <w:tcBorders>
              <w:left w:val="nil"/>
              <w:right w:val="nil"/>
            </w:tcBorders>
          </w:tcPr>
          <w:p w:rsidR="00D743A7" w:rsidRPr="00C9277A" w:rsidRDefault="00D743A7" w:rsidP="00D743A7">
            <w:pPr>
              <w:rPr>
                <w:sz w:val="17"/>
                <w:szCs w:val="17"/>
                <w:lang w:val="tr-TR"/>
              </w:rPr>
            </w:pPr>
          </w:p>
        </w:tc>
        <w:tc>
          <w:tcPr>
            <w:tcW w:w="1878" w:type="dxa"/>
            <w:tcBorders>
              <w:left w:val="nil"/>
              <w:right w:val="nil"/>
            </w:tcBorders>
          </w:tcPr>
          <w:p w:rsidR="00D743A7" w:rsidRPr="00C9277A" w:rsidRDefault="00D743A7" w:rsidP="00D743A7">
            <w:pPr>
              <w:rPr>
                <w:sz w:val="17"/>
                <w:szCs w:val="17"/>
                <w:lang w:val="tr-TR"/>
              </w:rPr>
            </w:pPr>
          </w:p>
        </w:tc>
        <w:tc>
          <w:tcPr>
            <w:tcW w:w="1348" w:type="dxa"/>
            <w:tcBorders>
              <w:left w:val="nil"/>
              <w:right w:val="nil"/>
            </w:tcBorders>
          </w:tcPr>
          <w:p w:rsidR="00D743A7" w:rsidRPr="00C9277A" w:rsidRDefault="00D743A7" w:rsidP="00D743A7">
            <w:pPr>
              <w:rPr>
                <w:sz w:val="17"/>
                <w:szCs w:val="17"/>
                <w:lang w:val="tr-TR"/>
              </w:rPr>
            </w:pPr>
          </w:p>
        </w:tc>
        <w:tc>
          <w:tcPr>
            <w:tcW w:w="1236" w:type="dxa"/>
            <w:tcBorders>
              <w:left w:val="nil"/>
              <w:right w:val="nil"/>
            </w:tcBorders>
          </w:tcPr>
          <w:p w:rsidR="00D743A7" w:rsidRPr="00C9277A" w:rsidRDefault="00D743A7" w:rsidP="00D743A7">
            <w:pPr>
              <w:rPr>
                <w:sz w:val="17"/>
                <w:szCs w:val="17"/>
                <w:lang w:val="tr-TR"/>
              </w:rPr>
            </w:pPr>
          </w:p>
        </w:tc>
        <w:tc>
          <w:tcPr>
            <w:tcW w:w="1475" w:type="dxa"/>
            <w:tcBorders>
              <w:left w:val="nil"/>
              <w:right w:val="nil"/>
            </w:tcBorders>
          </w:tcPr>
          <w:p w:rsidR="00D743A7" w:rsidRPr="00C9277A" w:rsidRDefault="00D743A7" w:rsidP="00D743A7">
            <w:pPr>
              <w:rPr>
                <w:sz w:val="17"/>
                <w:szCs w:val="17"/>
                <w:lang w:val="tr-TR"/>
              </w:rPr>
            </w:pPr>
          </w:p>
        </w:tc>
        <w:tc>
          <w:tcPr>
            <w:tcW w:w="1274" w:type="dxa"/>
            <w:tcBorders>
              <w:left w:val="nil"/>
              <w:right w:val="nil"/>
            </w:tcBorders>
          </w:tcPr>
          <w:p w:rsidR="00D743A7" w:rsidRPr="00C9277A" w:rsidRDefault="00D743A7" w:rsidP="00D743A7">
            <w:pPr>
              <w:rPr>
                <w:sz w:val="17"/>
                <w:szCs w:val="17"/>
                <w:lang w:val="tr-TR"/>
              </w:rPr>
            </w:pPr>
          </w:p>
        </w:tc>
        <w:tc>
          <w:tcPr>
            <w:tcW w:w="1232" w:type="dxa"/>
            <w:tcBorders>
              <w:left w:val="nil"/>
              <w:right w:val="nil"/>
            </w:tcBorders>
          </w:tcPr>
          <w:p w:rsidR="00D743A7" w:rsidRPr="00C9277A" w:rsidRDefault="00D743A7" w:rsidP="00D743A7">
            <w:pPr>
              <w:rPr>
                <w:sz w:val="17"/>
                <w:szCs w:val="17"/>
                <w:lang w:val="tr-TR"/>
              </w:rPr>
            </w:pPr>
          </w:p>
        </w:tc>
        <w:tc>
          <w:tcPr>
            <w:tcW w:w="1276" w:type="dxa"/>
            <w:tcBorders>
              <w:left w:val="nil"/>
            </w:tcBorders>
          </w:tcPr>
          <w:p w:rsidR="00D743A7" w:rsidRPr="00C9277A" w:rsidRDefault="00D743A7" w:rsidP="00D743A7">
            <w:pPr>
              <w:rPr>
                <w:sz w:val="17"/>
                <w:szCs w:val="17"/>
                <w:lang w:val="tr-TR"/>
              </w:rPr>
            </w:pPr>
          </w:p>
        </w:tc>
      </w:tr>
      <w:tr w:rsidR="00D743A7" w:rsidRPr="00C9277A" w:rsidTr="00C2146A">
        <w:tc>
          <w:tcPr>
            <w:tcW w:w="2971" w:type="dxa"/>
          </w:tcPr>
          <w:p w:rsidR="00D743A7" w:rsidRPr="00C9277A" w:rsidRDefault="00D743A7" w:rsidP="004F57D0">
            <w:pPr>
              <w:numPr>
                <w:ilvl w:val="2"/>
                <w:numId w:val="137"/>
              </w:numPr>
              <w:ind w:left="25" w:firstLine="0"/>
              <w:contextualSpacing/>
              <w:rPr>
                <w:sz w:val="17"/>
                <w:szCs w:val="17"/>
                <w:lang w:val="tr-TR"/>
              </w:rPr>
            </w:pPr>
            <w:r w:rsidRPr="00C9277A">
              <w:rPr>
                <w:rFonts w:ascii="Arial" w:hAnsi="Arial" w:cs="Arial"/>
                <w:bCs/>
                <w:sz w:val="17"/>
                <w:szCs w:val="17"/>
                <w:lang w:val="tr-TR"/>
              </w:rPr>
              <w:t>Brief physicians and dentists on brief clinical intervention</w:t>
            </w:r>
          </w:p>
        </w:tc>
        <w:tc>
          <w:tcPr>
            <w:tcW w:w="1452" w:type="dxa"/>
          </w:tcPr>
          <w:p w:rsidR="00D743A7" w:rsidRPr="00C9277A" w:rsidRDefault="00D743A7" w:rsidP="004F57D0">
            <w:pPr>
              <w:numPr>
                <w:ilvl w:val="0"/>
                <w:numId w:val="138"/>
              </w:numPr>
              <w:ind w:left="223"/>
              <w:contextualSpacing/>
              <w:rPr>
                <w:rFonts w:ascii="Arial" w:hAnsi="Arial" w:cs="Arial"/>
                <w:b/>
                <w:sz w:val="17"/>
                <w:szCs w:val="17"/>
                <w:lang w:val="tr-TR"/>
              </w:rPr>
            </w:pPr>
            <w:r w:rsidRPr="00C9277A">
              <w:rPr>
                <w:rFonts w:ascii="Arial" w:hAnsi="Arial" w:cs="Arial"/>
                <w:b/>
                <w:sz w:val="17"/>
                <w:szCs w:val="17"/>
                <w:lang w:val="tr-TR"/>
              </w:rPr>
              <w:t>Ministry of Health</w:t>
            </w:r>
          </w:p>
          <w:p w:rsidR="00D743A7" w:rsidRPr="00C9277A" w:rsidRDefault="00D743A7" w:rsidP="00D743A7">
            <w:pPr>
              <w:ind w:left="365"/>
              <w:contextualSpacing/>
              <w:rPr>
                <w:sz w:val="17"/>
                <w:szCs w:val="17"/>
                <w:lang w:val="tr-TR"/>
              </w:rPr>
            </w:pPr>
          </w:p>
        </w:tc>
        <w:tc>
          <w:tcPr>
            <w:tcW w:w="1878" w:type="dxa"/>
          </w:tcPr>
          <w:p w:rsidR="00D743A7" w:rsidRPr="00C9277A" w:rsidRDefault="00D743A7" w:rsidP="004F57D0">
            <w:pPr>
              <w:numPr>
                <w:ilvl w:val="0"/>
                <w:numId w:val="138"/>
              </w:numPr>
              <w:ind w:left="365"/>
              <w:contextualSpacing/>
              <w:rPr>
                <w:rFonts w:ascii="Arial" w:hAnsi="Arial" w:cs="Arial"/>
                <w:sz w:val="17"/>
                <w:szCs w:val="17"/>
                <w:lang w:val="tr-TR"/>
              </w:rPr>
            </w:pPr>
            <w:r w:rsidRPr="00C9277A">
              <w:rPr>
                <w:rFonts w:ascii="Arial" w:hAnsi="Arial" w:cs="Arial"/>
                <w:sz w:val="17"/>
                <w:szCs w:val="17"/>
                <w:lang w:val="tr-TR"/>
              </w:rPr>
              <w:t>Percentage of briefed physicians and dentists</w:t>
            </w:r>
          </w:p>
        </w:tc>
        <w:tc>
          <w:tcPr>
            <w:tcW w:w="1348" w:type="dxa"/>
          </w:tcPr>
          <w:p w:rsidR="00D743A7" w:rsidRPr="00C9277A" w:rsidRDefault="00D743A7" w:rsidP="004F57D0">
            <w:pPr>
              <w:numPr>
                <w:ilvl w:val="0"/>
                <w:numId w:val="138"/>
              </w:numPr>
              <w:ind w:left="365"/>
              <w:contextualSpacing/>
              <w:rPr>
                <w:rFonts w:ascii="Arial" w:hAnsi="Arial" w:cs="Arial"/>
                <w:sz w:val="17"/>
                <w:szCs w:val="17"/>
                <w:lang w:val="tr-TR"/>
              </w:rPr>
            </w:pPr>
            <w:r w:rsidRPr="00C9277A">
              <w:rPr>
                <w:rFonts w:ascii="Arial" w:hAnsi="Arial" w:cs="Arial"/>
                <w:sz w:val="17"/>
                <w:szCs w:val="17"/>
                <w:lang w:val="tr-TR"/>
              </w:rPr>
              <w:t>Develop module and disseminate in the field</w:t>
            </w:r>
          </w:p>
        </w:tc>
        <w:tc>
          <w:tcPr>
            <w:tcW w:w="1236" w:type="dxa"/>
          </w:tcPr>
          <w:p w:rsidR="00D743A7" w:rsidRPr="00C9277A" w:rsidRDefault="00D743A7" w:rsidP="004F57D0">
            <w:pPr>
              <w:numPr>
                <w:ilvl w:val="0"/>
                <w:numId w:val="138"/>
              </w:numPr>
              <w:ind w:left="365"/>
              <w:contextualSpacing/>
              <w:rPr>
                <w:rFonts w:ascii="Arial" w:hAnsi="Arial" w:cs="Arial"/>
                <w:sz w:val="17"/>
                <w:szCs w:val="17"/>
                <w:lang w:val="tr-TR"/>
              </w:rPr>
            </w:pPr>
            <w:r w:rsidRPr="00C9277A">
              <w:rPr>
                <w:rFonts w:ascii="Arial" w:hAnsi="Arial" w:cs="Arial"/>
                <w:sz w:val="17"/>
                <w:szCs w:val="17"/>
                <w:lang w:val="tr-TR"/>
              </w:rPr>
              <w:t>100%</w:t>
            </w:r>
          </w:p>
        </w:tc>
        <w:tc>
          <w:tcPr>
            <w:tcW w:w="1475" w:type="dxa"/>
          </w:tcPr>
          <w:p w:rsidR="00D743A7" w:rsidRPr="00C9277A" w:rsidRDefault="00D743A7" w:rsidP="004F57D0">
            <w:pPr>
              <w:numPr>
                <w:ilvl w:val="0"/>
                <w:numId w:val="138"/>
              </w:numPr>
              <w:ind w:left="365"/>
              <w:contextualSpacing/>
              <w:rPr>
                <w:rFonts w:ascii="Arial" w:hAnsi="Arial" w:cs="Arial"/>
                <w:sz w:val="17"/>
                <w:szCs w:val="17"/>
                <w:lang w:val="tr-TR"/>
              </w:rPr>
            </w:pPr>
            <w:r w:rsidRPr="00C9277A">
              <w:rPr>
                <w:rFonts w:ascii="Arial" w:hAnsi="Arial" w:cs="Arial"/>
                <w:sz w:val="17"/>
                <w:szCs w:val="17"/>
                <w:lang w:val="tr-TR"/>
              </w:rPr>
              <w:t>100%</w:t>
            </w:r>
          </w:p>
        </w:tc>
        <w:tc>
          <w:tcPr>
            <w:tcW w:w="1274" w:type="dxa"/>
          </w:tcPr>
          <w:p w:rsidR="00D743A7" w:rsidRPr="00C9277A" w:rsidRDefault="00D743A7" w:rsidP="004F57D0">
            <w:pPr>
              <w:numPr>
                <w:ilvl w:val="0"/>
                <w:numId w:val="138"/>
              </w:numPr>
              <w:ind w:left="365"/>
              <w:contextualSpacing/>
              <w:rPr>
                <w:rFonts w:ascii="Arial" w:hAnsi="Arial" w:cs="Arial"/>
                <w:sz w:val="17"/>
                <w:szCs w:val="17"/>
                <w:lang w:val="tr-TR"/>
              </w:rPr>
            </w:pPr>
            <w:r w:rsidRPr="00C9277A">
              <w:rPr>
                <w:rFonts w:ascii="Arial" w:hAnsi="Arial" w:cs="Arial"/>
                <w:sz w:val="17"/>
                <w:szCs w:val="17"/>
                <w:lang w:val="tr-TR"/>
              </w:rPr>
              <w:t>100%</w:t>
            </w:r>
          </w:p>
        </w:tc>
        <w:tc>
          <w:tcPr>
            <w:tcW w:w="1232" w:type="dxa"/>
          </w:tcPr>
          <w:p w:rsidR="00D743A7" w:rsidRPr="00C9277A" w:rsidRDefault="00D743A7" w:rsidP="004F57D0">
            <w:pPr>
              <w:numPr>
                <w:ilvl w:val="0"/>
                <w:numId w:val="138"/>
              </w:numPr>
              <w:ind w:left="365"/>
              <w:contextualSpacing/>
              <w:rPr>
                <w:rFonts w:ascii="Arial" w:hAnsi="Arial" w:cs="Arial"/>
                <w:sz w:val="17"/>
                <w:szCs w:val="17"/>
                <w:lang w:val="tr-TR"/>
              </w:rPr>
            </w:pPr>
            <w:r w:rsidRPr="00C9277A">
              <w:rPr>
                <w:rFonts w:ascii="Arial" w:hAnsi="Arial" w:cs="Arial"/>
                <w:sz w:val="17"/>
                <w:szCs w:val="17"/>
                <w:lang w:val="tr-TR"/>
              </w:rPr>
              <w:t>100%</w:t>
            </w:r>
          </w:p>
        </w:tc>
        <w:tc>
          <w:tcPr>
            <w:tcW w:w="1276" w:type="dxa"/>
          </w:tcPr>
          <w:p w:rsidR="00D743A7" w:rsidRPr="00C9277A" w:rsidRDefault="00D743A7" w:rsidP="00C2146A">
            <w:pPr>
              <w:numPr>
                <w:ilvl w:val="0"/>
                <w:numId w:val="138"/>
              </w:numPr>
              <w:ind w:left="360"/>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C2146A">
        <w:tc>
          <w:tcPr>
            <w:tcW w:w="2971" w:type="dxa"/>
          </w:tcPr>
          <w:p w:rsidR="00D743A7" w:rsidRPr="00C9277A" w:rsidRDefault="00D743A7" w:rsidP="004F57D0">
            <w:pPr>
              <w:numPr>
                <w:ilvl w:val="2"/>
                <w:numId w:val="137"/>
              </w:numPr>
              <w:ind w:left="25" w:firstLine="0"/>
              <w:contextualSpacing/>
              <w:rPr>
                <w:rFonts w:ascii="Arial" w:hAnsi="Arial" w:cs="Arial"/>
                <w:sz w:val="17"/>
                <w:szCs w:val="17"/>
                <w:lang w:val="tr-TR"/>
              </w:rPr>
            </w:pPr>
            <w:r w:rsidRPr="00C9277A">
              <w:rPr>
                <w:rFonts w:ascii="Arial" w:hAnsi="Arial" w:cs="Arial"/>
                <w:sz w:val="17"/>
                <w:szCs w:val="17"/>
                <w:lang w:val="tr-TR"/>
              </w:rPr>
              <w:t>Introduce mandatory inquiry of tobacco use status on HIMS and FMIS</w:t>
            </w:r>
          </w:p>
          <w:p w:rsidR="00215E4C" w:rsidRPr="00C9277A" w:rsidRDefault="00215E4C" w:rsidP="00215E4C">
            <w:pPr>
              <w:contextualSpacing/>
              <w:rPr>
                <w:rFonts w:ascii="Arial" w:hAnsi="Arial" w:cs="Arial"/>
                <w:sz w:val="17"/>
                <w:szCs w:val="17"/>
                <w:lang w:val="tr-TR"/>
              </w:rPr>
            </w:pPr>
          </w:p>
          <w:p w:rsidR="00215E4C" w:rsidRPr="00C9277A" w:rsidRDefault="00215E4C" w:rsidP="00215E4C">
            <w:pPr>
              <w:contextualSpacing/>
              <w:rPr>
                <w:rFonts w:ascii="Arial" w:hAnsi="Arial" w:cs="Arial"/>
                <w:sz w:val="17"/>
                <w:szCs w:val="17"/>
                <w:lang w:val="tr-TR"/>
              </w:rPr>
            </w:pPr>
          </w:p>
          <w:p w:rsidR="00215E4C" w:rsidRPr="00C9277A" w:rsidRDefault="00215E4C" w:rsidP="00215E4C">
            <w:pPr>
              <w:contextualSpacing/>
              <w:rPr>
                <w:rFonts w:ascii="Arial" w:hAnsi="Arial" w:cs="Arial"/>
                <w:sz w:val="17"/>
                <w:szCs w:val="17"/>
                <w:lang w:val="tr-TR"/>
              </w:rPr>
            </w:pPr>
          </w:p>
          <w:p w:rsidR="00215E4C" w:rsidRPr="00C9277A" w:rsidRDefault="00215E4C" w:rsidP="00215E4C">
            <w:pPr>
              <w:contextualSpacing/>
              <w:rPr>
                <w:rFonts w:ascii="Arial" w:hAnsi="Arial" w:cs="Arial"/>
                <w:sz w:val="17"/>
                <w:szCs w:val="17"/>
                <w:lang w:val="tr-TR"/>
              </w:rPr>
            </w:pPr>
          </w:p>
          <w:p w:rsidR="00215E4C" w:rsidRPr="00C9277A" w:rsidRDefault="00215E4C" w:rsidP="00215E4C">
            <w:pPr>
              <w:contextualSpacing/>
              <w:rPr>
                <w:rFonts w:ascii="Arial" w:hAnsi="Arial" w:cs="Arial"/>
                <w:sz w:val="17"/>
                <w:szCs w:val="17"/>
                <w:lang w:val="tr-TR"/>
              </w:rPr>
            </w:pPr>
          </w:p>
          <w:p w:rsidR="00215E4C" w:rsidRPr="00C9277A" w:rsidRDefault="00215E4C" w:rsidP="00215E4C">
            <w:pPr>
              <w:contextualSpacing/>
              <w:rPr>
                <w:rFonts w:ascii="Arial" w:hAnsi="Arial" w:cs="Arial"/>
                <w:sz w:val="17"/>
                <w:szCs w:val="17"/>
                <w:lang w:val="tr-TR"/>
              </w:rPr>
            </w:pPr>
          </w:p>
        </w:tc>
        <w:tc>
          <w:tcPr>
            <w:tcW w:w="1452" w:type="dxa"/>
          </w:tcPr>
          <w:p w:rsidR="00D743A7" w:rsidRPr="00C9277A" w:rsidRDefault="00D743A7" w:rsidP="004F57D0">
            <w:pPr>
              <w:numPr>
                <w:ilvl w:val="0"/>
                <w:numId w:val="138"/>
              </w:numPr>
              <w:ind w:left="223"/>
              <w:contextualSpacing/>
              <w:rPr>
                <w:rFonts w:ascii="Arial" w:hAnsi="Arial" w:cs="Arial"/>
                <w:b/>
                <w:sz w:val="17"/>
                <w:szCs w:val="17"/>
                <w:lang w:val="tr-TR"/>
              </w:rPr>
            </w:pPr>
            <w:r w:rsidRPr="00C9277A">
              <w:rPr>
                <w:rFonts w:ascii="Arial" w:hAnsi="Arial" w:cs="Arial"/>
                <w:b/>
                <w:sz w:val="17"/>
                <w:szCs w:val="17"/>
                <w:lang w:val="tr-TR"/>
              </w:rPr>
              <w:t>Ministry of Health</w:t>
            </w:r>
          </w:p>
          <w:p w:rsidR="00D743A7" w:rsidRPr="00C9277A" w:rsidRDefault="00D743A7" w:rsidP="00D743A7">
            <w:pPr>
              <w:ind w:left="720"/>
              <w:contextualSpacing/>
              <w:rPr>
                <w:sz w:val="17"/>
                <w:szCs w:val="17"/>
                <w:lang w:val="tr-TR"/>
              </w:rPr>
            </w:pPr>
          </w:p>
        </w:tc>
        <w:tc>
          <w:tcPr>
            <w:tcW w:w="1878" w:type="dxa"/>
          </w:tcPr>
          <w:p w:rsidR="00D743A7" w:rsidRPr="00C9277A" w:rsidRDefault="00D743A7" w:rsidP="004F57D0">
            <w:pPr>
              <w:numPr>
                <w:ilvl w:val="0"/>
                <w:numId w:val="138"/>
              </w:numPr>
              <w:ind w:left="267"/>
              <w:contextualSpacing/>
              <w:rPr>
                <w:rFonts w:ascii="Arial" w:hAnsi="Arial" w:cs="Arial"/>
                <w:sz w:val="17"/>
                <w:szCs w:val="17"/>
                <w:lang w:val="tr-TR"/>
              </w:rPr>
            </w:pPr>
            <w:r w:rsidRPr="00C9277A">
              <w:rPr>
                <w:rFonts w:ascii="Arial" w:hAnsi="Arial" w:cs="Arial"/>
                <w:sz w:val="17"/>
                <w:szCs w:val="17"/>
                <w:lang w:val="tr-TR"/>
              </w:rPr>
              <w:t>Status on integration of information systems</w:t>
            </w:r>
          </w:p>
        </w:tc>
        <w:tc>
          <w:tcPr>
            <w:tcW w:w="1348" w:type="dxa"/>
          </w:tcPr>
          <w:p w:rsidR="00D743A7" w:rsidRPr="00C9277A" w:rsidRDefault="00D743A7" w:rsidP="004F57D0">
            <w:pPr>
              <w:numPr>
                <w:ilvl w:val="0"/>
                <w:numId w:val="138"/>
              </w:numPr>
              <w:ind w:left="267"/>
              <w:contextualSpacing/>
              <w:rPr>
                <w:rFonts w:ascii="Arial" w:hAnsi="Arial" w:cs="Arial"/>
                <w:sz w:val="17"/>
                <w:szCs w:val="17"/>
                <w:lang w:val="tr-TR"/>
              </w:rPr>
            </w:pPr>
            <w:r w:rsidRPr="00C9277A">
              <w:rPr>
                <w:rFonts w:ascii="Arial" w:hAnsi="Arial" w:cs="Arial"/>
                <w:sz w:val="17"/>
                <w:szCs w:val="17"/>
                <w:lang w:val="tr-TR"/>
              </w:rPr>
              <w:t>Complete necessary infrastructure and legislation work</w:t>
            </w:r>
          </w:p>
        </w:tc>
        <w:tc>
          <w:tcPr>
            <w:tcW w:w="1236" w:type="dxa"/>
          </w:tcPr>
          <w:p w:rsidR="00D743A7" w:rsidRPr="00C9277A" w:rsidRDefault="00D743A7" w:rsidP="00743203">
            <w:pPr>
              <w:numPr>
                <w:ilvl w:val="0"/>
                <w:numId w:val="138"/>
              </w:numPr>
              <w:ind w:left="146" w:hanging="282"/>
              <w:contextualSpacing/>
              <w:rPr>
                <w:rFonts w:ascii="Arial" w:hAnsi="Arial" w:cs="Arial"/>
                <w:sz w:val="17"/>
                <w:szCs w:val="17"/>
                <w:lang w:val="tr-TR"/>
              </w:rPr>
            </w:pPr>
            <w:r w:rsidRPr="00C9277A">
              <w:rPr>
                <w:rFonts w:ascii="Arial" w:hAnsi="Arial" w:cs="Arial"/>
                <w:sz w:val="17"/>
                <w:szCs w:val="17"/>
                <w:lang w:val="tr-TR"/>
              </w:rPr>
              <w:t>Integrate into information systems and launch the application</w:t>
            </w:r>
          </w:p>
        </w:tc>
        <w:tc>
          <w:tcPr>
            <w:tcW w:w="1475" w:type="dxa"/>
          </w:tcPr>
          <w:p w:rsidR="00D743A7" w:rsidRPr="00C9277A" w:rsidRDefault="00D743A7" w:rsidP="004F57D0">
            <w:pPr>
              <w:numPr>
                <w:ilvl w:val="0"/>
                <w:numId w:val="138"/>
              </w:numPr>
              <w:ind w:left="267"/>
              <w:contextualSpacing/>
              <w:rPr>
                <w:rFonts w:ascii="Arial" w:hAnsi="Arial" w:cs="Arial"/>
                <w:sz w:val="17"/>
                <w:szCs w:val="17"/>
                <w:lang w:val="tr-TR"/>
              </w:rPr>
            </w:pPr>
            <w:r w:rsidRPr="00C9277A">
              <w:rPr>
                <w:rFonts w:ascii="Arial" w:hAnsi="Arial" w:cs="Arial"/>
                <w:sz w:val="17"/>
                <w:szCs w:val="17"/>
                <w:lang w:val="tr-TR"/>
              </w:rPr>
              <w:t>Maintain implementation</w:t>
            </w:r>
          </w:p>
        </w:tc>
        <w:tc>
          <w:tcPr>
            <w:tcW w:w="1274" w:type="dxa"/>
          </w:tcPr>
          <w:p w:rsidR="00D743A7" w:rsidRPr="00C9277A" w:rsidRDefault="00D743A7" w:rsidP="004F57D0">
            <w:pPr>
              <w:numPr>
                <w:ilvl w:val="0"/>
                <w:numId w:val="138"/>
              </w:numPr>
              <w:ind w:left="267"/>
              <w:contextualSpacing/>
              <w:rPr>
                <w:rFonts w:ascii="Arial" w:hAnsi="Arial" w:cs="Arial"/>
                <w:sz w:val="17"/>
                <w:szCs w:val="17"/>
                <w:lang w:val="tr-TR"/>
              </w:rPr>
            </w:pPr>
            <w:r w:rsidRPr="00C9277A">
              <w:rPr>
                <w:rFonts w:ascii="Arial" w:hAnsi="Arial" w:cs="Arial"/>
                <w:sz w:val="17"/>
                <w:szCs w:val="17"/>
                <w:lang w:val="tr-TR"/>
              </w:rPr>
              <w:t>Maintain implementation</w:t>
            </w:r>
          </w:p>
        </w:tc>
        <w:tc>
          <w:tcPr>
            <w:tcW w:w="1232" w:type="dxa"/>
          </w:tcPr>
          <w:p w:rsidR="00D743A7" w:rsidRPr="00C9277A" w:rsidRDefault="00D743A7" w:rsidP="004F57D0">
            <w:pPr>
              <w:numPr>
                <w:ilvl w:val="0"/>
                <w:numId w:val="138"/>
              </w:numPr>
              <w:ind w:left="267"/>
              <w:contextualSpacing/>
              <w:rPr>
                <w:rFonts w:ascii="Arial" w:hAnsi="Arial" w:cs="Arial"/>
                <w:sz w:val="17"/>
                <w:szCs w:val="17"/>
                <w:lang w:val="tr-TR"/>
              </w:rPr>
            </w:pPr>
            <w:r w:rsidRPr="00C9277A">
              <w:rPr>
                <w:rFonts w:ascii="Arial" w:hAnsi="Arial" w:cs="Arial"/>
                <w:sz w:val="17"/>
                <w:szCs w:val="17"/>
                <w:lang w:val="tr-TR"/>
              </w:rPr>
              <w:t>Maintain implementation</w:t>
            </w:r>
          </w:p>
        </w:tc>
        <w:tc>
          <w:tcPr>
            <w:tcW w:w="1276" w:type="dxa"/>
          </w:tcPr>
          <w:p w:rsidR="00D743A7" w:rsidRPr="00C9277A" w:rsidRDefault="00D743A7" w:rsidP="004F57D0">
            <w:pPr>
              <w:numPr>
                <w:ilvl w:val="0"/>
                <w:numId w:val="138"/>
              </w:numPr>
              <w:ind w:left="267"/>
              <w:contextualSpacing/>
              <w:rPr>
                <w:rFonts w:ascii="Arial" w:hAnsi="Arial" w:cs="Arial"/>
                <w:sz w:val="17"/>
                <w:szCs w:val="17"/>
                <w:lang w:val="tr-TR"/>
              </w:rPr>
            </w:pPr>
            <w:r w:rsidRPr="00C9277A">
              <w:rPr>
                <w:rFonts w:ascii="Arial" w:hAnsi="Arial" w:cs="Arial"/>
                <w:sz w:val="17"/>
                <w:szCs w:val="17"/>
                <w:lang w:val="tr-TR"/>
              </w:rPr>
              <w:t>Maintain implementation</w:t>
            </w:r>
          </w:p>
        </w:tc>
      </w:tr>
      <w:tr w:rsidR="00D743A7" w:rsidRPr="00C9277A" w:rsidTr="00C2146A">
        <w:tc>
          <w:tcPr>
            <w:tcW w:w="2971" w:type="dxa"/>
          </w:tcPr>
          <w:p w:rsidR="00D743A7" w:rsidRPr="00C9277A" w:rsidRDefault="00D743A7" w:rsidP="004F57D0">
            <w:pPr>
              <w:numPr>
                <w:ilvl w:val="2"/>
                <w:numId w:val="73"/>
              </w:numPr>
              <w:tabs>
                <w:tab w:val="left" w:pos="646"/>
              </w:tabs>
              <w:spacing w:after="0"/>
              <w:ind w:left="0" w:hanging="10"/>
              <w:contextualSpacing/>
              <w:rPr>
                <w:rFonts w:ascii="Arial" w:hAnsi="Arial" w:cs="Arial"/>
                <w:sz w:val="17"/>
                <w:szCs w:val="17"/>
                <w:lang w:val="tr-TR"/>
              </w:rPr>
            </w:pPr>
            <w:r w:rsidRPr="00C9277A">
              <w:rPr>
                <w:rFonts w:ascii="Arial" w:hAnsi="Arial" w:cs="Arial"/>
                <w:sz w:val="17"/>
                <w:szCs w:val="17"/>
                <w:lang w:val="tr-TR"/>
              </w:rPr>
              <w:t>Include brief clinical intervention in performance indicators</w:t>
            </w:r>
          </w:p>
          <w:p w:rsidR="00D743A7" w:rsidRPr="00C9277A" w:rsidRDefault="00D743A7" w:rsidP="00D743A7">
            <w:pPr>
              <w:tabs>
                <w:tab w:val="left" w:pos="646"/>
              </w:tabs>
              <w:spacing w:after="0"/>
              <w:rPr>
                <w:rFonts w:ascii="Arial" w:hAnsi="Arial" w:cs="Arial"/>
                <w:sz w:val="17"/>
                <w:szCs w:val="17"/>
                <w:lang w:val="tr-TR"/>
              </w:rPr>
            </w:pPr>
          </w:p>
          <w:p w:rsidR="00D743A7" w:rsidRPr="00C9277A" w:rsidRDefault="00D743A7" w:rsidP="00D743A7">
            <w:pPr>
              <w:tabs>
                <w:tab w:val="left" w:pos="646"/>
              </w:tabs>
              <w:spacing w:after="0"/>
              <w:rPr>
                <w:rFonts w:ascii="Arial" w:hAnsi="Arial" w:cs="Arial"/>
                <w:sz w:val="17"/>
                <w:szCs w:val="17"/>
                <w:lang w:val="tr-TR"/>
              </w:rPr>
            </w:pPr>
          </w:p>
        </w:tc>
        <w:tc>
          <w:tcPr>
            <w:tcW w:w="1452" w:type="dxa"/>
            <w:tcBorders>
              <w:bottom w:val="single" w:sz="4" w:space="0" w:color="auto"/>
            </w:tcBorders>
          </w:tcPr>
          <w:p w:rsidR="00D743A7" w:rsidRPr="00C9277A" w:rsidRDefault="00D743A7" w:rsidP="004F57D0">
            <w:pPr>
              <w:numPr>
                <w:ilvl w:val="0"/>
                <w:numId w:val="36"/>
              </w:numPr>
              <w:ind w:left="181" w:hanging="284"/>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878" w:type="dxa"/>
            <w:tcBorders>
              <w:bottom w:val="single" w:sz="4" w:space="0" w:color="auto"/>
            </w:tcBorders>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Status of incorporation into performance indicators</w:t>
            </w:r>
          </w:p>
        </w:tc>
        <w:tc>
          <w:tcPr>
            <w:tcW w:w="1348" w:type="dxa"/>
            <w:tcBorders>
              <w:bottom w:val="single" w:sz="4" w:space="0" w:color="auto"/>
            </w:tcBorders>
          </w:tcPr>
          <w:p w:rsidR="00D743A7" w:rsidRPr="00C9277A" w:rsidRDefault="00D743A7" w:rsidP="004F57D0">
            <w:pPr>
              <w:numPr>
                <w:ilvl w:val="0"/>
                <w:numId w:val="124"/>
              </w:numPr>
              <w:ind w:left="244"/>
              <w:contextualSpacing/>
              <w:rPr>
                <w:rFonts w:ascii="Arial" w:hAnsi="Arial" w:cs="Arial"/>
                <w:sz w:val="17"/>
                <w:szCs w:val="17"/>
                <w:lang w:val="tr-TR"/>
              </w:rPr>
            </w:pPr>
            <w:r w:rsidRPr="00C9277A">
              <w:rPr>
                <w:rFonts w:ascii="Arial" w:hAnsi="Arial" w:cs="Arial"/>
                <w:sz w:val="17"/>
                <w:szCs w:val="17"/>
                <w:lang w:val="tr-TR"/>
              </w:rPr>
              <w:t>Complete technical and legislation work</w:t>
            </w:r>
          </w:p>
        </w:tc>
        <w:tc>
          <w:tcPr>
            <w:tcW w:w="1236" w:type="dxa"/>
            <w:tcBorders>
              <w:bottom w:val="single" w:sz="4" w:space="0" w:color="auto"/>
            </w:tcBorders>
          </w:tcPr>
          <w:p w:rsidR="00D743A7" w:rsidRPr="00C9277A" w:rsidRDefault="00D743A7" w:rsidP="004F57D0">
            <w:pPr>
              <w:numPr>
                <w:ilvl w:val="0"/>
                <w:numId w:val="36"/>
              </w:numPr>
              <w:tabs>
                <w:tab w:val="left" w:pos="203"/>
              </w:tabs>
              <w:ind w:left="61" w:right="-146" w:hanging="141"/>
              <w:rPr>
                <w:rFonts w:ascii="Arial" w:hAnsi="Arial" w:cs="Arial"/>
                <w:sz w:val="17"/>
                <w:szCs w:val="17"/>
                <w:lang w:val="tr-TR"/>
              </w:rPr>
            </w:pPr>
            <w:r w:rsidRPr="00C9277A">
              <w:rPr>
                <w:rFonts w:ascii="Arial" w:hAnsi="Arial" w:cs="Arial"/>
                <w:sz w:val="17"/>
                <w:szCs w:val="17"/>
                <w:lang w:val="tr-TR"/>
              </w:rPr>
              <w:t>Included in performance indicators</w:t>
            </w:r>
          </w:p>
        </w:tc>
        <w:tc>
          <w:tcPr>
            <w:tcW w:w="1475" w:type="dxa"/>
            <w:tcBorders>
              <w:bottom w:val="single" w:sz="4" w:space="0" w:color="auto"/>
            </w:tcBorders>
          </w:tcPr>
          <w:p w:rsidR="00D743A7" w:rsidRPr="00C9277A" w:rsidRDefault="00D743A7" w:rsidP="004F57D0">
            <w:pPr>
              <w:numPr>
                <w:ilvl w:val="0"/>
                <w:numId w:val="125"/>
              </w:numPr>
              <w:tabs>
                <w:tab w:val="left" w:pos="224"/>
              </w:tabs>
              <w:ind w:left="82" w:hanging="141"/>
              <w:contextualSpacing/>
              <w:rPr>
                <w:rFonts w:ascii="Arial" w:hAnsi="Arial" w:cs="Arial"/>
                <w:bCs/>
                <w:sz w:val="17"/>
                <w:szCs w:val="17"/>
                <w:lang w:val="tr-TR"/>
              </w:rPr>
            </w:pPr>
            <w:r w:rsidRPr="00C9277A">
              <w:rPr>
                <w:rFonts w:ascii="Arial" w:hAnsi="Arial" w:cs="Arial"/>
                <w:bCs/>
                <w:sz w:val="17"/>
                <w:szCs w:val="17"/>
                <w:lang w:val="tr-TR"/>
              </w:rPr>
              <w:t>Improve and maintain implementation</w:t>
            </w:r>
          </w:p>
        </w:tc>
        <w:tc>
          <w:tcPr>
            <w:tcW w:w="1274" w:type="dxa"/>
            <w:tcBorders>
              <w:bottom w:val="single" w:sz="4" w:space="0" w:color="auto"/>
            </w:tcBorders>
          </w:tcPr>
          <w:p w:rsidR="00D743A7" w:rsidRPr="00C9277A" w:rsidRDefault="00D743A7" w:rsidP="004F57D0">
            <w:pPr>
              <w:numPr>
                <w:ilvl w:val="0"/>
                <w:numId w:val="125"/>
              </w:numPr>
              <w:tabs>
                <w:tab w:val="left" w:pos="224"/>
              </w:tabs>
              <w:ind w:left="82" w:hanging="141"/>
              <w:contextualSpacing/>
              <w:rPr>
                <w:rFonts w:ascii="Arial" w:hAnsi="Arial" w:cs="Arial"/>
                <w:sz w:val="17"/>
                <w:szCs w:val="17"/>
                <w:lang w:val="tr-TR"/>
              </w:rPr>
            </w:pPr>
            <w:r w:rsidRPr="00C9277A">
              <w:rPr>
                <w:rFonts w:ascii="Arial" w:hAnsi="Arial" w:cs="Arial"/>
                <w:sz w:val="17"/>
                <w:szCs w:val="17"/>
                <w:lang w:val="tr-TR"/>
              </w:rPr>
              <w:t>Improve and maintain implementation</w:t>
            </w:r>
          </w:p>
        </w:tc>
        <w:tc>
          <w:tcPr>
            <w:tcW w:w="1232" w:type="dxa"/>
            <w:tcBorders>
              <w:bottom w:val="single" w:sz="4" w:space="0" w:color="auto"/>
            </w:tcBorders>
          </w:tcPr>
          <w:p w:rsidR="00D743A7" w:rsidRPr="00C9277A" w:rsidRDefault="00D743A7" w:rsidP="004F57D0">
            <w:pPr>
              <w:numPr>
                <w:ilvl w:val="0"/>
                <w:numId w:val="125"/>
              </w:numPr>
              <w:ind w:left="154" w:hanging="283"/>
              <w:contextualSpacing/>
              <w:rPr>
                <w:rFonts w:ascii="Arial" w:hAnsi="Arial" w:cs="Arial"/>
                <w:sz w:val="17"/>
                <w:szCs w:val="17"/>
                <w:lang w:val="tr-TR"/>
              </w:rPr>
            </w:pPr>
            <w:r w:rsidRPr="00C9277A">
              <w:rPr>
                <w:rFonts w:ascii="Arial" w:hAnsi="Arial" w:cs="Arial"/>
                <w:sz w:val="17"/>
                <w:szCs w:val="17"/>
                <w:lang w:val="tr-TR"/>
              </w:rPr>
              <w:t>Improve and maintain implementation</w:t>
            </w:r>
          </w:p>
        </w:tc>
        <w:tc>
          <w:tcPr>
            <w:tcW w:w="1276" w:type="dxa"/>
            <w:tcBorders>
              <w:bottom w:val="single" w:sz="4" w:space="0" w:color="auto"/>
            </w:tcBorders>
          </w:tcPr>
          <w:p w:rsidR="00D743A7" w:rsidRPr="00C9277A" w:rsidRDefault="00D743A7" w:rsidP="004F57D0">
            <w:pPr>
              <w:numPr>
                <w:ilvl w:val="0"/>
                <w:numId w:val="125"/>
              </w:numPr>
              <w:ind w:left="154" w:hanging="283"/>
              <w:contextualSpacing/>
              <w:rPr>
                <w:rFonts w:ascii="Arial" w:hAnsi="Arial" w:cs="Arial"/>
                <w:sz w:val="17"/>
                <w:szCs w:val="17"/>
                <w:lang w:val="tr-TR"/>
              </w:rPr>
            </w:pPr>
            <w:r w:rsidRPr="00C9277A">
              <w:rPr>
                <w:rFonts w:ascii="Arial" w:hAnsi="Arial" w:cs="Arial"/>
                <w:sz w:val="17"/>
                <w:szCs w:val="17"/>
                <w:lang w:val="tr-TR"/>
              </w:rPr>
              <w:t>Improve and maintain implementation</w:t>
            </w:r>
          </w:p>
        </w:tc>
      </w:tr>
      <w:tr w:rsidR="00D743A7" w:rsidRPr="00C9277A" w:rsidTr="00C2146A">
        <w:tc>
          <w:tcPr>
            <w:tcW w:w="2971" w:type="dxa"/>
            <w:tcBorders>
              <w:right w:val="nil"/>
            </w:tcBorders>
          </w:tcPr>
          <w:p w:rsidR="00D743A7" w:rsidRPr="00C9277A" w:rsidRDefault="00D743A7" w:rsidP="004F57D0">
            <w:pPr>
              <w:numPr>
                <w:ilvl w:val="1"/>
                <w:numId w:val="73"/>
              </w:numPr>
              <w:tabs>
                <w:tab w:val="left" w:pos="450"/>
              </w:tabs>
              <w:ind w:left="25" w:hanging="25"/>
              <w:contextualSpacing/>
              <w:rPr>
                <w:rFonts w:ascii="Arial" w:hAnsi="Arial" w:cs="Arial"/>
                <w:sz w:val="17"/>
                <w:szCs w:val="17"/>
                <w:lang w:val="tr-TR"/>
              </w:rPr>
            </w:pPr>
            <w:r w:rsidRPr="00C9277A">
              <w:rPr>
                <w:rFonts w:ascii="Arial" w:hAnsi="Arial" w:cs="Arial"/>
                <w:sz w:val="17"/>
                <w:szCs w:val="17"/>
                <w:lang w:val="tr-TR"/>
              </w:rPr>
              <w:t>Ensure that non-physician health workers apply brief clinical intervention</w:t>
            </w:r>
          </w:p>
          <w:p w:rsidR="00215E4C" w:rsidRPr="00C9277A" w:rsidRDefault="00215E4C" w:rsidP="00215E4C">
            <w:pPr>
              <w:tabs>
                <w:tab w:val="left" w:pos="450"/>
              </w:tabs>
              <w:contextualSpacing/>
              <w:rPr>
                <w:rFonts w:ascii="Arial" w:hAnsi="Arial" w:cs="Arial"/>
                <w:sz w:val="17"/>
                <w:szCs w:val="17"/>
                <w:lang w:val="tr-TR"/>
              </w:rPr>
            </w:pPr>
          </w:p>
          <w:p w:rsidR="00215E4C" w:rsidRPr="00C9277A" w:rsidRDefault="00215E4C" w:rsidP="00215E4C">
            <w:pPr>
              <w:tabs>
                <w:tab w:val="left" w:pos="450"/>
              </w:tabs>
              <w:contextualSpacing/>
              <w:rPr>
                <w:rFonts w:ascii="Arial" w:hAnsi="Arial" w:cs="Arial"/>
                <w:sz w:val="17"/>
                <w:szCs w:val="17"/>
                <w:lang w:val="tr-TR"/>
              </w:rPr>
            </w:pPr>
          </w:p>
        </w:tc>
        <w:tc>
          <w:tcPr>
            <w:tcW w:w="1452" w:type="dxa"/>
            <w:tcBorders>
              <w:left w:val="nil"/>
              <w:right w:val="nil"/>
            </w:tcBorders>
          </w:tcPr>
          <w:p w:rsidR="00D743A7" w:rsidRPr="00C9277A" w:rsidRDefault="00D743A7" w:rsidP="00D743A7">
            <w:pPr>
              <w:ind w:left="-103"/>
              <w:rPr>
                <w:sz w:val="17"/>
                <w:szCs w:val="17"/>
                <w:lang w:val="tr-TR"/>
              </w:rPr>
            </w:pPr>
          </w:p>
        </w:tc>
        <w:tc>
          <w:tcPr>
            <w:tcW w:w="1878" w:type="dxa"/>
            <w:tcBorders>
              <w:left w:val="nil"/>
              <w:right w:val="nil"/>
            </w:tcBorders>
          </w:tcPr>
          <w:p w:rsidR="00D743A7" w:rsidRPr="00C9277A" w:rsidRDefault="00D743A7" w:rsidP="00D743A7">
            <w:pPr>
              <w:ind w:left="-77"/>
              <w:rPr>
                <w:sz w:val="17"/>
                <w:szCs w:val="17"/>
                <w:lang w:val="tr-TR"/>
              </w:rPr>
            </w:pPr>
          </w:p>
        </w:tc>
        <w:tc>
          <w:tcPr>
            <w:tcW w:w="1348" w:type="dxa"/>
            <w:tcBorders>
              <w:left w:val="nil"/>
              <w:right w:val="nil"/>
            </w:tcBorders>
          </w:tcPr>
          <w:p w:rsidR="00D743A7" w:rsidRPr="00C9277A" w:rsidRDefault="00D743A7" w:rsidP="00D743A7">
            <w:pPr>
              <w:ind w:left="-77"/>
              <w:rPr>
                <w:sz w:val="17"/>
                <w:szCs w:val="17"/>
                <w:lang w:val="tr-TR"/>
              </w:rPr>
            </w:pPr>
          </w:p>
        </w:tc>
        <w:tc>
          <w:tcPr>
            <w:tcW w:w="1236" w:type="dxa"/>
            <w:tcBorders>
              <w:left w:val="nil"/>
              <w:right w:val="nil"/>
            </w:tcBorders>
          </w:tcPr>
          <w:p w:rsidR="00D743A7" w:rsidRPr="00C9277A" w:rsidRDefault="00D743A7" w:rsidP="00D743A7">
            <w:pPr>
              <w:ind w:left="-77"/>
              <w:rPr>
                <w:sz w:val="17"/>
                <w:szCs w:val="17"/>
                <w:lang w:val="tr-TR"/>
              </w:rPr>
            </w:pPr>
          </w:p>
        </w:tc>
        <w:tc>
          <w:tcPr>
            <w:tcW w:w="1475" w:type="dxa"/>
            <w:tcBorders>
              <w:left w:val="nil"/>
              <w:right w:val="nil"/>
            </w:tcBorders>
          </w:tcPr>
          <w:p w:rsidR="00D743A7" w:rsidRPr="00C9277A" w:rsidRDefault="00D743A7" w:rsidP="00D743A7">
            <w:pPr>
              <w:ind w:left="-77"/>
              <w:rPr>
                <w:sz w:val="17"/>
                <w:szCs w:val="17"/>
                <w:lang w:val="tr-TR"/>
              </w:rPr>
            </w:pPr>
          </w:p>
        </w:tc>
        <w:tc>
          <w:tcPr>
            <w:tcW w:w="1274" w:type="dxa"/>
            <w:tcBorders>
              <w:left w:val="nil"/>
              <w:right w:val="nil"/>
            </w:tcBorders>
          </w:tcPr>
          <w:p w:rsidR="00D743A7" w:rsidRPr="00C9277A" w:rsidRDefault="00D743A7" w:rsidP="00D743A7">
            <w:pPr>
              <w:ind w:left="-77"/>
              <w:rPr>
                <w:sz w:val="17"/>
                <w:szCs w:val="17"/>
                <w:lang w:val="tr-TR"/>
              </w:rPr>
            </w:pPr>
          </w:p>
        </w:tc>
        <w:tc>
          <w:tcPr>
            <w:tcW w:w="1232" w:type="dxa"/>
            <w:tcBorders>
              <w:left w:val="nil"/>
              <w:right w:val="nil"/>
            </w:tcBorders>
          </w:tcPr>
          <w:p w:rsidR="00D743A7" w:rsidRPr="00C9277A" w:rsidRDefault="00D743A7" w:rsidP="00D743A7">
            <w:pPr>
              <w:ind w:left="-77"/>
              <w:rPr>
                <w:sz w:val="17"/>
                <w:szCs w:val="17"/>
                <w:lang w:val="tr-TR"/>
              </w:rPr>
            </w:pPr>
          </w:p>
        </w:tc>
        <w:tc>
          <w:tcPr>
            <w:tcW w:w="1276" w:type="dxa"/>
            <w:tcBorders>
              <w:left w:val="nil"/>
            </w:tcBorders>
          </w:tcPr>
          <w:p w:rsidR="00D743A7" w:rsidRPr="00C9277A" w:rsidRDefault="00D743A7" w:rsidP="00D743A7">
            <w:pPr>
              <w:ind w:left="-77"/>
              <w:rPr>
                <w:sz w:val="17"/>
                <w:szCs w:val="17"/>
                <w:lang w:val="tr-TR"/>
              </w:rPr>
            </w:pPr>
          </w:p>
        </w:tc>
      </w:tr>
      <w:tr w:rsidR="00D743A7" w:rsidRPr="00C9277A" w:rsidTr="00C2146A">
        <w:tc>
          <w:tcPr>
            <w:tcW w:w="2971" w:type="dxa"/>
            <w:shd w:val="clear" w:color="auto" w:fill="FFFFFF" w:themeFill="background1"/>
          </w:tcPr>
          <w:p w:rsidR="00D743A7" w:rsidRPr="00C9277A" w:rsidRDefault="00D743A7" w:rsidP="004F57D0">
            <w:pPr>
              <w:numPr>
                <w:ilvl w:val="2"/>
                <w:numId w:val="74"/>
              </w:numPr>
              <w:tabs>
                <w:tab w:val="left" w:pos="221"/>
                <w:tab w:val="left" w:pos="646"/>
              </w:tabs>
              <w:spacing w:after="0"/>
              <w:ind w:left="79" w:right="-99" w:hanging="81"/>
              <w:contextualSpacing/>
              <w:rPr>
                <w:rFonts w:ascii="Arial" w:hAnsi="Arial" w:cs="Arial"/>
                <w:bCs/>
                <w:sz w:val="17"/>
                <w:szCs w:val="17"/>
                <w:lang w:val="tr-TR"/>
              </w:rPr>
            </w:pPr>
            <w:r w:rsidRPr="00C9277A">
              <w:rPr>
                <w:rFonts w:ascii="Arial" w:hAnsi="Arial" w:cs="Arial"/>
                <w:bCs/>
                <w:sz w:val="17"/>
                <w:szCs w:val="17"/>
                <w:lang w:val="tr-TR"/>
              </w:rPr>
              <w:t>Brief non-physician health workers on brief clinical intervention</w:t>
            </w:r>
          </w:p>
          <w:p w:rsidR="00D743A7" w:rsidRPr="00C9277A" w:rsidRDefault="00D743A7" w:rsidP="00D743A7">
            <w:pPr>
              <w:spacing w:after="0"/>
              <w:ind w:right="-99"/>
              <w:rPr>
                <w:rFonts w:ascii="Arial" w:hAnsi="Arial" w:cs="Arial"/>
                <w:bCs/>
                <w:sz w:val="17"/>
                <w:szCs w:val="17"/>
                <w:lang w:val="tr-TR"/>
              </w:rPr>
            </w:pPr>
          </w:p>
          <w:p w:rsidR="00D743A7" w:rsidRPr="00C9277A" w:rsidRDefault="00D743A7" w:rsidP="00D743A7">
            <w:pPr>
              <w:spacing w:after="0"/>
              <w:ind w:right="-99"/>
              <w:rPr>
                <w:rFonts w:ascii="Arial" w:hAnsi="Arial" w:cs="Arial"/>
                <w:bCs/>
                <w:sz w:val="17"/>
                <w:szCs w:val="17"/>
                <w:lang w:val="tr-TR"/>
              </w:rPr>
            </w:pPr>
          </w:p>
          <w:p w:rsidR="00D743A7" w:rsidRPr="00C9277A" w:rsidRDefault="00D743A7" w:rsidP="00D743A7">
            <w:pPr>
              <w:spacing w:after="0"/>
              <w:ind w:right="-99"/>
              <w:rPr>
                <w:rFonts w:ascii="Arial" w:hAnsi="Arial" w:cs="Arial"/>
                <w:bCs/>
                <w:sz w:val="17"/>
                <w:szCs w:val="17"/>
                <w:lang w:val="tr-TR"/>
              </w:rPr>
            </w:pPr>
          </w:p>
        </w:tc>
        <w:tc>
          <w:tcPr>
            <w:tcW w:w="1452" w:type="dxa"/>
            <w:shd w:val="clear" w:color="auto" w:fill="FFFFFF" w:themeFill="background1"/>
          </w:tcPr>
          <w:p w:rsidR="00D743A7" w:rsidRPr="00C9277A" w:rsidRDefault="00D743A7" w:rsidP="004F57D0">
            <w:pPr>
              <w:numPr>
                <w:ilvl w:val="0"/>
                <w:numId w:val="58"/>
              </w:numPr>
              <w:autoSpaceDE w:val="0"/>
              <w:autoSpaceDN w:val="0"/>
              <w:adjustRightInd w:val="0"/>
              <w:spacing w:after="0" w:line="276" w:lineRule="auto"/>
              <w:ind w:left="181" w:hanging="284"/>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878" w:type="dxa"/>
            <w:shd w:val="clear" w:color="auto" w:fill="FFFFFF" w:themeFill="background1"/>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Percentage of briefed non-physician health workers</w:t>
            </w:r>
          </w:p>
        </w:tc>
        <w:tc>
          <w:tcPr>
            <w:tcW w:w="1348" w:type="dxa"/>
            <w:shd w:val="clear" w:color="auto" w:fill="FFFFFF" w:themeFill="background1"/>
          </w:tcPr>
          <w:p w:rsidR="00D743A7" w:rsidRPr="00C9277A" w:rsidRDefault="00D743A7" w:rsidP="003677FF">
            <w:pPr>
              <w:numPr>
                <w:ilvl w:val="0"/>
                <w:numId w:val="126"/>
              </w:numPr>
              <w:ind w:left="220" w:hanging="284"/>
              <w:contextualSpacing/>
              <w:rPr>
                <w:rFonts w:ascii="Arial" w:hAnsi="Arial" w:cs="Arial"/>
                <w:sz w:val="17"/>
                <w:szCs w:val="17"/>
                <w:lang w:val="tr-TR"/>
              </w:rPr>
            </w:pPr>
            <w:r w:rsidRPr="00C9277A">
              <w:rPr>
                <w:rFonts w:ascii="Arial" w:hAnsi="Arial" w:cs="Arial"/>
                <w:sz w:val="17"/>
                <w:szCs w:val="17"/>
                <w:lang w:val="tr-TR"/>
              </w:rPr>
              <w:t>Develop training module, disseminate and roll out</w:t>
            </w:r>
          </w:p>
        </w:tc>
        <w:tc>
          <w:tcPr>
            <w:tcW w:w="1236" w:type="dxa"/>
            <w:shd w:val="clear" w:color="auto" w:fill="FFFFFF" w:themeFill="background1"/>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60%</w:t>
            </w:r>
          </w:p>
          <w:p w:rsidR="00D743A7" w:rsidRPr="00C9277A" w:rsidRDefault="00D743A7" w:rsidP="00D743A7">
            <w:pPr>
              <w:rPr>
                <w:rFonts w:ascii="Arial" w:hAnsi="Arial" w:cs="Arial"/>
                <w:sz w:val="17"/>
                <w:szCs w:val="17"/>
                <w:lang w:val="tr-TR"/>
              </w:rPr>
            </w:pPr>
          </w:p>
        </w:tc>
        <w:tc>
          <w:tcPr>
            <w:tcW w:w="1475" w:type="dxa"/>
            <w:shd w:val="clear" w:color="auto" w:fill="FFFFFF" w:themeFill="background1"/>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70%</w:t>
            </w:r>
          </w:p>
          <w:p w:rsidR="00D743A7" w:rsidRPr="00C9277A" w:rsidRDefault="00D743A7" w:rsidP="00D743A7">
            <w:pPr>
              <w:ind w:left="360"/>
              <w:rPr>
                <w:rFonts w:ascii="Arial" w:hAnsi="Arial" w:cs="Arial"/>
                <w:sz w:val="17"/>
                <w:szCs w:val="17"/>
                <w:lang w:val="tr-TR"/>
              </w:rPr>
            </w:pPr>
          </w:p>
        </w:tc>
        <w:tc>
          <w:tcPr>
            <w:tcW w:w="1274" w:type="dxa"/>
            <w:shd w:val="clear" w:color="auto" w:fill="FFFFFF" w:themeFill="background1"/>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80%</w:t>
            </w:r>
          </w:p>
          <w:p w:rsidR="00D743A7" w:rsidRPr="00C9277A" w:rsidRDefault="00D743A7" w:rsidP="00D743A7">
            <w:pPr>
              <w:ind w:left="360"/>
              <w:rPr>
                <w:rFonts w:ascii="Arial" w:hAnsi="Arial" w:cs="Arial"/>
                <w:sz w:val="17"/>
                <w:szCs w:val="17"/>
                <w:lang w:val="tr-TR"/>
              </w:rPr>
            </w:pPr>
          </w:p>
        </w:tc>
        <w:tc>
          <w:tcPr>
            <w:tcW w:w="1232" w:type="dxa"/>
            <w:shd w:val="clear" w:color="auto" w:fill="FFFFFF" w:themeFill="background1"/>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90%</w:t>
            </w:r>
          </w:p>
          <w:p w:rsidR="00D743A7" w:rsidRPr="00C9277A" w:rsidRDefault="00D743A7" w:rsidP="00D743A7">
            <w:pPr>
              <w:ind w:left="360"/>
              <w:rPr>
                <w:rFonts w:ascii="Arial" w:hAnsi="Arial" w:cs="Arial"/>
                <w:sz w:val="17"/>
                <w:szCs w:val="17"/>
                <w:lang w:val="tr-TR"/>
              </w:rPr>
            </w:pPr>
          </w:p>
        </w:tc>
        <w:tc>
          <w:tcPr>
            <w:tcW w:w="1276" w:type="dxa"/>
            <w:shd w:val="clear" w:color="auto" w:fill="FFFFFF" w:themeFill="background1"/>
          </w:tcPr>
          <w:p w:rsidR="00D743A7" w:rsidRPr="00C9277A" w:rsidRDefault="00D743A7" w:rsidP="004F57D0">
            <w:pPr>
              <w:numPr>
                <w:ilvl w:val="0"/>
                <w:numId w:val="36"/>
              </w:numPr>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C2146A">
        <w:tc>
          <w:tcPr>
            <w:tcW w:w="2971" w:type="dxa"/>
          </w:tcPr>
          <w:p w:rsidR="00D743A7" w:rsidRPr="00C9277A" w:rsidRDefault="00D743A7" w:rsidP="004F57D0">
            <w:pPr>
              <w:numPr>
                <w:ilvl w:val="1"/>
                <w:numId w:val="74"/>
              </w:numPr>
              <w:tabs>
                <w:tab w:val="left" w:pos="469"/>
              </w:tabs>
              <w:ind w:left="25" w:firstLine="0"/>
              <w:contextualSpacing/>
              <w:rPr>
                <w:sz w:val="17"/>
                <w:szCs w:val="17"/>
                <w:lang w:val="tr-TR"/>
              </w:rPr>
            </w:pPr>
            <w:r w:rsidRPr="00C9277A">
              <w:rPr>
                <w:rFonts w:ascii="Arial" w:hAnsi="Arial" w:cs="Arial"/>
                <w:bCs/>
                <w:sz w:val="17"/>
                <w:szCs w:val="17"/>
                <w:lang w:val="tr-TR"/>
              </w:rPr>
              <w:lastRenderedPageBreak/>
              <w:t>Organize training of trainers sessions for health workers and auxiliary health staff working at primary care facilities (FHCs and CHCs)</w:t>
            </w:r>
          </w:p>
        </w:tc>
        <w:tc>
          <w:tcPr>
            <w:tcW w:w="1452" w:type="dxa"/>
          </w:tcPr>
          <w:p w:rsidR="00D743A7" w:rsidRPr="00C9277A" w:rsidRDefault="00D743A7" w:rsidP="004F57D0">
            <w:pPr>
              <w:numPr>
                <w:ilvl w:val="0"/>
                <w:numId w:val="58"/>
              </w:numPr>
              <w:autoSpaceDE w:val="0"/>
              <w:autoSpaceDN w:val="0"/>
              <w:adjustRightInd w:val="0"/>
              <w:spacing w:after="0" w:line="276" w:lineRule="auto"/>
              <w:ind w:left="181" w:hanging="284"/>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22"/>
              <w:contextualSpacing/>
              <w:rPr>
                <w:sz w:val="17"/>
                <w:szCs w:val="17"/>
                <w:lang w:val="tr-TR"/>
              </w:rPr>
            </w:pPr>
          </w:p>
        </w:tc>
        <w:tc>
          <w:tcPr>
            <w:tcW w:w="1878" w:type="dxa"/>
          </w:tcPr>
          <w:p w:rsidR="00D743A7" w:rsidRPr="00C9277A" w:rsidRDefault="00D743A7" w:rsidP="004F57D0">
            <w:pPr>
              <w:numPr>
                <w:ilvl w:val="0"/>
                <w:numId w:val="140"/>
              </w:numPr>
              <w:ind w:left="283"/>
              <w:contextualSpacing/>
              <w:rPr>
                <w:sz w:val="17"/>
                <w:szCs w:val="17"/>
                <w:lang w:val="tr-TR"/>
              </w:rPr>
            </w:pPr>
            <w:r w:rsidRPr="00C9277A">
              <w:rPr>
                <w:rFonts w:ascii="Arial" w:hAnsi="Arial" w:cs="Arial"/>
                <w:sz w:val="17"/>
                <w:szCs w:val="17"/>
                <w:lang w:val="tr-TR"/>
              </w:rPr>
              <w:t>Percentage of auxiliary health staff trained in dependence prevention</w:t>
            </w:r>
          </w:p>
        </w:tc>
        <w:tc>
          <w:tcPr>
            <w:tcW w:w="1348" w:type="dxa"/>
          </w:tcPr>
          <w:p w:rsidR="00D743A7" w:rsidRPr="00C9277A" w:rsidRDefault="00D743A7" w:rsidP="004F57D0">
            <w:pPr>
              <w:numPr>
                <w:ilvl w:val="0"/>
                <w:numId w:val="141"/>
              </w:numPr>
              <w:ind w:left="251"/>
              <w:contextualSpacing/>
              <w:rPr>
                <w:rFonts w:ascii="Arial" w:hAnsi="Arial" w:cs="Arial"/>
                <w:sz w:val="17"/>
                <w:szCs w:val="17"/>
                <w:lang w:val="tr-TR"/>
              </w:rPr>
            </w:pPr>
            <w:r w:rsidRPr="00C9277A">
              <w:rPr>
                <w:rFonts w:ascii="Arial" w:hAnsi="Arial" w:cs="Arial"/>
                <w:sz w:val="17"/>
                <w:szCs w:val="17"/>
                <w:lang w:val="tr-TR"/>
              </w:rPr>
              <w:t xml:space="preserve">Develop training modules </w:t>
            </w:r>
          </w:p>
          <w:p w:rsidR="00D743A7" w:rsidRPr="00C9277A" w:rsidRDefault="00D743A7" w:rsidP="004F57D0">
            <w:pPr>
              <w:numPr>
                <w:ilvl w:val="0"/>
                <w:numId w:val="141"/>
              </w:numPr>
              <w:ind w:left="251"/>
              <w:contextualSpacing/>
              <w:rPr>
                <w:rFonts w:ascii="Arial" w:hAnsi="Arial" w:cs="Arial"/>
                <w:sz w:val="17"/>
                <w:szCs w:val="17"/>
                <w:lang w:val="tr-TR"/>
              </w:rPr>
            </w:pPr>
            <w:r w:rsidRPr="00C9277A">
              <w:rPr>
                <w:rFonts w:ascii="Arial" w:hAnsi="Arial" w:cs="Arial"/>
                <w:sz w:val="17"/>
                <w:szCs w:val="17"/>
                <w:lang w:val="tr-TR"/>
              </w:rPr>
              <w:t xml:space="preserve">Train 162 people as trainers </w:t>
            </w:r>
          </w:p>
          <w:p w:rsidR="00D743A7" w:rsidRPr="00C9277A" w:rsidRDefault="00D743A7" w:rsidP="004F57D0">
            <w:pPr>
              <w:numPr>
                <w:ilvl w:val="0"/>
                <w:numId w:val="141"/>
              </w:numPr>
              <w:ind w:left="251"/>
              <w:contextualSpacing/>
              <w:rPr>
                <w:rFonts w:ascii="Arial" w:hAnsi="Arial" w:cs="Arial"/>
                <w:sz w:val="17"/>
                <w:szCs w:val="17"/>
                <w:lang w:val="tr-TR"/>
              </w:rPr>
            </w:pPr>
            <w:r w:rsidRPr="00C9277A">
              <w:rPr>
                <w:rFonts w:ascii="Arial" w:hAnsi="Arial" w:cs="Arial"/>
                <w:sz w:val="17"/>
                <w:szCs w:val="17"/>
                <w:lang w:val="tr-TR"/>
              </w:rPr>
              <w:t>Launch trainings</w:t>
            </w:r>
          </w:p>
        </w:tc>
        <w:tc>
          <w:tcPr>
            <w:tcW w:w="1236" w:type="dxa"/>
          </w:tcPr>
          <w:p w:rsidR="00D743A7" w:rsidRPr="00C9277A" w:rsidRDefault="00D743A7" w:rsidP="004F57D0">
            <w:pPr>
              <w:numPr>
                <w:ilvl w:val="0"/>
                <w:numId w:val="141"/>
              </w:numPr>
              <w:ind w:left="251"/>
              <w:contextualSpacing/>
              <w:rPr>
                <w:rFonts w:ascii="Arial" w:hAnsi="Arial" w:cs="Arial"/>
                <w:sz w:val="17"/>
                <w:szCs w:val="17"/>
                <w:lang w:val="tr-TR"/>
              </w:rPr>
            </w:pPr>
            <w:r w:rsidRPr="00C9277A">
              <w:rPr>
                <w:rFonts w:ascii="Arial" w:hAnsi="Arial" w:cs="Arial"/>
                <w:sz w:val="17"/>
                <w:szCs w:val="17"/>
                <w:lang w:val="tr-TR"/>
              </w:rPr>
              <w:t>100%</w:t>
            </w:r>
          </w:p>
        </w:tc>
        <w:tc>
          <w:tcPr>
            <w:tcW w:w="1475" w:type="dxa"/>
          </w:tcPr>
          <w:p w:rsidR="00D743A7" w:rsidRPr="00C9277A" w:rsidRDefault="00D743A7" w:rsidP="004F57D0">
            <w:pPr>
              <w:numPr>
                <w:ilvl w:val="0"/>
                <w:numId w:val="139"/>
              </w:numPr>
              <w:ind w:left="224"/>
              <w:contextualSpacing/>
              <w:rPr>
                <w:sz w:val="17"/>
                <w:szCs w:val="17"/>
                <w:lang w:val="tr-TR"/>
              </w:rPr>
            </w:pPr>
            <w:r w:rsidRPr="00C9277A">
              <w:rPr>
                <w:rFonts w:ascii="Arial" w:hAnsi="Arial" w:cs="Arial"/>
                <w:sz w:val="17"/>
                <w:szCs w:val="17"/>
                <w:lang w:val="tr-TR"/>
              </w:rPr>
              <w:t>Train new and untrained auxiliary health staff</w:t>
            </w:r>
          </w:p>
        </w:tc>
        <w:tc>
          <w:tcPr>
            <w:tcW w:w="1274" w:type="dxa"/>
          </w:tcPr>
          <w:p w:rsidR="00D743A7" w:rsidRPr="00C9277A" w:rsidRDefault="00D743A7" w:rsidP="004F57D0">
            <w:pPr>
              <w:numPr>
                <w:ilvl w:val="0"/>
                <w:numId w:val="139"/>
              </w:numPr>
              <w:ind w:left="224"/>
              <w:contextualSpacing/>
              <w:rPr>
                <w:sz w:val="17"/>
                <w:szCs w:val="17"/>
                <w:lang w:val="tr-TR"/>
              </w:rPr>
            </w:pPr>
            <w:r w:rsidRPr="00C9277A">
              <w:rPr>
                <w:rFonts w:ascii="Arial" w:hAnsi="Arial" w:cs="Arial"/>
                <w:sz w:val="17"/>
                <w:szCs w:val="17"/>
                <w:lang w:val="tr-TR"/>
              </w:rPr>
              <w:t>Train new and untrained auxiliary health staff</w:t>
            </w:r>
          </w:p>
        </w:tc>
        <w:tc>
          <w:tcPr>
            <w:tcW w:w="1232" w:type="dxa"/>
          </w:tcPr>
          <w:p w:rsidR="00D743A7" w:rsidRPr="00C9277A" w:rsidRDefault="00D743A7" w:rsidP="004F57D0">
            <w:pPr>
              <w:numPr>
                <w:ilvl w:val="0"/>
                <w:numId w:val="139"/>
              </w:numPr>
              <w:ind w:left="224"/>
              <w:contextualSpacing/>
              <w:rPr>
                <w:sz w:val="17"/>
                <w:szCs w:val="17"/>
                <w:lang w:val="tr-TR"/>
              </w:rPr>
            </w:pPr>
            <w:r w:rsidRPr="00C9277A">
              <w:rPr>
                <w:rFonts w:ascii="Arial" w:hAnsi="Arial" w:cs="Arial"/>
                <w:sz w:val="17"/>
                <w:szCs w:val="17"/>
                <w:lang w:val="tr-TR"/>
              </w:rPr>
              <w:t>Train new and untrained auxiliary health staff</w:t>
            </w:r>
          </w:p>
        </w:tc>
        <w:tc>
          <w:tcPr>
            <w:tcW w:w="1276" w:type="dxa"/>
          </w:tcPr>
          <w:p w:rsidR="00D743A7" w:rsidRPr="00C9277A" w:rsidRDefault="00D743A7" w:rsidP="004F57D0">
            <w:pPr>
              <w:numPr>
                <w:ilvl w:val="0"/>
                <w:numId w:val="139"/>
              </w:numPr>
              <w:ind w:left="224"/>
              <w:contextualSpacing/>
              <w:rPr>
                <w:sz w:val="17"/>
                <w:szCs w:val="17"/>
                <w:lang w:val="tr-TR"/>
              </w:rPr>
            </w:pPr>
            <w:r w:rsidRPr="00C9277A">
              <w:rPr>
                <w:rFonts w:ascii="Arial" w:hAnsi="Arial" w:cs="Arial"/>
                <w:sz w:val="17"/>
                <w:szCs w:val="17"/>
                <w:lang w:val="tr-TR"/>
              </w:rPr>
              <w:t>Train new and untrained auxiliary health staff</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C2146A" w:rsidRPr="00C9277A" w:rsidRDefault="00C2146A">
      <w:pPr>
        <w:rPr>
          <w:sz w:val="17"/>
          <w:szCs w:val="17"/>
          <w:lang w:val="tr-TR"/>
        </w:rPr>
      </w:pPr>
      <w:r w:rsidRPr="00C9277A">
        <w:rPr>
          <w:sz w:val="17"/>
          <w:szCs w:val="17"/>
          <w:lang w:val="tr-TR"/>
        </w:rPr>
        <w:br w:type="page"/>
      </w:r>
    </w:p>
    <w:tbl>
      <w:tblPr>
        <w:tblStyle w:val="TabloKlavuzu"/>
        <w:tblW w:w="0" w:type="auto"/>
        <w:tblLayout w:type="fixed"/>
        <w:tblLook w:val="04A0"/>
      </w:tblPr>
      <w:tblGrid>
        <w:gridCol w:w="1666"/>
        <w:gridCol w:w="2318"/>
        <w:gridCol w:w="1653"/>
        <w:gridCol w:w="1417"/>
        <w:gridCol w:w="1559"/>
        <w:gridCol w:w="1276"/>
        <w:gridCol w:w="1346"/>
        <w:gridCol w:w="1464"/>
        <w:gridCol w:w="1521"/>
      </w:tblGrid>
      <w:tr w:rsidR="00D743A7" w:rsidRPr="00C9277A" w:rsidTr="00036D30">
        <w:trPr>
          <w:tblHeader/>
        </w:trPr>
        <w:tc>
          <w:tcPr>
            <w:tcW w:w="14220"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A2. Cessation</w:t>
            </w:r>
          </w:p>
        </w:tc>
      </w:tr>
      <w:tr w:rsidR="00D743A7" w:rsidRPr="00C9277A" w:rsidTr="00036D30">
        <w:trPr>
          <w:trHeight w:val="375"/>
          <w:tblHeader/>
        </w:trPr>
        <w:tc>
          <w:tcPr>
            <w:tcW w:w="14220" w:type="dxa"/>
            <w:gridSpan w:val="9"/>
            <w:shd w:val="clear" w:color="auto" w:fill="FBD4B4" w:themeFill="accent6" w:themeFillTint="66"/>
          </w:tcPr>
          <w:p w:rsidR="00D743A7" w:rsidRPr="00C9277A" w:rsidRDefault="00D743A7" w:rsidP="00927F64">
            <w:pPr>
              <w:pStyle w:val="Balk3"/>
              <w:outlineLvl w:val="2"/>
              <w:rPr>
                <w:b/>
                <w:sz w:val="17"/>
                <w:szCs w:val="17"/>
              </w:rPr>
            </w:pPr>
            <w:bookmarkStart w:id="11" w:name="_Toc521315508"/>
            <w:r w:rsidRPr="00C9277A">
              <w:rPr>
                <w:b/>
                <w:sz w:val="17"/>
                <w:szCs w:val="17"/>
              </w:rPr>
              <w:t>Initiative 2: Strengthen cessation services</w:t>
            </w:r>
            <w:bookmarkEnd w:id="11"/>
          </w:p>
        </w:tc>
      </w:tr>
      <w:tr w:rsidR="00D743A7" w:rsidRPr="00C9277A" w:rsidTr="00036D30">
        <w:trPr>
          <w:tblHeader/>
        </w:trPr>
        <w:tc>
          <w:tcPr>
            <w:tcW w:w="1666"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8"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653"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583"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743203">
        <w:trPr>
          <w:tblHeader/>
        </w:trPr>
        <w:tc>
          <w:tcPr>
            <w:tcW w:w="1666" w:type="dxa"/>
            <w:vMerge/>
            <w:shd w:val="clear" w:color="auto" w:fill="FABF8F" w:themeFill="accent6" w:themeFillTint="99"/>
          </w:tcPr>
          <w:p w:rsidR="00D743A7" w:rsidRPr="00C9277A" w:rsidRDefault="00D743A7" w:rsidP="00D743A7">
            <w:pPr>
              <w:rPr>
                <w:sz w:val="17"/>
                <w:szCs w:val="17"/>
                <w:lang w:val="tr-TR"/>
              </w:rPr>
            </w:pPr>
          </w:p>
        </w:tc>
        <w:tc>
          <w:tcPr>
            <w:tcW w:w="2318"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653"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417"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59"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27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34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64"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521"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743203">
        <w:tc>
          <w:tcPr>
            <w:tcW w:w="1666" w:type="dxa"/>
            <w:tcBorders>
              <w:right w:val="nil"/>
            </w:tcBorders>
          </w:tcPr>
          <w:p w:rsidR="00D743A7" w:rsidRPr="00C9277A" w:rsidRDefault="00D743A7" w:rsidP="00D743A7">
            <w:pPr>
              <w:rPr>
                <w:sz w:val="17"/>
                <w:szCs w:val="17"/>
                <w:lang w:val="tr-TR"/>
              </w:rPr>
            </w:pPr>
            <w:r w:rsidRPr="00C9277A">
              <w:rPr>
                <w:rFonts w:ascii="Arial" w:hAnsi="Arial" w:cs="Arial"/>
                <w:b/>
                <w:sz w:val="17"/>
                <w:szCs w:val="17"/>
                <w:lang w:val="tr-TR"/>
              </w:rPr>
              <w:t>2.1. Increase number of units providing cessation services</w:t>
            </w:r>
          </w:p>
        </w:tc>
        <w:tc>
          <w:tcPr>
            <w:tcW w:w="2318" w:type="dxa"/>
            <w:tcBorders>
              <w:left w:val="nil"/>
              <w:right w:val="nil"/>
            </w:tcBorders>
          </w:tcPr>
          <w:p w:rsidR="00C2146A" w:rsidRPr="00C9277A" w:rsidRDefault="00C2146A" w:rsidP="00D743A7">
            <w:pPr>
              <w:rPr>
                <w:sz w:val="17"/>
                <w:szCs w:val="17"/>
                <w:lang w:val="tr-TR"/>
              </w:rPr>
            </w:pPr>
          </w:p>
          <w:p w:rsidR="00D743A7" w:rsidRPr="00C9277A" w:rsidRDefault="00D743A7" w:rsidP="00C2146A">
            <w:pPr>
              <w:rPr>
                <w:sz w:val="17"/>
                <w:szCs w:val="17"/>
                <w:lang w:val="tr-TR"/>
              </w:rPr>
            </w:pPr>
          </w:p>
        </w:tc>
        <w:tc>
          <w:tcPr>
            <w:tcW w:w="1653" w:type="dxa"/>
            <w:tcBorders>
              <w:left w:val="nil"/>
              <w:right w:val="nil"/>
            </w:tcBorders>
          </w:tcPr>
          <w:p w:rsidR="00D743A7" w:rsidRPr="00C9277A" w:rsidRDefault="00D743A7" w:rsidP="00D743A7">
            <w:pPr>
              <w:rPr>
                <w:sz w:val="17"/>
                <w:szCs w:val="17"/>
                <w:lang w:val="tr-TR"/>
              </w:rPr>
            </w:pPr>
          </w:p>
        </w:tc>
        <w:tc>
          <w:tcPr>
            <w:tcW w:w="1417" w:type="dxa"/>
            <w:tcBorders>
              <w:left w:val="nil"/>
              <w:right w:val="nil"/>
            </w:tcBorders>
          </w:tcPr>
          <w:p w:rsidR="00D743A7" w:rsidRPr="00C9277A" w:rsidRDefault="00D743A7" w:rsidP="00D743A7">
            <w:pPr>
              <w:rPr>
                <w:sz w:val="17"/>
                <w:szCs w:val="17"/>
                <w:lang w:val="tr-TR"/>
              </w:rPr>
            </w:pPr>
          </w:p>
        </w:tc>
        <w:tc>
          <w:tcPr>
            <w:tcW w:w="1559" w:type="dxa"/>
            <w:tcBorders>
              <w:left w:val="nil"/>
              <w:right w:val="nil"/>
            </w:tcBorders>
          </w:tcPr>
          <w:p w:rsidR="00D743A7" w:rsidRPr="00C9277A" w:rsidRDefault="00D743A7" w:rsidP="00D743A7">
            <w:pPr>
              <w:rPr>
                <w:sz w:val="17"/>
                <w:szCs w:val="17"/>
                <w:lang w:val="tr-TR"/>
              </w:rPr>
            </w:pPr>
          </w:p>
        </w:tc>
        <w:tc>
          <w:tcPr>
            <w:tcW w:w="1276" w:type="dxa"/>
            <w:tcBorders>
              <w:left w:val="nil"/>
              <w:right w:val="nil"/>
            </w:tcBorders>
          </w:tcPr>
          <w:p w:rsidR="00D743A7" w:rsidRPr="00C9277A" w:rsidRDefault="00D743A7" w:rsidP="00D743A7">
            <w:pPr>
              <w:rPr>
                <w:sz w:val="17"/>
                <w:szCs w:val="17"/>
                <w:lang w:val="tr-TR"/>
              </w:rPr>
            </w:pPr>
          </w:p>
        </w:tc>
        <w:tc>
          <w:tcPr>
            <w:tcW w:w="1346" w:type="dxa"/>
            <w:tcBorders>
              <w:left w:val="nil"/>
              <w:right w:val="nil"/>
            </w:tcBorders>
          </w:tcPr>
          <w:p w:rsidR="00D743A7" w:rsidRPr="00C9277A" w:rsidRDefault="00D743A7" w:rsidP="00D743A7">
            <w:pPr>
              <w:rPr>
                <w:sz w:val="17"/>
                <w:szCs w:val="17"/>
                <w:lang w:val="tr-TR"/>
              </w:rPr>
            </w:pPr>
          </w:p>
        </w:tc>
        <w:tc>
          <w:tcPr>
            <w:tcW w:w="1464" w:type="dxa"/>
            <w:tcBorders>
              <w:left w:val="nil"/>
              <w:right w:val="nil"/>
            </w:tcBorders>
          </w:tcPr>
          <w:p w:rsidR="00D743A7" w:rsidRPr="00C9277A" w:rsidRDefault="00D743A7" w:rsidP="00D743A7">
            <w:pPr>
              <w:rPr>
                <w:sz w:val="17"/>
                <w:szCs w:val="17"/>
                <w:lang w:val="tr-TR"/>
              </w:rPr>
            </w:pPr>
          </w:p>
        </w:tc>
        <w:tc>
          <w:tcPr>
            <w:tcW w:w="1521" w:type="dxa"/>
            <w:tcBorders>
              <w:left w:val="nil"/>
            </w:tcBorders>
          </w:tcPr>
          <w:p w:rsidR="00D743A7" w:rsidRPr="00C9277A" w:rsidRDefault="00D743A7" w:rsidP="00D743A7">
            <w:pPr>
              <w:rPr>
                <w:sz w:val="17"/>
                <w:szCs w:val="17"/>
                <w:lang w:val="tr-TR"/>
              </w:rPr>
            </w:pPr>
          </w:p>
        </w:tc>
      </w:tr>
      <w:tr w:rsidR="00D743A7" w:rsidRPr="00C9277A" w:rsidTr="00743203">
        <w:tc>
          <w:tcPr>
            <w:tcW w:w="1666" w:type="dxa"/>
          </w:tcPr>
          <w:p w:rsidR="00D743A7" w:rsidRPr="00C9277A" w:rsidRDefault="00D743A7" w:rsidP="00D743A7">
            <w:pPr>
              <w:rPr>
                <w:rFonts w:ascii="Arial" w:hAnsi="Arial" w:cs="Arial"/>
                <w:sz w:val="17"/>
                <w:szCs w:val="17"/>
                <w:lang w:val="tr-TR"/>
              </w:rPr>
            </w:pPr>
            <w:r w:rsidRPr="00C9277A">
              <w:rPr>
                <w:rFonts w:ascii="Arial" w:hAnsi="Arial" w:cs="Arial"/>
                <w:b/>
                <w:sz w:val="17"/>
                <w:szCs w:val="17"/>
                <w:lang w:val="tr-TR"/>
              </w:rPr>
              <w:t>2.1.1.</w:t>
            </w:r>
            <w:r w:rsidRPr="00C9277A">
              <w:rPr>
                <w:rFonts w:ascii="Arial" w:hAnsi="Arial" w:cs="Arial"/>
                <w:sz w:val="17"/>
                <w:szCs w:val="17"/>
                <w:lang w:val="tr-TR"/>
              </w:rPr>
              <w:tab/>
              <w:t>Scale up cessation clinics in primary care centers other than FHCs</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215E4C" w:rsidRPr="00C9277A" w:rsidRDefault="00215E4C" w:rsidP="00D743A7">
            <w:pPr>
              <w:rPr>
                <w:rFonts w:ascii="Arial" w:hAnsi="Arial" w:cs="Arial"/>
                <w:sz w:val="17"/>
                <w:szCs w:val="17"/>
                <w:lang w:val="tr-TR"/>
              </w:rPr>
            </w:pPr>
          </w:p>
        </w:tc>
        <w:tc>
          <w:tcPr>
            <w:tcW w:w="2318" w:type="dxa"/>
          </w:tcPr>
          <w:p w:rsidR="00D743A7" w:rsidRPr="00C9277A" w:rsidRDefault="00D743A7" w:rsidP="004F57D0">
            <w:pPr>
              <w:numPr>
                <w:ilvl w:val="0"/>
                <w:numId w:val="36"/>
              </w:numPr>
              <w:ind w:left="209"/>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215E4C" w:rsidRPr="00C9277A" w:rsidRDefault="00215E4C" w:rsidP="00215E4C">
            <w:pPr>
              <w:contextualSpacing/>
              <w:rPr>
                <w:rFonts w:ascii="Arial" w:hAnsi="Arial" w:cs="Arial"/>
                <w:b/>
                <w:bCs/>
                <w:sz w:val="17"/>
                <w:szCs w:val="17"/>
                <w:lang w:val="tr-TR"/>
              </w:rPr>
            </w:pPr>
          </w:p>
          <w:p w:rsidR="00215E4C" w:rsidRPr="00C9277A" w:rsidRDefault="00215E4C" w:rsidP="00215E4C">
            <w:pPr>
              <w:contextualSpacing/>
              <w:rPr>
                <w:rFonts w:ascii="Arial" w:hAnsi="Arial" w:cs="Arial"/>
                <w:b/>
                <w:bCs/>
                <w:sz w:val="17"/>
                <w:szCs w:val="17"/>
                <w:lang w:val="tr-TR"/>
              </w:rPr>
            </w:pPr>
          </w:p>
          <w:p w:rsidR="00215E4C" w:rsidRPr="00C9277A" w:rsidRDefault="00215E4C" w:rsidP="00215E4C">
            <w:pPr>
              <w:contextualSpacing/>
              <w:rPr>
                <w:rFonts w:ascii="Arial" w:hAnsi="Arial" w:cs="Arial"/>
                <w:b/>
                <w:bCs/>
                <w:sz w:val="17"/>
                <w:szCs w:val="17"/>
                <w:lang w:val="tr-TR"/>
              </w:rPr>
            </w:pPr>
          </w:p>
          <w:p w:rsidR="00215E4C" w:rsidRPr="00C9277A" w:rsidRDefault="00215E4C" w:rsidP="00215E4C">
            <w:pPr>
              <w:contextualSpacing/>
              <w:rPr>
                <w:rFonts w:ascii="Arial" w:hAnsi="Arial" w:cs="Arial"/>
                <w:b/>
                <w:bCs/>
                <w:sz w:val="17"/>
                <w:szCs w:val="17"/>
                <w:lang w:val="tr-TR"/>
              </w:rPr>
            </w:pPr>
          </w:p>
          <w:p w:rsidR="00215E4C" w:rsidRPr="00C9277A" w:rsidRDefault="00215E4C" w:rsidP="00215E4C">
            <w:pPr>
              <w:contextualSpacing/>
              <w:rPr>
                <w:rFonts w:ascii="Arial" w:hAnsi="Arial" w:cs="Arial"/>
                <w:b/>
                <w:bCs/>
                <w:sz w:val="17"/>
                <w:szCs w:val="17"/>
                <w:lang w:val="tr-TR"/>
              </w:rPr>
            </w:pPr>
          </w:p>
          <w:p w:rsidR="00215E4C" w:rsidRPr="00C9277A" w:rsidRDefault="00215E4C" w:rsidP="00215E4C">
            <w:pPr>
              <w:contextualSpacing/>
              <w:rPr>
                <w:rFonts w:ascii="Arial" w:hAnsi="Arial" w:cs="Arial"/>
                <w:b/>
                <w:bCs/>
                <w:sz w:val="17"/>
                <w:szCs w:val="17"/>
                <w:lang w:val="tr-TR"/>
              </w:rPr>
            </w:pPr>
          </w:p>
          <w:p w:rsidR="00D743A7" w:rsidRPr="00C9277A" w:rsidRDefault="00D743A7" w:rsidP="00D743A7">
            <w:pPr>
              <w:ind w:left="360"/>
              <w:rPr>
                <w:rFonts w:ascii="Arial" w:hAnsi="Arial" w:cs="Arial"/>
                <w:b/>
                <w:bCs/>
                <w:sz w:val="17"/>
                <w:szCs w:val="17"/>
                <w:lang w:val="tr-TR"/>
              </w:rPr>
            </w:pPr>
          </w:p>
          <w:p w:rsidR="00215E4C" w:rsidRPr="00C9277A" w:rsidRDefault="00215E4C" w:rsidP="00215E4C">
            <w:pPr>
              <w:rPr>
                <w:rFonts w:ascii="Arial" w:hAnsi="Arial" w:cs="Arial"/>
                <w:b/>
                <w:bCs/>
                <w:sz w:val="17"/>
                <w:szCs w:val="17"/>
                <w:lang w:val="tr-TR"/>
              </w:rPr>
            </w:pPr>
          </w:p>
        </w:tc>
        <w:tc>
          <w:tcPr>
            <w:tcW w:w="1653" w:type="dxa"/>
          </w:tcPr>
          <w:p w:rsidR="00D743A7" w:rsidRPr="00C9277A" w:rsidRDefault="00D743A7" w:rsidP="004F57D0">
            <w:pPr>
              <w:numPr>
                <w:ilvl w:val="0"/>
                <w:numId w:val="35"/>
              </w:numPr>
              <w:ind w:left="224"/>
              <w:rPr>
                <w:rFonts w:ascii="Arial" w:hAnsi="Arial" w:cs="Arial"/>
                <w:sz w:val="17"/>
                <w:szCs w:val="17"/>
                <w:lang w:val="tr-TR"/>
              </w:rPr>
            </w:pPr>
            <w:r w:rsidRPr="00C9277A">
              <w:rPr>
                <w:rFonts w:ascii="Arial" w:hAnsi="Arial" w:cs="Arial"/>
                <w:sz w:val="17"/>
                <w:szCs w:val="17"/>
                <w:lang w:val="tr-TR"/>
              </w:rPr>
              <w:t>Proportion of CCs at primary level to all institutions (%)</w:t>
            </w:r>
          </w:p>
        </w:tc>
        <w:tc>
          <w:tcPr>
            <w:tcW w:w="1417" w:type="dxa"/>
          </w:tcPr>
          <w:p w:rsidR="00D743A7" w:rsidRPr="00C9277A" w:rsidRDefault="00D743A7" w:rsidP="004F57D0">
            <w:pPr>
              <w:numPr>
                <w:ilvl w:val="0"/>
                <w:numId w:val="36"/>
              </w:numPr>
              <w:ind w:left="194" w:hanging="336"/>
              <w:rPr>
                <w:rFonts w:ascii="Arial" w:hAnsi="Arial" w:cs="Arial"/>
                <w:sz w:val="17"/>
                <w:szCs w:val="17"/>
                <w:lang w:val="tr-TR"/>
              </w:rPr>
            </w:pPr>
            <w:r w:rsidRPr="00C9277A">
              <w:rPr>
                <w:rFonts w:ascii="Arial" w:hAnsi="Arial" w:cs="Arial"/>
                <w:sz w:val="17"/>
                <w:szCs w:val="17"/>
                <w:lang w:val="tr-TR"/>
              </w:rPr>
              <w:t>70</w:t>
            </w:r>
          </w:p>
        </w:tc>
        <w:tc>
          <w:tcPr>
            <w:tcW w:w="1559" w:type="dxa"/>
          </w:tcPr>
          <w:p w:rsidR="00D743A7" w:rsidRPr="00C9277A" w:rsidRDefault="00D743A7" w:rsidP="004F57D0">
            <w:pPr>
              <w:numPr>
                <w:ilvl w:val="0"/>
                <w:numId w:val="36"/>
              </w:numPr>
              <w:ind w:left="194" w:hanging="336"/>
              <w:rPr>
                <w:rFonts w:ascii="Arial" w:hAnsi="Arial" w:cs="Arial"/>
                <w:sz w:val="17"/>
                <w:szCs w:val="17"/>
                <w:lang w:val="tr-TR"/>
              </w:rPr>
            </w:pPr>
            <w:r w:rsidRPr="00C9277A">
              <w:rPr>
                <w:rFonts w:ascii="Arial" w:hAnsi="Arial" w:cs="Arial"/>
                <w:sz w:val="17"/>
                <w:szCs w:val="17"/>
                <w:lang w:val="tr-TR"/>
              </w:rPr>
              <w:t>90</w:t>
            </w:r>
          </w:p>
        </w:tc>
        <w:tc>
          <w:tcPr>
            <w:tcW w:w="1276" w:type="dxa"/>
          </w:tcPr>
          <w:p w:rsidR="00D743A7" w:rsidRPr="00C9277A" w:rsidRDefault="00D743A7" w:rsidP="004F57D0">
            <w:pPr>
              <w:numPr>
                <w:ilvl w:val="0"/>
                <w:numId w:val="36"/>
              </w:numPr>
              <w:ind w:left="194" w:hanging="336"/>
              <w:rPr>
                <w:rFonts w:ascii="Arial" w:hAnsi="Arial" w:cs="Arial"/>
                <w:sz w:val="17"/>
                <w:szCs w:val="17"/>
                <w:lang w:val="tr-TR"/>
              </w:rPr>
            </w:pPr>
            <w:r w:rsidRPr="00C9277A">
              <w:rPr>
                <w:rFonts w:ascii="Arial" w:hAnsi="Arial" w:cs="Arial"/>
                <w:sz w:val="17"/>
                <w:szCs w:val="17"/>
                <w:lang w:val="tr-TR"/>
              </w:rPr>
              <w:t>90</w:t>
            </w:r>
          </w:p>
        </w:tc>
        <w:tc>
          <w:tcPr>
            <w:tcW w:w="1346" w:type="dxa"/>
          </w:tcPr>
          <w:p w:rsidR="00D743A7" w:rsidRPr="00C9277A" w:rsidRDefault="00D743A7" w:rsidP="004F57D0">
            <w:pPr>
              <w:numPr>
                <w:ilvl w:val="0"/>
                <w:numId w:val="36"/>
              </w:numPr>
              <w:ind w:left="194" w:hanging="336"/>
              <w:rPr>
                <w:rFonts w:ascii="Arial" w:hAnsi="Arial" w:cs="Arial"/>
                <w:sz w:val="17"/>
                <w:szCs w:val="17"/>
                <w:lang w:val="tr-TR"/>
              </w:rPr>
            </w:pPr>
            <w:r w:rsidRPr="00C9277A">
              <w:rPr>
                <w:rFonts w:ascii="Arial" w:hAnsi="Arial" w:cs="Arial"/>
                <w:sz w:val="17"/>
                <w:szCs w:val="17"/>
                <w:lang w:val="tr-TR"/>
              </w:rPr>
              <w:t>100</w:t>
            </w:r>
          </w:p>
        </w:tc>
        <w:tc>
          <w:tcPr>
            <w:tcW w:w="1464" w:type="dxa"/>
          </w:tcPr>
          <w:p w:rsidR="00D743A7" w:rsidRPr="00C9277A" w:rsidRDefault="00D743A7" w:rsidP="004F57D0">
            <w:pPr>
              <w:numPr>
                <w:ilvl w:val="0"/>
                <w:numId w:val="36"/>
              </w:numPr>
              <w:ind w:left="194" w:hanging="336"/>
              <w:rPr>
                <w:rFonts w:ascii="Arial" w:hAnsi="Arial" w:cs="Arial"/>
                <w:sz w:val="17"/>
                <w:szCs w:val="17"/>
                <w:lang w:val="tr-TR"/>
              </w:rPr>
            </w:pPr>
            <w:r w:rsidRPr="00C9277A">
              <w:rPr>
                <w:rFonts w:ascii="Arial" w:hAnsi="Arial" w:cs="Arial"/>
                <w:sz w:val="17"/>
                <w:szCs w:val="17"/>
                <w:lang w:val="tr-TR"/>
              </w:rPr>
              <w:t>100</w:t>
            </w:r>
          </w:p>
        </w:tc>
        <w:tc>
          <w:tcPr>
            <w:tcW w:w="1521" w:type="dxa"/>
          </w:tcPr>
          <w:p w:rsidR="00D743A7" w:rsidRPr="00C9277A" w:rsidRDefault="00D743A7" w:rsidP="00BE2359">
            <w:pPr>
              <w:numPr>
                <w:ilvl w:val="0"/>
                <w:numId w:val="36"/>
              </w:numPr>
              <w:ind w:left="194" w:hanging="277"/>
              <w:rPr>
                <w:rFonts w:ascii="Arial" w:hAnsi="Arial" w:cs="Arial"/>
                <w:sz w:val="17"/>
                <w:szCs w:val="17"/>
                <w:lang w:val="tr-TR"/>
              </w:rPr>
            </w:pPr>
            <w:r w:rsidRPr="00C9277A">
              <w:rPr>
                <w:rFonts w:ascii="Arial" w:hAnsi="Arial" w:cs="Arial"/>
                <w:sz w:val="17"/>
                <w:szCs w:val="17"/>
                <w:lang w:val="tr-TR"/>
              </w:rPr>
              <w:t>100</w:t>
            </w:r>
          </w:p>
        </w:tc>
      </w:tr>
      <w:tr w:rsidR="00D743A7" w:rsidRPr="00C9277A" w:rsidTr="00743203">
        <w:tc>
          <w:tcPr>
            <w:tcW w:w="1666" w:type="dxa"/>
          </w:tcPr>
          <w:p w:rsidR="00D743A7" w:rsidRPr="00C9277A" w:rsidRDefault="00D743A7" w:rsidP="00D743A7">
            <w:pPr>
              <w:rPr>
                <w:rFonts w:ascii="Arial" w:hAnsi="Arial" w:cs="Arial"/>
                <w:sz w:val="17"/>
                <w:szCs w:val="17"/>
                <w:lang w:val="tr-TR"/>
              </w:rPr>
            </w:pPr>
            <w:r w:rsidRPr="00C9277A">
              <w:rPr>
                <w:rFonts w:ascii="Arial" w:hAnsi="Arial" w:cs="Arial"/>
                <w:b/>
                <w:sz w:val="17"/>
                <w:szCs w:val="17"/>
                <w:lang w:val="tr-TR"/>
              </w:rPr>
              <w:t xml:space="preserve"> 2.1.2.</w:t>
            </w:r>
            <w:r w:rsidRPr="00C9277A">
              <w:rPr>
                <w:rFonts w:ascii="Arial" w:hAnsi="Arial" w:cs="Arial"/>
                <w:sz w:val="17"/>
                <w:szCs w:val="17"/>
                <w:lang w:val="tr-TR"/>
              </w:rPr>
              <w:tab/>
              <w:t>Family health centers to provide cessation services</w:t>
            </w:r>
          </w:p>
          <w:p w:rsidR="00D743A7" w:rsidRPr="00C9277A" w:rsidRDefault="00D743A7" w:rsidP="00D743A7">
            <w:pPr>
              <w:rPr>
                <w:sz w:val="17"/>
                <w:szCs w:val="17"/>
                <w:lang w:val="tr-TR"/>
              </w:rPr>
            </w:pPr>
          </w:p>
        </w:tc>
        <w:tc>
          <w:tcPr>
            <w:tcW w:w="2318" w:type="dxa"/>
          </w:tcPr>
          <w:p w:rsidR="00D743A7" w:rsidRPr="00C9277A" w:rsidRDefault="00D743A7" w:rsidP="004F57D0">
            <w:pPr>
              <w:numPr>
                <w:ilvl w:val="0"/>
                <w:numId w:val="142"/>
              </w:numPr>
              <w:ind w:left="274"/>
              <w:contextualSpacing/>
              <w:rPr>
                <w:rFonts w:ascii="Arial" w:hAnsi="Arial" w:cs="Arial"/>
                <w:b/>
                <w:sz w:val="17"/>
                <w:szCs w:val="17"/>
                <w:lang w:val="tr-TR"/>
              </w:rPr>
            </w:pPr>
            <w:r w:rsidRPr="00C9277A">
              <w:rPr>
                <w:rFonts w:ascii="Arial" w:hAnsi="Arial" w:cs="Arial"/>
                <w:b/>
                <w:sz w:val="17"/>
                <w:szCs w:val="17"/>
                <w:lang w:val="tr-TR"/>
              </w:rPr>
              <w:t>Ministry of Health</w:t>
            </w:r>
          </w:p>
          <w:p w:rsidR="00D743A7" w:rsidRPr="00C9277A" w:rsidRDefault="00D743A7" w:rsidP="00D743A7">
            <w:pPr>
              <w:ind w:left="720"/>
              <w:contextualSpacing/>
              <w:rPr>
                <w:sz w:val="17"/>
                <w:szCs w:val="17"/>
                <w:lang w:val="tr-TR"/>
              </w:rPr>
            </w:pPr>
          </w:p>
        </w:tc>
        <w:tc>
          <w:tcPr>
            <w:tcW w:w="1653" w:type="dxa"/>
          </w:tcPr>
          <w:p w:rsidR="00D743A7" w:rsidRPr="00C9277A" w:rsidRDefault="00D743A7" w:rsidP="004F57D0">
            <w:pPr>
              <w:numPr>
                <w:ilvl w:val="0"/>
                <w:numId w:val="143"/>
              </w:numPr>
              <w:ind w:left="267"/>
              <w:contextualSpacing/>
              <w:rPr>
                <w:sz w:val="17"/>
                <w:szCs w:val="17"/>
                <w:lang w:val="tr-TR"/>
              </w:rPr>
            </w:pPr>
            <w:r w:rsidRPr="00C9277A">
              <w:rPr>
                <w:rFonts w:ascii="Arial" w:hAnsi="Arial" w:cs="Arial"/>
                <w:sz w:val="17"/>
                <w:szCs w:val="17"/>
                <w:lang w:val="tr-TR"/>
              </w:rPr>
              <w:t>Proportion of CCs at family health centers to all centers (%)</w:t>
            </w:r>
          </w:p>
        </w:tc>
        <w:tc>
          <w:tcPr>
            <w:tcW w:w="1417" w:type="dxa"/>
          </w:tcPr>
          <w:p w:rsidR="00D743A7" w:rsidRPr="00C9277A" w:rsidRDefault="00D743A7" w:rsidP="004F57D0">
            <w:pPr>
              <w:numPr>
                <w:ilvl w:val="0"/>
                <w:numId w:val="143"/>
              </w:numPr>
              <w:ind w:left="350"/>
              <w:contextualSpacing/>
              <w:rPr>
                <w:rFonts w:ascii="Arial" w:hAnsi="Arial" w:cs="Arial"/>
                <w:sz w:val="17"/>
                <w:szCs w:val="17"/>
                <w:lang w:val="tr-TR"/>
              </w:rPr>
            </w:pPr>
            <w:r w:rsidRPr="00C9277A">
              <w:rPr>
                <w:rFonts w:ascii="Arial" w:hAnsi="Arial" w:cs="Arial"/>
                <w:sz w:val="17"/>
                <w:szCs w:val="17"/>
                <w:lang w:val="tr-TR"/>
              </w:rPr>
              <w:t>60</w:t>
            </w:r>
          </w:p>
        </w:tc>
        <w:tc>
          <w:tcPr>
            <w:tcW w:w="1559" w:type="dxa"/>
          </w:tcPr>
          <w:p w:rsidR="00D743A7" w:rsidRPr="00C9277A" w:rsidRDefault="00D743A7" w:rsidP="004F57D0">
            <w:pPr>
              <w:numPr>
                <w:ilvl w:val="0"/>
                <w:numId w:val="143"/>
              </w:numPr>
              <w:ind w:left="350"/>
              <w:contextualSpacing/>
              <w:rPr>
                <w:rFonts w:ascii="Arial" w:hAnsi="Arial" w:cs="Arial"/>
                <w:sz w:val="17"/>
                <w:szCs w:val="17"/>
                <w:lang w:val="tr-TR"/>
              </w:rPr>
            </w:pPr>
            <w:r w:rsidRPr="00C9277A">
              <w:rPr>
                <w:rFonts w:ascii="Arial" w:hAnsi="Arial" w:cs="Arial"/>
                <w:sz w:val="17"/>
                <w:szCs w:val="17"/>
                <w:lang w:val="tr-TR"/>
              </w:rPr>
              <w:t>70</w:t>
            </w:r>
          </w:p>
        </w:tc>
        <w:tc>
          <w:tcPr>
            <w:tcW w:w="1276" w:type="dxa"/>
          </w:tcPr>
          <w:p w:rsidR="00D743A7" w:rsidRPr="00C9277A" w:rsidRDefault="00D743A7" w:rsidP="004F57D0">
            <w:pPr>
              <w:numPr>
                <w:ilvl w:val="0"/>
                <w:numId w:val="143"/>
              </w:numPr>
              <w:ind w:left="350"/>
              <w:contextualSpacing/>
              <w:rPr>
                <w:rFonts w:ascii="Arial" w:hAnsi="Arial" w:cs="Arial"/>
                <w:sz w:val="17"/>
                <w:szCs w:val="17"/>
                <w:lang w:val="tr-TR"/>
              </w:rPr>
            </w:pPr>
            <w:r w:rsidRPr="00C9277A">
              <w:rPr>
                <w:rFonts w:ascii="Arial" w:hAnsi="Arial" w:cs="Arial"/>
                <w:sz w:val="17"/>
                <w:szCs w:val="17"/>
                <w:lang w:val="tr-TR"/>
              </w:rPr>
              <w:t>80</w:t>
            </w:r>
          </w:p>
        </w:tc>
        <w:tc>
          <w:tcPr>
            <w:tcW w:w="1346" w:type="dxa"/>
          </w:tcPr>
          <w:p w:rsidR="00D743A7" w:rsidRPr="00C9277A" w:rsidRDefault="00D743A7" w:rsidP="004F57D0">
            <w:pPr>
              <w:numPr>
                <w:ilvl w:val="0"/>
                <w:numId w:val="143"/>
              </w:numPr>
              <w:ind w:left="350"/>
              <w:contextualSpacing/>
              <w:rPr>
                <w:rFonts w:ascii="Arial" w:hAnsi="Arial" w:cs="Arial"/>
                <w:sz w:val="17"/>
                <w:szCs w:val="17"/>
                <w:lang w:val="tr-TR"/>
              </w:rPr>
            </w:pPr>
            <w:r w:rsidRPr="00C9277A">
              <w:rPr>
                <w:rFonts w:ascii="Arial" w:hAnsi="Arial" w:cs="Arial"/>
                <w:sz w:val="17"/>
                <w:szCs w:val="17"/>
                <w:lang w:val="tr-TR"/>
              </w:rPr>
              <w:t>90</w:t>
            </w:r>
          </w:p>
        </w:tc>
        <w:tc>
          <w:tcPr>
            <w:tcW w:w="1464" w:type="dxa"/>
          </w:tcPr>
          <w:p w:rsidR="00D743A7" w:rsidRPr="00C9277A" w:rsidRDefault="00D743A7" w:rsidP="004F57D0">
            <w:pPr>
              <w:numPr>
                <w:ilvl w:val="0"/>
                <w:numId w:val="143"/>
              </w:numPr>
              <w:ind w:left="350"/>
              <w:contextualSpacing/>
              <w:rPr>
                <w:rFonts w:ascii="Arial" w:hAnsi="Arial" w:cs="Arial"/>
                <w:sz w:val="17"/>
                <w:szCs w:val="17"/>
                <w:lang w:val="tr-TR"/>
              </w:rPr>
            </w:pPr>
            <w:r w:rsidRPr="00C9277A">
              <w:rPr>
                <w:rFonts w:ascii="Arial" w:hAnsi="Arial" w:cs="Arial"/>
                <w:sz w:val="17"/>
                <w:szCs w:val="17"/>
                <w:lang w:val="tr-TR"/>
              </w:rPr>
              <w:t>100</w:t>
            </w:r>
          </w:p>
        </w:tc>
        <w:tc>
          <w:tcPr>
            <w:tcW w:w="1521" w:type="dxa"/>
          </w:tcPr>
          <w:p w:rsidR="00D743A7" w:rsidRPr="00C9277A" w:rsidRDefault="00D743A7" w:rsidP="004F57D0">
            <w:pPr>
              <w:numPr>
                <w:ilvl w:val="0"/>
                <w:numId w:val="143"/>
              </w:numPr>
              <w:ind w:left="350"/>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743203">
        <w:tc>
          <w:tcPr>
            <w:tcW w:w="1666" w:type="dxa"/>
          </w:tcPr>
          <w:p w:rsidR="00D743A7" w:rsidRPr="00C9277A" w:rsidRDefault="00D743A7" w:rsidP="004F57D0">
            <w:pPr>
              <w:numPr>
                <w:ilvl w:val="2"/>
                <w:numId w:val="75"/>
              </w:numPr>
              <w:tabs>
                <w:tab w:val="left" w:pos="636"/>
              </w:tabs>
              <w:ind w:left="69" w:hanging="69"/>
              <w:contextualSpacing/>
              <w:rPr>
                <w:rFonts w:ascii="Arial" w:hAnsi="Arial" w:cs="Arial"/>
                <w:sz w:val="17"/>
                <w:szCs w:val="17"/>
                <w:lang w:val="tr-TR"/>
              </w:rPr>
            </w:pPr>
            <w:r w:rsidRPr="00C9277A">
              <w:rPr>
                <w:rFonts w:ascii="Arial" w:hAnsi="Arial" w:cs="Arial"/>
                <w:sz w:val="17"/>
                <w:szCs w:val="17"/>
                <w:lang w:val="tr-TR"/>
              </w:rPr>
              <w:t>Scale up CCs in secondary and tertiary care facilities</w:t>
            </w:r>
          </w:p>
          <w:p w:rsidR="00D743A7" w:rsidRPr="00C9277A" w:rsidRDefault="00D743A7" w:rsidP="00D743A7">
            <w:pPr>
              <w:tabs>
                <w:tab w:val="left" w:pos="636"/>
              </w:tabs>
              <w:ind w:left="69" w:hanging="69"/>
              <w:rPr>
                <w:rFonts w:ascii="Arial" w:hAnsi="Arial" w:cs="Arial"/>
                <w:sz w:val="17"/>
                <w:szCs w:val="17"/>
                <w:lang w:val="tr-TR"/>
              </w:rPr>
            </w:pPr>
          </w:p>
          <w:p w:rsidR="00D743A7" w:rsidRPr="00C9277A" w:rsidRDefault="00D743A7" w:rsidP="00D743A7">
            <w:pPr>
              <w:tabs>
                <w:tab w:val="left" w:pos="636"/>
              </w:tabs>
              <w:ind w:left="69" w:hanging="69"/>
              <w:rPr>
                <w:rFonts w:ascii="Arial" w:hAnsi="Arial" w:cs="Arial"/>
                <w:sz w:val="17"/>
                <w:szCs w:val="17"/>
                <w:lang w:val="tr-TR"/>
              </w:rPr>
            </w:pPr>
          </w:p>
          <w:p w:rsidR="00D743A7" w:rsidRPr="00C9277A" w:rsidRDefault="00D743A7" w:rsidP="00D743A7">
            <w:pPr>
              <w:tabs>
                <w:tab w:val="left" w:pos="636"/>
              </w:tabs>
              <w:ind w:left="69" w:hanging="69"/>
              <w:rPr>
                <w:rFonts w:ascii="Arial" w:hAnsi="Arial" w:cs="Arial"/>
                <w:sz w:val="17"/>
                <w:szCs w:val="17"/>
                <w:lang w:val="tr-TR"/>
              </w:rPr>
            </w:pPr>
          </w:p>
        </w:tc>
        <w:tc>
          <w:tcPr>
            <w:tcW w:w="2318" w:type="dxa"/>
          </w:tcPr>
          <w:p w:rsidR="00D743A7" w:rsidRPr="00C9277A" w:rsidRDefault="00D743A7" w:rsidP="004F57D0">
            <w:pPr>
              <w:numPr>
                <w:ilvl w:val="0"/>
                <w:numId w:val="36"/>
              </w:numPr>
              <w:ind w:left="209" w:hanging="351"/>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6"/>
              </w:numPr>
              <w:rPr>
                <w:rFonts w:ascii="Arial" w:hAnsi="Arial" w:cs="Arial"/>
                <w:bCs/>
                <w:sz w:val="17"/>
                <w:szCs w:val="17"/>
                <w:lang w:val="tr-TR"/>
              </w:rPr>
            </w:pPr>
            <w:r w:rsidRPr="00C9277A">
              <w:rPr>
                <w:rFonts w:ascii="Arial" w:hAnsi="Arial" w:cs="Arial"/>
                <w:bCs/>
                <w:sz w:val="17"/>
                <w:szCs w:val="17"/>
                <w:lang w:val="tr-TR"/>
              </w:rPr>
              <w:t>SSI</w:t>
            </w:r>
          </w:p>
        </w:tc>
        <w:tc>
          <w:tcPr>
            <w:tcW w:w="1653" w:type="dxa"/>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Number of CCs in secondary and tertiary care facilities</w:t>
            </w:r>
          </w:p>
        </w:tc>
        <w:tc>
          <w:tcPr>
            <w:tcW w:w="1417"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333</w:t>
            </w:r>
          </w:p>
        </w:tc>
        <w:tc>
          <w:tcPr>
            <w:tcW w:w="1559"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400</w:t>
            </w:r>
          </w:p>
        </w:tc>
        <w:tc>
          <w:tcPr>
            <w:tcW w:w="1276"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450</w:t>
            </w:r>
          </w:p>
        </w:tc>
        <w:tc>
          <w:tcPr>
            <w:tcW w:w="1346"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Additional 50 if needed</w:t>
            </w:r>
          </w:p>
        </w:tc>
        <w:tc>
          <w:tcPr>
            <w:tcW w:w="1464" w:type="dxa"/>
          </w:tcPr>
          <w:p w:rsidR="00D743A7" w:rsidRPr="00C9277A" w:rsidRDefault="00D743A7" w:rsidP="003677FF">
            <w:pPr>
              <w:numPr>
                <w:ilvl w:val="0"/>
                <w:numId w:val="36"/>
              </w:numPr>
              <w:ind w:left="139" w:hanging="175"/>
              <w:rPr>
                <w:rFonts w:ascii="Arial" w:hAnsi="Arial" w:cs="Arial"/>
                <w:sz w:val="17"/>
                <w:szCs w:val="17"/>
                <w:lang w:val="tr-TR"/>
              </w:rPr>
            </w:pPr>
            <w:r w:rsidRPr="00C9277A">
              <w:rPr>
                <w:rFonts w:ascii="Arial" w:hAnsi="Arial" w:cs="Arial"/>
                <w:sz w:val="17"/>
                <w:szCs w:val="17"/>
                <w:lang w:val="tr-TR"/>
              </w:rPr>
              <w:t>Additional 50 if needed</w:t>
            </w:r>
          </w:p>
        </w:tc>
        <w:tc>
          <w:tcPr>
            <w:tcW w:w="1521"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Additional 50 if needed</w:t>
            </w:r>
          </w:p>
        </w:tc>
      </w:tr>
      <w:tr w:rsidR="00D743A7" w:rsidRPr="00C9277A" w:rsidTr="00743203">
        <w:tc>
          <w:tcPr>
            <w:tcW w:w="1666" w:type="dxa"/>
          </w:tcPr>
          <w:p w:rsidR="00D743A7" w:rsidRPr="00036D30" w:rsidRDefault="00D743A7" w:rsidP="00D743A7">
            <w:pPr>
              <w:numPr>
                <w:ilvl w:val="2"/>
                <w:numId w:val="75"/>
              </w:numPr>
              <w:ind w:left="44" w:firstLine="0"/>
              <w:contextualSpacing/>
              <w:rPr>
                <w:rFonts w:ascii="Arial" w:hAnsi="Arial" w:cs="Arial"/>
                <w:sz w:val="17"/>
                <w:szCs w:val="17"/>
                <w:lang w:val="tr-TR"/>
              </w:rPr>
            </w:pPr>
            <w:r w:rsidRPr="00C9277A">
              <w:rPr>
                <w:rFonts w:ascii="Arial" w:hAnsi="Arial" w:cs="Arial"/>
                <w:sz w:val="17"/>
                <w:szCs w:val="17"/>
                <w:lang w:val="tr-TR"/>
              </w:rPr>
              <w:t>Integrate Family Medicine Information System (FMIS) with 171 quitline</w:t>
            </w:r>
          </w:p>
        </w:tc>
        <w:tc>
          <w:tcPr>
            <w:tcW w:w="2318" w:type="dxa"/>
          </w:tcPr>
          <w:p w:rsidR="00D743A7" w:rsidRPr="00C9277A" w:rsidRDefault="00D743A7" w:rsidP="004F57D0">
            <w:pPr>
              <w:numPr>
                <w:ilvl w:val="0"/>
                <w:numId w:val="36"/>
              </w:numPr>
              <w:ind w:left="209"/>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6"/>
              </w:numPr>
              <w:rPr>
                <w:rFonts w:ascii="Arial" w:hAnsi="Arial" w:cs="Arial"/>
                <w:bCs/>
                <w:sz w:val="17"/>
                <w:szCs w:val="17"/>
                <w:lang w:val="tr-TR"/>
              </w:rPr>
            </w:pPr>
            <w:r w:rsidRPr="00C9277A">
              <w:rPr>
                <w:rFonts w:ascii="Arial" w:hAnsi="Arial" w:cs="Arial"/>
                <w:bCs/>
                <w:sz w:val="17"/>
                <w:szCs w:val="17"/>
                <w:lang w:val="tr-TR"/>
              </w:rPr>
              <w:t>SSI</w:t>
            </w:r>
          </w:p>
        </w:tc>
        <w:tc>
          <w:tcPr>
            <w:tcW w:w="1653" w:type="dxa"/>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Status of integration</w:t>
            </w:r>
          </w:p>
        </w:tc>
        <w:tc>
          <w:tcPr>
            <w:tcW w:w="1417" w:type="dxa"/>
          </w:tcPr>
          <w:p w:rsidR="00D743A7" w:rsidRPr="00C9277A" w:rsidRDefault="00D743A7" w:rsidP="003677FF">
            <w:pPr>
              <w:numPr>
                <w:ilvl w:val="0"/>
                <w:numId w:val="127"/>
              </w:numPr>
              <w:ind w:left="193" w:hanging="301"/>
              <w:contextualSpacing/>
              <w:rPr>
                <w:rFonts w:ascii="Arial" w:hAnsi="Arial" w:cs="Arial"/>
                <w:sz w:val="17"/>
                <w:szCs w:val="17"/>
                <w:lang w:val="tr-TR"/>
              </w:rPr>
            </w:pPr>
            <w:r w:rsidRPr="00C9277A">
              <w:rPr>
                <w:rFonts w:ascii="Arial" w:hAnsi="Arial" w:cs="Arial"/>
                <w:sz w:val="17"/>
                <w:szCs w:val="17"/>
                <w:lang w:val="tr-TR"/>
              </w:rPr>
              <w:t>Provide technical infrastructure and software</w:t>
            </w:r>
          </w:p>
        </w:tc>
        <w:tc>
          <w:tcPr>
            <w:tcW w:w="1559" w:type="dxa"/>
          </w:tcPr>
          <w:p w:rsidR="00D743A7" w:rsidRPr="00C9277A" w:rsidRDefault="00D743A7" w:rsidP="003677FF">
            <w:pPr>
              <w:numPr>
                <w:ilvl w:val="0"/>
                <w:numId w:val="36"/>
              </w:numPr>
              <w:ind w:left="194" w:hanging="302"/>
              <w:rPr>
                <w:rFonts w:ascii="Arial" w:hAnsi="Arial" w:cs="Arial"/>
                <w:sz w:val="17"/>
                <w:szCs w:val="17"/>
                <w:lang w:val="tr-TR"/>
              </w:rPr>
            </w:pPr>
            <w:r w:rsidRPr="00C9277A">
              <w:rPr>
                <w:rFonts w:ascii="Arial" w:hAnsi="Arial" w:cs="Arial"/>
                <w:sz w:val="17"/>
                <w:szCs w:val="17"/>
                <w:lang w:val="tr-TR"/>
              </w:rPr>
              <w:t>Integration is in place</w:t>
            </w:r>
          </w:p>
        </w:tc>
        <w:tc>
          <w:tcPr>
            <w:tcW w:w="1276" w:type="dxa"/>
          </w:tcPr>
          <w:p w:rsidR="00D743A7" w:rsidRPr="00C9277A" w:rsidRDefault="00D743A7" w:rsidP="00D743A7">
            <w:pPr>
              <w:rPr>
                <w:rFonts w:ascii="Arial" w:hAnsi="Arial" w:cs="Arial"/>
                <w:sz w:val="17"/>
                <w:szCs w:val="17"/>
                <w:lang w:val="tr-TR"/>
              </w:rPr>
            </w:pPr>
          </w:p>
        </w:tc>
        <w:tc>
          <w:tcPr>
            <w:tcW w:w="1346" w:type="dxa"/>
          </w:tcPr>
          <w:p w:rsidR="00D743A7" w:rsidRPr="00C9277A" w:rsidRDefault="00D743A7" w:rsidP="00D743A7">
            <w:pPr>
              <w:rPr>
                <w:rFonts w:ascii="Arial" w:hAnsi="Arial" w:cs="Arial"/>
                <w:sz w:val="17"/>
                <w:szCs w:val="17"/>
                <w:lang w:val="tr-TR"/>
              </w:rPr>
            </w:pPr>
          </w:p>
        </w:tc>
        <w:tc>
          <w:tcPr>
            <w:tcW w:w="1464" w:type="dxa"/>
          </w:tcPr>
          <w:p w:rsidR="00D743A7" w:rsidRPr="00C9277A" w:rsidRDefault="00D743A7" w:rsidP="00D743A7">
            <w:pPr>
              <w:rPr>
                <w:rFonts w:ascii="Arial" w:hAnsi="Arial" w:cs="Arial"/>
                <w:sz w:val="17"/>
                <w:szCs w:val="17"/>
                <w:lang w:val="tr-TR"/>
              </w:rPr>
            </w:pPr>
          </w:p>
        </w:tc>
        <w:tc>
          <w:tcPr>
            <w:tcW w:w="1521" w:type="dxa"/>
          </w:tcPr>
          <w:p w:rsidR="00D743A7" w:rsidRPr="00C9277A" w:rsidRDefault="00D743A7" w:rsidP="00D743A7">
            <w:pPr>
              <w:rPr>
                <w:rFonts w:ascii="Arial" w:hAnsi="Arial" w:cs="Arial"/>
                <w:sz w:val="17"/>
                <w:szCs w:val="17"/>
                <w:lang w:val="tr-TR"/>
              </w:rPr>
            </w:pPr>
          </w:p>
        </w:tc>
      </w:tr>
      <w:tr w:rsidR="00D743A7" w:rsidRPr="00C9277A" w:rsidTr="00743203">
        <w:tc>
          <w:tcPr>
            <w:tcW w:w="1666" w:type="dxa"/>
          </w:tcPr>
          <w:p w:rsidR="00D743A7" w:rsidRPr="00C9277A" w:rsidRDefault="00D743A7" w:rsidP="004F57D0">
            <w:pPr>
              <w:numPr>
                <w:ilvl w:val="2"/>
                <w:numId w:val="75"/>
              </w:numPr>
              <w:tabs>
                <w:tab w:val="left" w:pos="567"/>
              </w:tabs>
              <w:ind w:left="44" w:hanging="44"/>
              <w:contextualSpacing/>
              <w:rPr>
                <w:rFonts w:ascii="Arial" w:hAnsi="Arial" w:cs="Arial"/>
                <w:sz w:val="17"/>
                <w:szCs w:val="17"/>
                <w:lang w:val="tr-TR"/>
              </w:rPr>
            </w:pPr>
            <w:r w:rsidRPr="00C9277A">
              <w:rPr>
                <w:rFonts w:ascii="Arial" w:hAnsi="Arial" w:cs="Arial"/>
                <w:sz w:val="17"/>
                <w:szCs w:val="17"/>
                <w:lang w:val="tr-TR"/>
              </w:rPr>
              <w:lastRenderedPageBreak/>
              <w:t>Ensure continuity of pharmacological therapies for cessation offered by CCs</w:t>
            </w:r>
          </w:p>
          <w:p w:rsidR="00D743A7" w:rsidRPr="00C9277A" w:rsidRDefault="00D743A7" w:rsidP="00D743A7">
            <w:pPr>
              <w:rPr>
                <w:rFonts w:ascii="Arial" w:hAnsi="Arial" w:cs="Arial"/>
                <w:sz w:val="17"/>
                <w:szCs w:val="17"/>
                <w:lang w:val="tr-TR"/>
              </w:rPr>
            </w:pPr>
          </w:p>
        </w:tc>
        <w:tc>
          <w:tcPr>
            <w:tcW w:w="2318" w:type="dxa"/>
          </w:tcPr>
          <w:p w:rsidR="00D743A7" w:rsidRPr="00C9277A" w:rsidRDefault="00D743A7" w:rsidP="004F57D0">
            <w:pPr>
              <w:numPr>
                <w:ilvl w:val="0"/>
                <w:numId w:val="36"/>
              </w:numPr>
              <w:ind w:left="209"/>
              <w:rPr>
                <w:rFonts w:ascii="Arial" w:hAnsi="Arial" w:cs="Arial"/>
                <w:b/>
                <w:bCs/>
                <w:sz w:val="17"/>
                <w:szCs w:val="17"/>
                <w:lang w:val="tr-TR"/>
              </w:rPr>
            </w:pPr>
            <w:r w:rsidRPr="00C9277A">
              <w:rPr>
                <w:rFonts w:ascii="Arial" w:hAnsi="Arial" w:cs="Arial"/>
                <w:b/>
                <w:bCs/>
                <w:sz w:val="17"/>
                <w:szCs w:val="17"/>
                <w:lang w:val="tr-TR"/>
              </w:rPr>
              <w:t>Ministry of Health</w:t>
            </w:r>
          </w:p>
        </w:tc>
        <w:tc>
          <w:tcPr>
            <w:tcW w:w="1653" w:type="dxa"/>
          </w:tcPr>
          <w:p w:rsidR="00D743A7" w:rsidRPr="00C9277A" w:rsidRDefault="00D743A7" w:rsidP="004F57D0">
            <w:pPr>
              <w:numPr>
                <w:ilvl w:val="0"/>
                <w:numId w:val="35"/>
              </w:numPr>
              <w:tabs>
                <w:tab w:val="left" w:pos="566"/>
              </w:tabs>
              <w:ind w:left="113" w:hanging="141"/>
              <w:rPr>
                <w:rFonts w:ascii="Arial" w:hAnsi="Arial" w:cs="Arial"/>
                <w:sz w:val="17"/>
                <w:szCs w:val="17"/>
                <w:lang w:val="tr-TR"/>
              </w:rPr>
            </w:pPr>
            <w:r w:rsidRPr="00C9277A">
              <w:rPr>
                <w:rFonts w:ascii="Arial" w:hAnsi="Arial" w:cs="Arial"/>
                <w:sz w:val="17"/>
                <w:szCs w:val="17"/>
                <w:lang w:val="tr-TR"/>
              </w:rPr>
              <w:t>Number of users to benefit from free cessation drugs and preparations</w:t>
            </w:r>
          </w:p>
        </w:tc>
        <w:tc>
          <w:tcPr>
            <w:tcW w:w="1417"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200.000</w:t>
            </w:r>
          </w:p>
        </w:tc>
        <w:tc>
          <w:tcPr>
            <w:tcW w:w="1559"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300.000</w:t>
            </w:r>
          </w:p>
        </w:tc>
        <w:tc>
          <w:tcPr>
            <w:tcW w:w="1276"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400.000</w:t>
            </w:r>
          </w:p>
        </w:tc>
        <w:tc>
          <w:tcPr>
            <w:tcW w:w="1346"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500.000</w:t>
            </w:r>
          </w:p>
        </w:tc>
        <w:tc>
          <w:tcPr>
            <w:tcW w:w="1464"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500.000</w:t>
            </w:r>
          </w:p>
        </w:tc>
        <w:tc>
          <w:tcPr>
            <w:tcW w:w="1521"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500.000</w:t>
            </w:r>
          </w:p>
        </w:tc>
      </w:tr>
      <w:tr w:rsidR="00D743A7" w:rsidRPr="00C9277A" w:rsidTr="00743203">
        <w:tc>
          <w:tcPr>
            <w:tcW w:w="1666" w:type="dxa"/>
          </w:tcPr>
          <w:p w:rsidR="00D743A7" w:rsidRPr="00C9277A" w:rsidRDefault="00D743A7" w:rsidP="00D743A7">
            <w:pPr>
              <w:rPr>
                <w:rFonts w:ascii="Arial" w:hAnsi="Arial" w:cs="Arial"/>
                <w:sz w:val="17"/>
                <w:szCs w:val="17"/>
                <w:lang w:val="tr-TR"/>
              </w:rPr>
            </w:pPr>
            <w:r w:rsidRPr="00C9277A">
              <w:rPr>
                <w:rFonts w:ascii="Arial" w:hAnsi="Arial" w:cs="Arial"/>
                <w:b/>
                <w:sz w:val="17"/>
                <w:szCs w:val="17"/>
                <w:lang w:val="tr-TR"/>
              </w:rPr>
              <w:t>2.1.6. Include tobacco dependence treatment in the Health Implementing Regulation [reimbursement list]</w:t>
            </w:r>
          </w:p>
          <w:p w:rsidR="00D743A7" w:rsidRPr="00C9277A" w:rsidRDefault="00D743A7" w:rsidP="00D743A7">
            <w:pPr>
              <w:rPr>
                <w:rFonts w:ascii="Arial" w:hAnsi="Arial" w:cs="Arial"/>
                <w:sz w:val="17"/>
                <w:szCs w:val="17"/>
                <w:lang w:val="tr-TR"/>
              </w:rPr>
            </w:pPr>
          </w:p>
        </w:tc>
        <w:tc>
          <w:tcPr>
            <w:tcW w:w="2318" w:type="dxa"/>
          </w:tcPr>
          <w:p w:rsidR="00D743A7" w:rsidRPr="00C9277A" w:rsidRDefault="00D743A7" w:rsidP="004F57D0">
            <w:pPr>
              <w:numPr>
                <w:ilvl w:val="0"/>
                <w:numId w:val="144"/>
              </w:numPr>
              <w:tabs>
                <w:tab w:val="left" w:pos="358"/>
              </w:tabs>
              <w:ind w:left="75" w:hanging="142"/>
              <w:contextualSpacing/>
              <w:rPr>
                <w:rFonts w:ascii="Arial" w:hAnsi="Arial" w:cs="Arial"/>
                <w:b/>
                <w:sz w:val="17"/>
                <w:szCs w:val="17"/>
                <w:lang w:val="tr-TR"/>
              </w:rPr>
            </w:pPr>
            <w:r w:rsidRPr="00C9277A">
              <w:rPr>
                <w:rFonts w:ascii="Arial" w:hAnsi="Arial" w:cs="Arial"/>
                <w:b/>
                <w:sz w:val="17"/>
                <w:szCs w:val="17"/>
                <w:lang w:val="tr-TR"/>
              </w:rPr>
              <w:t>Ministry of Health</w:t>
            </w:r>
          </w:p>
        </w:tc>
        <w:tc>
          <w:tcPr>
            <w:tcW w:w="1653" w:type="dxa"/>
          </w:tcPr>
          <w:p w:rsidR="00D743A7" w:rsidRPr="00C9277A" w:rsidRDefault="00D743A7" w:rsidP="00BE2359">
            <w:pPr>
              <w:numPr>
                <w:ilvl w:val="0"/>
                <w:numId w:val="144"/>
              </w:numPr>
              <w:ind w:left="160" w:hanging="316"/>
              <w:contextualSpacing/>
              <w:rPr>
                <w:rFonts w:ascii="Arial" w:hAnsi="Arial" w:cs="Arial"/>
                <w:sz w:val="17"/>
                <w:szCs w:val="17"/>
                <w:lang w:val="tr-TR"/>
              </w:rPr>
            </w:pPr>
            <w:r w:rsidRPr="00C9277A">
              <w:rPr>
                <w:rFonts w:ascii="Arial" w:hAnsi="Arial" w:cs="Arial"/>
                <w:sz w:val="17"/>
                <w:szCs w:val="17"/>
                <w:lang w:val="tr-TR"/>
              </w:rPr>
              <w:t xml:space="preserve">Status of including tobacco dependence treatment in the Health Implementing Regulation </w:t>
            </w:r>
          </w:p>
        </w:tc>
        <w:tc>
          <w:tcPr>
            <w:tcW w:w="1417" w:type="dxa"/>
          </w:tcPr>
          <w:p w:rsidR="00D743A7" w:rsidRPr="00C9277A" w:rsidRDefault="00D743A7" w:rsidP="004F57D0">
            <w:pPr>
              <w:numPr>
                <w:ilvl w:val="0"/>
                <w:numId w:val="144"/>
              </w:numPr>
              <w:ind w:left="227"/>
              <w:contextualSpacing/>
              <w:rPr>
                <w:rFonts w:ascii="Arial" w:hAnsi="Arial" w:cs="Arial"/>
                <w:sz w:val="17"/>
                <w:szCs w:val="17"/>
                <w:lang w:val="tr-TR"/>
              </w:rPr>
            </w:pPr>
            <w:r w:rsidRPr="00C9277A">
              <w:rPr>
                <w:rFonts w:ascii="Arial" w:hAnsi="Arial" w:cs="Arial"/>
                <w:sz w:val="17"/>
                <w:szCs w:val="17"/>
                <w:lang w:val="tr-TR"/>
              </w:rPr>
              <w:t>Complete necessary technical work and draft legislation</w:t>
            </w:r>
          </w:p>
        </w:tc>
        <w:tc>
          <w:tcPr>
            <w:tcW w:w="1559" w:type="dxa"/>
          </w:tcPr>
          <w:p w:rsidR="00D743A7" w:rsidRPr="00C9277A" w:rsidRDefault="00D743A7" w:rsidP="004F57D0">
            <w:pPr>
              <w:numPr>
                <w:ilvl w:val="0"/>
                <w:numId w:val="144"/>
              </w:numPr>
              <w:tabs>
                <w:tab w:val="left" w:pos="245"/>
              </w:tabs>
              <w:ind w:left="75" w:hanging="113"/>
              <w:contextualSpacing/>
              <w:rPr>
                <w:rFonts w:ascii="Arial" w:hAnsi="Arial" w:cs="Arial"/>
                <w:sz w:val="17"/>
                <w:szCs w:val="17"/>
                <w:lang w:val="tr-TR"/>
              </w:rPr>
            </w:pPr>
            <w:r w:rsidRPr="00C9277A">
              <w:rPr>
                <w:rFonts w:ascii="Arial" w:hAnsi="Arial" w:cs="Arial"/>
                <w:sz w:val="17"/>
                <w:szCs w:val="17"/>
                <w:lang w:val="tr-TR"/>
              </w:rPr>
              <w:t>Tobacco dependence treatment is included in the Health Implementing Regulation</w:t>
            </w:r>
          </w:p>
        </w:tc>
        <w:tc>
          <w:tcPr>
            <w:tcW w:w="1276" w:type="dxa"/>
          </w:tcPr>
          <w:p w:rsidR="00D743A7" w:rsidRPr="00C9277A" w:rsidRDefault="00D743A7" w:rsidP="00D743A7">
            <w:pPr>
              <w:rPr>
                <w:sz w:val="17"/>
                <w:szCs w:val="17"/>
                <w:lang w:val="tr-TR"/>
              </w:rPr>
            </w:pPr>
          </w:p>
        </w:tc>
        <w:tc>
          <w:tcPr>
            <w:tcW w:w="1346" w:type="dxa"/>
          </w:tcPr>
          <w:p w:rsidR="00D743A7" w:rsidRPr="00C9277A" w:rsidRDefault="00D743A7" w:rsidP="00D743A7">
            <w:pPr>
              <w:rPr>
                <w:sz w:val="17"/>
                <w:szCs w:val="17"/>
                <w:lang w:val="tr-TR"/>
              </w:rPr>
            </w:pPr>
          </w:p>
        </w:tc>
        <w:tc>
          <w:tcPr>
            <w:tcW w:w="1464" w:type="dxa"/>
          </w:tcPr>
          <w:p w:rsidR="00D743A7" w:rsidRPr="00C9277A" w:rsidRDefault="00D743A7" w:rsidP="00D743A7">
            <w:pPr>
              <w:rPr>
                <w:sz w:val="17"/>
                <w:szCs w:val="17"/>
                <w:lang w:val="tr-TR"/>
              </w:rPr>
            </w:pPr>
          </w:p>
        </w:tc>
        <w:tc>
          <w:tcPr>
            <w:tcW w:w="1521" w:type="dxa"/>
          </w:tcPr>
          <w:p w:rsidR="00D743A7" w:rsidRPr="00C9277A" w:rsidRDefault="00D743A7" w:rsidP="00D743A7">
            <w:pPr>
              <w:rPr>
                <w:sz w:val="17"/>
                <w:szCs w:val="17"/>
                <w:lang w:val="tr-TR"/>
              </w:rPr>
            </w:pPr>
          </w:p>
        </w:tc>
      </w:tr>
      <w:tr w:rsidR="00D743A7" w:rsidRPr="00C9277A" w:rsidTr="00743203">
        <w:tc>
          <w:tcPr>
            <w:tcW w:w="1666" w:type="dxa"/>
          </w:tcPr>
          <w:p w:rsidR="00D743A7" w:rsidRDefault="00D743A7" w:rsidP="004F57D0">
            <w:pPr>
              <w:numPr>
                <w:ilvl w:val="2"/>
                <w:numId w:val="145"/>
              </w:numPr>
              <w:tabs>
                <w:tab w:val="left" w:pos="479"/>
              </w:tabs>
              <w:spacing w:after="0"/>
              <w:ind w:left="25" w:hanging="25"/>
              <w:contextualSpacing/>
              <w:rPr>
                <w:rFonts w:ascii="Arial" w:hAnsi="Arial" w:cs="Arial"/>
                <w:sz w:val="17"/>
                <w:szCs w:val="17"/>
                <w:lang w:val="tr-TR"/>
              </w:rPr>
            </w:pPr>
            <w:r w:rsidRPr="00C9277A">
              <w:rPr>
                <w:rFonts w:ascii="Arial" w:hAnsi="Arial" w:cs="Arial"/>
                <w:sz w:val="17"/>
                <w:szCs w:val="17"/>
                <w:lang w:val="tr-TR"/>
              </w:rPr>
              <w:t>Amend the supplementary payment regulation to improve the status of staff working at CCs</w:t>
            </w:r>
          </w:p>
          <w:p w:rsidR="00927F64" w:rsidRPr="00C9277A" w:rsidRDefault="00927F64" w:rsidP="00927F64">
            <w:pPr>
              <w:tabs>
                <w:tab w:val="left" w:pos="479"/>
              </w:tabs>
              <w:spacing w:after="0"/>
              <w:contextualSpacing/>
              <w:rPr>
                <w:rFonts w:ascii="Arial" w:hAnsi="Arial" w:cs="Arial"/>
                <w:sz w:val="17"/>
                <w:szCs w:val="17"/>
                <w:lang w:val="tr-TR"/>
              </w:rPr>
            </w:pPr>
          </w:p>
        </w:tc>
        <w:tc>
          <w:tcPr>
            <w:tcW w:w="2318" w:type="dxa"/>
            <w:tcBorders>
              <w:bottom w:val="single" w:sz="4" w:space="0" w:color="auto"/>
            </w:tcBorders>
          </w:tcPr>
          <w:p w:rsidR="00D743A7" w:rsidRPr="00C9277A" w:rsidRDefault="00D743A7" w:rsidP="004F57D0">
            <w:pPr>
              <w:numPr>
                <w:ilvl w:val="0"/>
                <w:numId w:val="36"/>
              </w:numPr>
              <w:ind w:left="209"/>
              <w:rPr>
                <w:rFonts w:ascii="Arial" w:hAnsi="Arial" w:cs="Arial"/>
                <w:b/>
                <w:bCs/>
                <w:sz w:val="17"/>
                <w:szCs w:val="17"/>
                <w:lang w:val="tr-TR"/>
              </w:rPr>
            </w:pPr>
            <w:r w:rsidRPr="00C9277A">
              <w:rPr>
                <w:rFonts w:ascii="Arial" w:hAnsi="Arial" w:cs="Arial"/>
                <w:b/>
                <w:bCs/>
                <w:sz w:val="17"/>
                <w:szCs w:val="17"/>
                <w:lang w:val="tr-TR"/>
              </w:rPr>
              <w:t>Ministry of Health</w:t>
            </w:r>
          </w:p>
        </w:tc>
        <w:tc>
          <w:tcPr>
            <w:tcW w:w="1653" w:type="dxa"/>
            <w:tcBorders>
              <w:bottom w:val="single" w:sz="4" w:space="0" w:color="auto"/>
            </w:tcBorders>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Legislation is in place</w:t>
            </w:r>
          </w:p>
        </w:tc>
        <w:tc>
          <w:tcPr>
            <w:tcW w:w="1417" w:type="dxa"/>
            <w:tcBorders>
              <w:bottom w:val="single" w:sz="4" w:space="0" w:color="auto"/>
            </w:tcBorders>
          </w:tcPr>
          <w:p w:rsidR="00D743A7" w:rsidRPr="00C9277A" w:rsidRDefault="00D743A7" w:rsidP="004F57D0">
            <w:pPr>
              <w:numPr>
                <w:ilvl w:val="0"/>
                <w:numId w:val="35"/>
              </w:numPr>
              <w:contextualSpacing/>
              <w:rPr>
                <w:rFonts w:ascii="Arial" w:hAnsi="Arial" w:cs="Arial"/>
                <w:sz w:val="17"/>
                <w:szCs w:val="17"/>
                <w:lang w:val="tr-TR"/>
              </w:rPr>
            </w:pPr>
            <w:r w:rsidRPr="00C9277A">
              <w:rPr>
                <w:rFonts w:ascii="Arial" w:hAnsi="Arial" w:cs="Arial"/>
                <w:sz w:val="17"/>
                <w:szCs w:val="17"/>
                <w:lang w:val="tr-TR"/>
              </w:rPr>
              <w:t>Legislation drafted</w:t>
            </w:r>
          </w:p>
        </w:tc>
        <w:tc>
          <w:tcPr>
            <w:tcW w:w="1559" w:type="dxa"/>
            <w:tcBorders>
              <w:bottom w:val="single" w:sz="4" w:space="0" w:color="auto"/>
            </w:tcBorders>
          </w:tcPr>
          <w:p w:rsidR="00D743A7" w:rsidRPr="00C9277A" w:rsidRDefault="00D743A7" w:rsidP="004F57D0">
            <w:pPr>
              <w:numPr>
                <w:ilvl w:val="0"/>
                <w:numId w:val="59"/>
              </w:numPr>
              <w:ind w:left="319" w:hanging="401"/>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76" w:type="dxa"/>
            <w:tcBorders>
              <w:bottom w:val="single" w:sz="4" w:space="0" w:color="auto"/>
            </w:tcBorders>
          </w:tcPr>
          <w:p w:rsidR="00D743A7" w:rsidRPr="00C9277A" w:rsidRDefault="00D743A7" w:rsidP="00743203">
            <w:pPr>
              <w:numPr>
                <w:ilvl w:val="0"/>
                <w:numId w:val="146"/>
              </w:numPr>
              <w:ind w:left="176" w:hanging="284"/>
              <w:contextualSpacing/>
              <w:rPr>
                <w:sz w:val="17"/>
                <w:szCs w:val="17"/>
                <w:lang w:val="tr-TR"/>
              </w:rPr>
            </w:pPr>
            <w:r w:rsidRPr="00C9277A">
              <w:rPr>
                <w:rFonts w:ascii="Arial" w:hAnsi="Arial" w:cs="Arial"/>
                <w:sz w:val="17"/>
                <w:szCs w:val="17"/>
                <w:lang w:val="tr-TR"/>
              </w:rPr>
              <w:t>Assess and revise legislation as necessary</w:t>
            </w:r>
          </w:p>
        </w:tc>
        <w:tc>
          <w:tcPr>
            <w:tcW w:w="1346" w:type="dxa"/>
            <w:tcBorders>
              <w:bottom w:val="single" w:sz="4" w:space="0" w:color="auto"/>
            </w:tcBorders>
          </w:tcPr>
          <w:p w:rsidR="00D743A7" w:rsidRPr="00C9277A" w:rsidRDefault="00D743A7" w:rsidP="00D743A7">
            <w:pPr>
              <w:rPr>
                <w:sz w:val="17"/>
                <w:szCs w:val="17"/>
                <w:lang w:val="tr-TR"/>
              </w:rPr>
            </w:pPr>
          </w:p>
        </w:tc>
        <w:tc>
          <w:tcPr>
            <w:tcW w:w="1464" w:type="dxa"/>
            <w:tcBorders>
              <w:bottom w:val="single" w:sz="4" w:space="0" w:color="auto"/>
            </w:tcBorders>
          </w:tcPr>
          <w:p w:rsidR="00D743A7" w:rsidRPr="00C9277A" w:rsidRDefault="00D743A7" w:rsidP="00D743A7">
            <w:pPr>
              <w:rPr>
                <w:sz w:val="17"/>
                <w:szCs w:val="17"/>
                <w:lang w:val="tr-TR"/>
              </w:rPr>
            </w:pPr>
          </w:p>
        </w:tc>
        <w:tc>
          <w:tcPr>
            <w:tcW w:w="1521" w:type="dxa"/>
            <w:tcBorders>
              <w:bottom w:val="single" w:sz="4" w:space="0" w:color="auto"/>
            </w:tcBorders>
          </w:tcPr>
          <w:p w:rsidR="00D743A7" w:rsidRPr="00C9277A" w:rsidRDefault="00D743A7" w:rsidP="00D743A7">
            <w:pPr>
              <w:rPr>
                <w:sz w:val="17"/>
                <w:szCs w:val="17"/>
                <w:lang w:val="tr-TR"/>
              </w:rPr>
            </w:pPr>
          </w:p>
        </w:tc>
      </w:tr>
      <w:tr w:rsidR="00D743A7" w:rsidRPr="00C9277A" w:rsidTr="00743203">
        <w:tc>
          <w:tcPr>
            <w:tcW w:w="1666" w:type="dxa"/>
            <w:tcBorders>
              <w:right w:val="nil"/>
            </w:tcBorders>
          </w:tcPr>
          <w:p w:rsidR="00D743A7" w:rsidRPr="00C9277A" w:rsidRDefault="00D743A7" w:rsidP="004F57D0">
            <w:pPr>
              <w:numPr>
                <w:ilvl w:val="1"/>
                <w:numId w:val="145"/>
              </w:numPr>
              <w:tabs>
                <w:tab w:val="left" w:pos="450"/>
              </w:tabs>
              <w:spacing w:after="0"/>
              <w:ind w:left="25" w:hanging="25"/>
              <w:contextualSpacing/>
              <w:rPr>
                <w:rFonts w:ascii="Arial" w:hAnsi="Arial" w:cs="Arial"/>
                <w:sz w:val="17"/>
                <w:szCs w:val="17"/>
                <w:lang w:val="tr-TR"/>
              </w:rPr>
            </w:pPr>
            <w:r w:rsidRPr="00C9277A">
              <w:rPr>
                <w:rFonts w:ascii="Arial" w:hAnsi="Arial" w:cs="Arial"/>
                <w:sz w:val="17"/>
                <w:szCs w:val="17"/>
                <w:lang w:val="tr-TR"/>
              </w:rPr>
              <w:t>Raise quality of the service</w:t>
            </w:r>
          </w:p>
        </w:tc>
        <w:tc>
          <w:tcPr>
            <w:tcW w:w="2318" w:type="dxa"/>
            <w:tcBorders>
              <w:left w:val="nil"/>
              <w:right w:val="nil"/>
            </w:tcBorders>
          </w:tcPr>
          <w:p w:rsidR="00D743A7" w:rsidRPr="00C9277A" w:rsidRDefault="00D743A7" w:rsidP="00D743A7">
            <w:pPr>
              <w:rPr>
                <w:sz w:val="17"/>
                <w:szCs w:val="17"/>
                <w:lang w:val="tr-TR"/>
              </w:rPr>
            </w:pPr>
          </w:p>
        </w:tc>
        <w:tc>
          <w:tcPr>
            <w:tcW w:w="1653" w:type="dxa"/>
            <w:tcBorders>
              <w:left w:val="nil"/>
              <w:right w:val="nil"/>
            </w:tcBorders>
          </w:tcPr>
          <w:p w:rsidR="00D743A7" w:rsidRPr="00C9277A" w:rsidRDefault="00D743A7" w:rsidP="00D743A7">
            <w:pPr>
              <w:rPr>
                <w:sz w:val="17"/>
                <w:szCs w:val="17"/>
                <w:lang w:val="tr-TR"/>
              </w:rPr>
            </w:pPr>
          </w:p>
        </w:tc>
        <w:tc>
          <w:tcPr>
            <w:tcW w:w="1417" w:type="dxa"/>
            <w:tcBorders>
              <w:left w:val="nil"/>
              <w:right w:val="nil"/>
            </w:tcBorders>
          </w:tcPr>
          <w:p w:rsidR="00D743A7" w:rsidRPr="00C9277A" w:rsidRDefault="00D743A7" w:rsidP="00D743A7">
            <w:pPr>
              <w:rPr>
                <w:sz w:val="17"/>
                <w:szCs w:val="17"/>
                <w:lang w:val="tr-TR"/>
              </w:rPr>
            </w:pPr>
          </w:p>
        </w:tc>
        <w:tc>
          <w:tcPr>
            <w:tcW w:w="1559" w:type="dxa"/>
            <w:tcBorders>
              <w:left w:val="nil"/>
              <w:right w:val="nil"/>
            </w:tcBorders>
          </w:tcPr>
          <w:p w:rsidR="00D743A7" w:rsidRPr="00C9277A" w:rsidRDefault="00D743A7" w:rsidP="00D743A7">
            <w:pPr>
              <w:rPr>
                <w:sz w:val="17"/>
                <w:szCs w:val="17"/>
                <w:lang w:val="tr-TR"/>
              </w:rPr>
            </w:pPr>
          </w:p>
        </w:tc>
        <w:tc>
          <w:tcPr>
            <w:tcW w:w="1276" w:type="dxa"/>
            <w:tcBorders>
              <w:left w:val="nil"/>
              <w:right w:val="nil"/>
            </w:tcBorders>
          </w:tcPr>
          <w:p w:rsidR="00D743A7" w:rsidRPr="00C9277A" w:rsidRDefault="00D743A7" w:rsidP="00D743A7">
            <w:pPr>
              <w:rPr>
                <w:sz w:val="17"/>
                <w:szCs w:val="17"/>
                <w:lang w:val="tr-TR"/>
              </w:rPr>
            </w:pPr>
          </w:p>
        </w:tc>
        <w:tc>
          <w:tcPr>
            <w:tcW w:w="1346" w:type="dxa"/>
            <w:tcBorders>
              <w:left w:val="nil"/>
              <w:right w:val="nil"/>
            </w:tcBorders>
          </w:tcPr>
          <w:p w:rsidR="00D743A7" w:rsidRPr="00C9277A" w:rsidRDefault="00D743A7" w:rsidP="00D743A7">
            <w:pPr>
              <w:rPr>
                <w:sz w:val="17"/>
                <w:szCs w:val="17"/>
                <w:lang w:val="tr-TR"/>
              </w:rPr>
            </w:pPr>
          </w:p>
        </w:tc>
        <w:tc>
          <w:tcPr>
            <w:tcW w:w="1464" w:type="dxa"/>
            <w:tcBorders>
              <w:left w:val="nil"/>
              <w:right w:val="nil"/>
            </w:tcBorders>
          </w:tcPr>
          <w:p w:rsidR="00D743A7" w:rsidRPr="00C9277A" w:rsidRDefault="00D743A7" w:rsidP="00D743A7">
            <w:pPr>
              <w:rPr>
                <w:sz w:val="17"/>
                <w:szCs w:val="17"/>
                <w:lang w:val="tr-TR"/>
              </w:rPr>
            </w:pPr>
          </w:p>
        </w:tc>
        <w:tc>
          <w:tcPr>
            <w:tcW w:w="1521" w:type="dxa"/>
            <w:tcBorders>
              <w:left w:val="nil"/>
            </w:tcBorders>
          </w:tcPr>
          <w:p w:rsidR="00D743A7" w:rsidRPr="00C9277A" w:rsidRDefault="00D743A7" w:rsidP="00D743A7">
            <w:pPr>
              <w:rPr>
                <w:sz w:val="17"/>
                <w:szCs w:val="17"/>
                <w:lang w:val="tr-TR"/>
              </w:rPr>
            </w:pPr>
          </w:p>
        </w:tc>
      </w:tr>
      <w:tr w:rsidR="00D743A7" w:rsidRPr="00C9277A" w:rsidTr="00743203">
        <w:tc>
          <w:tcPr>
            <w:tcW w:w="1666" w:type="dxa"/>
          </w:tcPr>
          <w:p w:rsidR="00D743A7" w:rsidRPr="00C9277A" w:rsidRDefault="00D743A7" w:rsidP="00D743A7">
            <w:pPr>
              <w:rPr>
                <w:rFonts w:ascii="Arial" w:hAnsi="Arial" w:cs="Arial"/>
                <w:sz w:val="17"/>
                <w:szCs w:val="17"/>
                <w:lang w:val="tr-TR"/>
              </w:rPr>
            </w:pPr>
            <w:r w:rsidRPr="00C9277A">
              <w:rPr>
                <w:rFonts w:ascii="Arial" w:hAnsi="Arial" w:cs="Arial"/>
                <w:b/>
                <w:sz w:val="17"/>
                <w:szCs w:val="17"/>
                <w:lang w:val="tr-TR"/>
              </w:rPr>
              <w:t>2.2.1.</w:t>
            </w:r>
            <w:r w:rsidRPr="00C9277A">
              <w:rPr>
                <w:rFonts w:ascii="Arial" w:hAnsi="Arial" w:cs="Arial"/>
                <w:sz w:val="17"/>
                <w:szCs w:val="17"/>
                <w:lang w:val="tr-TR"/>
              </w:rPr>
              <w:tab/>
              <w:t>Require family physicians to complete the distance training module on tobacco cessation treatment</w:t>
            </w:r>
          </w:p>
        </w:tc>
        <w:tc>
          <w:tcPr>
            <w:tcW w:w="2318" w:type="dxa"/>
          </w:tcPr>
          <w:p w:rsidR="00D743A7" w:rsidRPr="00C9277A" w:rsidRDefault="00D743A7" w:rsidP="004F57D0">
            <w:pPr>
              <w:numPr>
                <w:ilvl w:val="0"/>
                <w:numId w:val="36"/>
              </w:numPr>
              <w:ind w:left="209"/>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209"/>
              <w:rPr>
                <w:rFonts w:ascii="Arial" w:hAnsi="Arial" w:cs="Arial"/>
                <w:b/>
                <w:bCs/>
                <w:sz w:val="17"/>
                <w:szCs w:val="17"/>
                <w:lang w:val="tr-TR"/>
              </w:rPr>
            </w:pPr>
          </w:p>
        </w:tc>
        <w:tc>
          <w:tcPr>
            <w:tcW w:w="1653" w:type="dxa"/>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Percentage of trained family physicians</w:t>
            </w:r>
          </w:p>
        </w:tc>
        <w:tc>
          <w:tcPr>
            <w:tcW w:w="1417" w:type="dxa"/>
          </w:tcPr>
          <w:p w:rsidR="00D743A7" w:rsidRPr="00C9277A" w:rsidRDefault="00D743A7" w:rsidP="004F57D0">
            <w:pPr>
              <w:numPr>
                <w:ilvl w:val="0"/>
                <w:numId w:val="35"/>
              </w:numPr>
              <w:tabs>
                <w:tab w:val="left" w:pos="274"/>
              </w:tabs>
              <w:ind w:left="0" w:firstLine="0"/>
              <w:contextualSpacing/>
              <w:rPr>
                <w:rFonts w:ascii="Arial" w:hAnsi="Arial" w:cs="Arial"/>
                <w:sz w:val="17"/>
                <w:szCs w:val="17"/>
                <w:lang w:val="tr-TR"/>
              </w:rPr>
            </w:pPr>
            <w:r w:rsidRPr="00C9277A">
              <w:rPr>
                <w:rFonts w:ascii="Arial" w:hAnsi="Arial" w:cs="Arial"/>
                <w:sz w:val="17"/>
                <w:szCs w:val="17"/>
                <w:lang w:val="tr-TR"/>
              </w:rPr>
              <w:t>Provide technical infrastructure and software</w:t>
            </w:r>
          </w:p>
        </w:tc>
        <w:tc>
          <w:tcPr>
            <w:tcW w:w="1559"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70%</w:t>
            </w:r>
          </w:p>
        </w:tc>
        <w:tc>
          <w:tcPr>
            <w:tcW w:w="1276" w:type="dxa"/>
          </w:tcPr>
          <w:p w:rsidR="00D743A7" w:rsidRPr="00C9277A" w:rsidRDefault="00D743A7" w:rsidP="004F57D0">
            <w:pPr>
              <w:numPr>
                <w:ilvl w:val="0"/>
                <w:numId w:val="60"/>
              </w:numPr>
              <w:ind w:left="277" w:hanging="284"/>
              <w:contextualSpacing/>
              <w:rPr>
                <w:rFonts w:ascii="Arial" w:hAnsi="Arial" w:cs="Arial"/>
                <w:sz w:val="17"/>
                <w:szCs w:val="17"/>
                <w:lang w:val="tr-TR"/>
              </w:rPr>
            </w:pPr>
            <w:r w:rsidRPr="00C9277A">
              <w:rPr>
                <w:rFonts w:ascii="Arial" w:hAnsi="Arial" w:cs="Arial"/>
                <w:sz w:val="17"/>
                <w:szCs w:val="17"/>
                <w:lang w:val="tr-TR"/>
              </w:rPr>
              <w:t>100%</w:t>
            </w:r>
          </w:p>
        </w:tc>
        <w:tc>
          <w:tcPr>
            <w:tcW w:w="1346" w:type="dxa"/>
          </w:tcPr>
          <w:p w:rsidR="00D743A7" w:rsidRPr="00C9277A" w:rsidRDefault="00D743A7" w:rsidP="004F57D0">
            <w:pPr>
              <w:numPr>
                <w:ilvl w:val="0"/>
                <w:numId w:val="60"/>
              </w:numPr>
              <w:ind w:left="307" w:hanging="284"/>
              <w:contextualSpacing/>
              <w:rPr>
                <w:rFonts w:ascii="Arial" w:hAnsi="Arial" w:cs="Arial"/>
                <w:sz w:val="17"/>
                <w:szCs w:val="17"/>
                <w:lang w:val="tr-TR"/>
              </w:rPr>
            </w:pPr>
            <w:r w:rsidRPr="00C9277A">
              <w:rPr>
                <w:rFonts w:ascii="Arial" w:hAnsi="Arial" w:cs="Arial"/>
                <w:sz w:val="17"/>
                <w:szCs w:val="17"/>
                <w:lang w:val="tr-TR"/>
              </w:rPr>
              <w:t>100%</w:t>
            </w:r>
          </w:p>
        </w:tc>
        <w:tc>
          <w:tcPr>
            <w:tcW w:w="1464" w:type="dxa"/>
          </w:tcPr>
          <w:p w:rsidR="00D743A7" w:rsidRPr="00C9277A" w:rsidRDefault="00D743A7" w:rsidP="004F57D0">
            <w:pPr>
              <w:numPr>
                <w:ilvl w:val="0"/>
                <w:numId w:val="60"/>
              </w:numPr>
              <w:ind w:left="277" w:hanging="567"/>
              <w:contextualSpacing/>
              <w:rPr>
                <w:rFonts w:ascii="Arial" w:hAnsi="Arial" w:cs="Arial"/>
                <w:sz w:val="17"/>
                <w:szCs w:val="17"/>
                <w:lang w:val="tr-TR"/>
              </w:rPr>
            </w:pPr>
            <w:r w:rsidRPr="00C9277A">
              <w:rPr>
                <w:rFonts w:ascii="Arial" w:hAnsi="Arial" w:cs="Arial"/>
                <w:sz w:val="17"/>
                <w:szCs w:val="17"/>
                <w:lang w:val="tr-TR"/>
              </w:rPr>
              <w:t>100%</w:t>
            </w:r>
          </w:p>
        </w:tc>
        <w:tc>
          <w:tcPr>
            <w:tcW w:w="1521" w:type="dxa"/>
          </w:tcPr>
          <w:p w:rsidR="00D743A7" w:rsidRPr="00C9277A" w:rsidRDefault="00D743A7" w:rsidP="004F57D0">
            <w:pPr>
              <w:numPr>
                <w:ilvl w:val="0"/>
                <w:numId w:val="60"/>
              </w:numPr>
              <w:ind w:left="396" w:hanging="396"/>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743203">
        <w:tc>
          <w:tcPr>
            <w:tcW w:w="1666" w:type="dxa"/>
          </w:tcPr>
          <w:p w:rsidR="00D743A7" w:rsidRPr="00C9277A" w:rsidRDefault="00D743A7" w:rsidP="00D743A7">
            <w:pPr>
              <w:rPr>
                <w:rFonts w:ascii="Arial" w:hAnsi="Arial" w:cs="Arial"/>
                <w:sz w:val="17"/>
                <w:szCs w:val="17"/>
                <w:lang w:val="tr-TR"/>
              </w:rPr>
            </w:pPr>
            <w:r w:rsidRPr="00C9277A">
              <w:rPr>
                <w:rFonts w:ascii="Arial" w:hAnsi="Arial" w:cs="Arial"/>
                <w:b/>
                <w:sz w:val="17"/>
                <w:szCs w:val="17"/>
                <w:lang w:val="tr-TR"/>
              </w:rPr>
              <w:lastRenderedPageBreak/>
              <w:t>2.2.2.</w:t>
            </w:r>
            <w:r w:rsidRPr="00C9277A">
              <w:rPr>
                <w:rFonts w:ascii="Arial" w:hAnsi="Arial" w:cs="Arial"/>
                <w:b/>
                <w:sz w:val="17"/>
                <w:szCs w:val="17"/>
                <w:lang w:val="tr-TR"/>
              </w:rPr>
              <w:tab/>
            </w:r>
            <w:r w:rsidRPr="00C9277A">
              <w:rPr>
                <w:rFonts w:ascii="Arial" w:hAnsi="Arial" w:cs="Arial"/>
                <w:sz w:val="17"/>
                <w:szCs w:val="17"/>
                <w:lang w:val="tr-TR"/>
              </w:rPr>
              <w:t>Revise and update CC legislation in line with current needs</w:t>
            </w:r>
          </w:p>
        </w:tc>
        <w:tc>
          <w:tcPr>
            <w:tcW w:w="2318" w:type="dxa"/>
          </w:tcPr>
          <w:p w:rsidR="00D743A7" w:rsidRPr="00C9277A" w:rsidRDefault="00D743A7" w:rsidP="004F57D0">
            <w:pPr>
              <w:numPr>
                <w:ilvl w:val="0"/>
                <w:numId w:val="36"/>
              </w:numPr>
              <w:ind w:left="209"/>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209"/>
              <w:rPr>
                <w:rFonts w:ascii="Arial" w:hAnsi="Arial" w:cs="Arial"/>
                <w:b/>
                <w:bCs/>
                <w:sz w:val="17"/>
                <w:szCs w:val="17"/>
                <w:lang w:val="tr-TR"/>
              </w:rPr>
            </w:pPr>
          </w:p>
        </w:tc>
        <w:tc>
          <w:tcPr>
            <w:tcW w:w="1653" w:type="dxa"/>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Status of legislation amendment</w:t>
            </w:r>
          </w:p>
        </w:tc>
        <w:tc>
          <w:tcPr>
            <w:tcW w:w="1417" w:type="dxa"/>
          </w:tcPr>
          <w:p w:rsidR="00D743A7" w:rsidRPr="00C9277A" w:rsidRDefault="00D743A7" w:rsidP="004F57D0">
            <w:pPr>
              <w:numPr>
                <w:ilvl w:val="0"/>
                <w:numId w:val="147"/>
              </w:numPr>
              <w:tabs>
                <w:tab w:val="left" w:pos="274"/>
              </w:tabs>
              <w:ind w:left="0" w:firstLine="0"/>
              <w:contextualSpacing/>
              <w:rPr>
                <w:rFonts w:ascii="Arial" w:hAnsi="Arial" w:cs="Arial"/>
                <w:sz w:val="17"/>
                <w:szCs w:val="17"/>
                <w:lang w:val="tr-TR"/>
              </w:rPr>
            </w:pPr>
            <w:r w:rsidRPr="00C9277A">
              <w:rPr>
                <w:rFonts w:ascii="Arial" w:hAnsi="Arial" w:cs="Arial"/>
                <w:sz w:val="17"/>
                <w:szCs w:val="17"/>
                <w:lang w:val="tr-TR"/>
              </w:rPr>
              <w:t>Review current practice and legislation with stakeholders and draft legislation</w:t>
            </w:r>
          </w:p>
        </w:tc>
        <w:tc>
          <w:tcPr>
            <w:tcW w:w="1559" w:type="dxa"/>
          </w:tcPr>
          <w:p w:rsidR="00D743A7" w:rsidRPr="00C9277A" w:rsidRDefault="00D743A7" w:rsidP="004F57D0">
            <w:pPr>
              <w:numPr>
                <w:ilvl w:val="0"/>
                <w:numId w:val="61"/>
              </w:numPr>
              <w:ind w:left="319" w:hanging="425"/>
              <w:contextualSpacing/>
              <w:rPr>
                <w:rFonts w:ascii="Arial" w:hAnsi="Arial" w:cs="Arial"/>
                <w:sz w:val="17"/>
                <w:szCs w:val="17"/>
                <w:lang w:val="tr-TR"/>
              </w:rPr>
            </w:pPr>
            <w:r w:rsidRPr="00C9277A">
              <w:rPr>
                <w:rFonts w:ascii="Arial" w:hAnsi="Arial" w:cs="Arial"/>
                <w:sz w:val="17"/>
                <w:szCs w:val="17"/>
                <w:lang w:val="tr-TR"/>
              </w:rPr>
              <w:t>New legislation is enforced</w:t>
            </w:r>
          </w:p>
        </w:tc>
        <w:tc>
          <w:tcPr>
            <w:tcW w:w="1276" w:type="dxa"/>
          </w:tcPr>
          <w:p w:rsidR="00D743A7" w:rsidRPr="00C9277A" w:rsidRDefault="00D743A7" w:rsidP="00D743A7">
            <w:pPr>
              <w:ind w:left="-167"/>
              <w:rPr>
                <w:rFonts w:ascii="Arial" w:hAnsi="Arial" w:cs="Arial"/>
                <w:sz w:val="17"/>
                <w:szCs w:val="17"/>
                <w:lang w:val="tr-TR"/>
              </w:rPr>
            </w:pPr>
          </w:p>
        </w:tc>
        <w:tc>
          <w:tcPr>
            <w:tcW w:w="1346" w:type="dxa"/>
          </w:tcPr>
          <w:p w:rsidR="00D743A7" w:rsidRPr="00C9277A" w:rsidRDefault="00D743A7" w:rsidP="00D743A7">
            <w:pPr>
              <w:ind w:left="-53"/>
              <w:rPr>
                <w:rFonts w:ascii="Arial" w:hAnsi="Arial" w:cs="Arial"/>
                <w:sz w:val="17"/>
                <w:szCs w:val="17"/>
                <w:lang w:val="tr-TR"/>
              </w:rPr>
            </w:pPr>
          </w:p>
        </w:tc>
        <w:tc>
          <w:tcPr>
            <w:tcW w:w="1464" w:type="dxa"/>
          </w:tcPr>
          <w:p w:rsidR="00D743A7" w:rsidRPr="00C9277A" w:rsidRDefault="00D743A7" w:rsidP="00D743A7">
            <w:pPr>
              <w:ind w:left="-101"/>
              <w:rPr>
                <w:rFonts w:ascii="Arial" w:hAnsi="Arial" w:cs="Arial"/>
                <w:sz w:val="17"/>
                <w:szCs w:val="17"/>
                <w:lang w:val="tr-TR"/>
              </w:rPr>
            </w:pPr>
          </w:p>
        </w:tc>
        <w:tc>
          <w:tcPr>
            <w:tcW w:w="1521" w:type="dxa"/>
          </w:tcPr>
          <w:p w:rsidR="00D743A7" w:rsidRPr="00C9277A" w:rsidRDefault="00D743A7" w:rsidP="00D743A7">
            <w:pPr>
              <w:ind w:left="-22"/>
              <w:rPr>
                <w:rFonts w:ascii="Arial" w:hAnsi="Arial" w:cs="Arial"/>
                <w:sz w:val="17"/>
                <w:szCs w:val="17"/>
                <w:lang w:val="tr-TR"/>
              </w:rPr>
            </w:pPr>
          </w:p>
        </w:tc>
      </w:tr>
      <w:tr w:rsidR="00D743A7" w:rsidRPr="00C9277A" w:rsidTr="00743203">
        <w:tc>
          <w:tcPr>
            <w:tcW w:w="1666" w:type="dxa"/>
          </w:tcPr>
          <w:p w:rsidR="00D743A7" w:rsidRPr="00C9277A" w:rsidRDefault="00D743A7" w:rsidP="00D743A7">
            <w:pPr>
              <w:contextualSpacing/>
              <w:rPr>
                <w:rFonts w:ascii="Arial" w:hAnsi="Arial" w:cs="Arial"/>
                <w:sz w:val="17"/>
                <w:szCs w:val="17"/>
                <w:lang w:val="tr-TR"/>
              </w:rPr>
            </w:pPr>
            <w:r w:rsidRPr="00C9277A">
              <w:rPr>
                <w:rFonts w:ascii="Arial" w:hAnsi="Arial" w:cs="Arial"/>
                <w:b/>
                <w:sz w:val="17"/>
                <w:szCs w:val="17"/>
                <w:lang w:val="tr-TR"/>
              </w:rPr>
              <w:t>2.2.3. Provider refresher trainings to all health workers at CCs on tobacco dependence and treatment</w:t>
            </w:r>
          </w:p>
        </w:tc>
        <w:tc>
          <w:tcPr>
            <w:tcW w:w="2318" w:type="dxa"/>
          </w:tcPr>
          <w:p w:rsidR="00D743A7" w:rsidRPr="00C9277A" w:rsidRDefault="00D743A7" w:rsidP="004F57D0">
            <w:pPr>
              <w:numPr>
                <w:ilvl w:val="0"/>
                <w:numId w:val="36"/>
              </w:numPr>
              <w:ind w:left="209"/>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209"/>
              <w:rPr>
                <w:rFonts w:ascii="Arial" w:hAnsi="Arial" w:cs="Arial"/>
                <w:b/>
                <w:bCs/>
                <w:sz w:val="17"/>
                <w:szCs w:val="17"/>
                <w:lang w:val="tr-TR"/>
              </w:rPr>
            </w:pPr>
          </w:p>
        </w:tc>
        <w:tc>
          <w:tcPr>
            <w:tcW w:w="1653" w:type="dxa"/>
          </w:tcPr>
          <w:p w:rsidR="00D743A7" w:rsidRPr="00C9277A" w:rsidRDefault="00D743A7" w:rsidP="004F57D0">
            <w:pPr>
              <w:numPr>
                <w:ilvl w:val="0"/>
                <w:numId w:val="35"/>
              </w:numPr>
              <w:rPr>
                <w:rFonts w:ascii="Arial" w:hAnsi="Arial" w:cs="Arial"/>
                <w:sz w:val="17"/>
                <w:szCs w:val="17"/>
                <w:lang w:val="tr-TR"/>
              </w:rPr>
            </w:pPr>
            <w:r w:rsidRPr="00C9277A">
              <w:rPr>
                <w:rFonts w:ascii="Arial" w:hAnsi="Arial" w:cs="Arial"/>
                <w:sz w:val="17"/>
                <w:szCs w:val="17"/>
                <w:lang w:val="tr-TR"/>
              </w:rPr>
              <w:t>Percentage of health staff who have received the refresher training</w:t>
            </w:r>
          </w:p>
        </w:tc>
        <w:tc>
          <w:tcPr>
            <w:tcW w:w="1417" w:type="dxa"/>
          </w:tcPr>
          <w:p w:rsidR="00D743A7" w:rsidRPr="00C9277A" w:rsidRDefault="00D743A7" w:rsidP="00D743A7">
            <w:pPr>
              <w:rPr>
                <w:rFonts w:ascii="Arial" w:hAnsi="Arial" w:cs="Arial"/>
                <w:sz w:val="17"/>
                <w:szCs w:val="17"/>
                <w:lang w:val="tr-TR"/>
              </w:rPr>
            </w:pPr>
          </w:p>
        </w:tc>
        <w:tc>
          <w:tcPr>
            <w:tcW w:w="1559" w:type="dxa"/>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100%</w:t>
            </w:r>
          </w:p>
        </w:tc>
        <w:tc>
          <w:tcPr>
            <w:tcW w:w="1276" w:type="dxa"/>
          </w:tcPr>
          <w:p w:rsidR="00D743A7" w:rsidRPr="00C9277A" w:rsidRDefault="00D743A7" w:rsidP="00D743A7">
            <w:pPr>
              <w:ind w:left="281"/>
              <w:contextualSpacing/>
              <w:rPr>
                <w:sz w:val="17"/>
                <w:szCs w:val="17"/>
                <w:lang w:val="tr-TR"/>
              </w:rPr>
            </w:pPr>
          </w:p>
        </w:tc>
        <w:tc>
          <w:tcPr>
            <w:tcW w:w="1346" w:type="dxa"/>
          </w:tcPr>
          <w:p w:rsidR="00D743A7" w:rsidRPr="00C9277A" w:rsidRDefault="00D743A7" w:rsidP="004F57D0">
            <w:pPr>
              <w:numPr>
                <w:ilvl w:val="0"/>
                <w:numId w:val="91"/>
              </w:numPr>
              <w:ind w:left="281"/>
              <w:contextualSpacing/>
              <w:rPr>
                <w:sz w:val="17"/>
                <w:szCs w:val="17"/>
                <w:lang w:val="tr-TR"/>
              </w:rPr>
            </w:pPr>
            <w:r w:rsidRPr="00C9277A">
              <w:rPr>
                <w:rFonts w:ascii="Arial" w:hAnsi="Arial" w:cs="Arial"/>
                <w:sz w:val="17"/>
                <w:szCs w:val="17"/>
                <w:lang w:val="tr-TR"/>
              </w:rPr>
              <w:t>100%</w:t>
            </w:r>
          </w:p>
        </w:tc>
        <w:tc>
          <w:tcPr>
            <w:tcW w:w="1464" w:type="dxa"/>
          </w:tcPr>
          <w:p w:rsidR="00D743A7" w:rsidRPr="00C9277A" w:rsidRDefault="00D743A7" w:rsidP="00D743A7">
            <w:pPr>
              <w:ind w:left="281"/>
              <w:contextualSpacing/>
              <w:rPr>
                <w:sz w:val="17"/>
                <w:szCs w:val="17"/>
                <w:lang w:val="tr-TR"/>
              </w:rPr>
            </w:pPr>
          </w:p>
        </w:tc>
        <w:tc>
          <w:tcPr>
            <w:tcW w:w="1521" w:type="dxa"/>
          </w:tcPr>
          <w:p w:rsidR="00D743A7" w:rsidRPr="00C9277A" w:rsidRDefault="00D743A7" w:rsidP="004F57D0">
            <w:pPr>
              <w:numPr>
                <w:ilvl w:val="0"/>
                <w:numId w:val="91"/>
              </w:numPr>
              <w:ind w:left="281"/>
              <w:contextualSpacing/>
              <w:rPr>
                <w:sz w:val="17"/>
                <w:szCs w:val="17"/>
                <w:lang w:val="tr-TR"/>
              </w:rPr>
            </w:pPr>
            <w:r w:rsidRPr="00C9277A">
              <w:rPr>
                <w:rFonts w:ascii="Arial" w:hAnsi="Arial" w:cs="Arial"/>
                <w:sz w:val="17"/>
                <w:szCs w:val="17"/>
                <w:lang w:val="tr-TR"/>
              </w:rPr>
              <w:t>100%</w:t>
            </w:r>
          </w:p>
        </w:tc>
      </w:tr>
      <w:tr w:rsidR="00D743A7" w:rsidRPr="00C9277A" w:rsidTr="00743203">
        <w:tc>
          <w:tcPr>
            <w:tcW w:w="1666" w:type="dxa"/>
          </w:tcPr>
          <w:p w:rsidR="00D743A7" w:rsidRPr="00C9277A" w:rsidRDefault="00D743A7" w:rsidP="004F57D0">
            <w:pPr>
              <w:numPr>
                <w:ilvl w:val="2"/>
                <w:numId w:val="128"/>
              </w:numPr>
              <w:ind w:left="25" w:firstLine="0"/>
              <w:contextualSpacing/>
              <w:rPr>
                <w:rFonts w:ascii="Arial" w:hAnsi="Arial" w:cs="Arial"/>
                <w:sz w:val="17"/>
                <w:szCs w:val="17"/>
                <w:lang w:val="tr-TR"/>
              </w:rPr>
            </w:pPr>
            <w:r w:rsidRPr="00C9277A">
              <w:rPr>
                <w:rFonts w:ascii="Arial" w:hAnsi="Arial" w:cs="Arial"/>
                <w:sz w:val="17"/>
                <w:szCs w:val="17"/>
                <w:lang w:val="tr-TR"/>
              </w:rPr>
              <w:t>Evaluate services and performance of CCs regularly</w:t>
            </w:r>
          </w:p>
          <w:p w:rsidR="00D743A7" w:rsidRPr="00C9277A" w:rsidRDefault="00D743A7" w:rsidP="00D743A7">
            <w:pPr>
              <w:rPr>
                <w:sz w:val="17"/>
                <w:szCs w:val="17"/>
                <w:lang w:val="tr-TR"/>
              </w:rPr>
            </w:pPr>
          </w:p>
        </w:tc>
        <w:tc>
          <w:tcPr>
            <w:tcW w:w="2318" w:type="dxa"/>
          </w:tcPr>
          <w:p w:rsidR="00D743A7" w:rsidRPr="00C9277A" w:rsidRDefault="00D743A7" w:rsidP="004F57D0">
            <w:pPr>
              <w:numPr>
                <w:ilvl w:val="0"/>
                <w:numId w:val="147"/>
              </w:numPr>
              <w:tabs>
                <w:tab w:val="left" w:pos="369"/>
              </w:tabs>
              <w:ind w:left="126" w:hanging="191"/>
              <w:contextualSpacing/>
              <w:rPr>
                <w:rFonts w:ascii="Arial" w:hAnsi="Arial" w:cs="Arial"/>
                <w:b/>
                <w:sz w:val="17"/>
                <w:szCs w:val="17"/>
                <w:lang w:val="tr-TR"/>
              </w:rPr>
            </w:pPr>
            <w:r w:rsidRPr="00C9277A">
              <w:rPr>
                <w:rFonts w:ascii="Arial" w:hAnsi="Arial" w:cs="Arial"/>
                <w:b/>
                <w:sz w:val="17"/>
                <w:szCs w:val="17"/>
                <w:lang w:val="tr-TR"/>
              </w:rPr>
              <w:t>Ministry of Health</w:t>
            </w:r>
          </w:p>
          <w:p w:rsidR="00D743A7" w:rsidRPr="00C9277A" w:rsidRDefault="00D743A7" w:rsidP="00D743A7">
            <w:pPr>
              <w:ind w:left="360"/>
              <w:contextualSpacing/>
              <w:rPr>
                <w:sz w:val="17"/>
                <w:szCs w:val="17"/>
                <w:lang w:val="tr-TR"/>
              </w:rPr>
            </w:pPr>
          </w:p>
        </w:tc>
        <w:tc>
          <w:tcPr>
            <w:tcW w:w="1653" w:type="dxa"/>
          </w:tcPr>
          <w:p w:rsidR="00D743A7" w:rsidRPr="00C9277A" w:rsidRDefault="00D743A7" w:rsidP="004F57D0">
            <w:pPr>
              <w:numPr>
                <w:ilvl w:val="0"/>
                <w:numId w:val="148"/>
              </w:numPr>
              <w:ind w:left="329"/>
              <w:contextualSpacing/>
              <w:rPr>
                <w:rFonts w:ascii="Arial" w:hAnsi="Arial" w:cs="Arial"/>
                <w:sz w:val="17"/>
                <w:szCs w:val="17"/>
                <w:lang w:val="tr-TR"/>
              </w:rPr>
            </w:pPr>
            <w:r w:rsidRPr="00C9277A">
              <w:rPr>
                <w:rFonts w:ascii="Arial" w:hAnsi="Arial" w:cs="Arial"/>
                <w:sz w:val="17"/>
                <w:szCs w:val="17"/>
                <w:lang w:val="tr-TR"/>
              </w:rPr>
              <w:t>Status of evaluating success rates of clinics and provinces</w:t>
            </w:r>
          </w:p>
        </w:tc>
        <w:tc>
          <w:tcPr>
            <w:tcW w:w="1417" w:type="dxa"/>
          </w:tcPr>
          <w:p w:rsidR="00D743A7" w:rsidRPr="00C9277A" w:rsidRDefault="00D743A7" w:rsidP="004F57D0">
            <w:pPr>
              <w:numPr>
                <w:ilvl w:val="0"/>
                <w:numId w:val="148"/>
              </w:numPr>
              <w:ind w:left="329"/>
              <w:contextualSpacing/>
              <w:rPr>
                <w:rFonts w:ascii="Arial" w:hAnsi="Arial" w:cs="Arial"/>
                <w:sz w:val="17"/>
                <w:szCs w:val="17"/>
                <w:lang w:val="tr-TR"/>
              </w:rPr>
            </w:pPr>
            <w:r w:rsidRPr="00C9277A">
              <w:rPr>
                <w:rFonts w:ascii="Arial" w:hAnsi="Arial" w:cs="Arial"/>
                <w:sz w:val="17"/>
                <w:szCs w:val="17"/>
                <w:lang w:val="tr-TR"/>
              </w:rPr>
              <w:t>Develop performance criteria and evaluation standards</w:t>
            </w:r>
          </w:p>
        </w:tc>
        <w:tc>
          <w:tcPr>
            <w:tcW w:w="1559" w:type="dxa"/>
          </w:tcPr>
          <w:p w:rsidR="00D743A7" w:rsidRPr="00C9277A" w:rsidRDefault="00D743A7" w:rsidP="004F57D0">
            <w:pPr>
              <w:numPr>
                <w:ilvl w:val="0"/>
                <w:numId w:val="148"/>
              </w:numPr>
              <w:ind w:left="329"/>
              <w:contextualSpacing/>
              <w:rPr>
                <w:rFonts w:ascii="Arial" w:hAnsi="Arial" w:cs="Arial"/>
                <w:sz w:val="17"/>
                <w:szCs w:val="17"/>
                <w:lang w:val="tr-TR"/>
              </w:rPr>
            </w:pPr>
            <w:r w:rsidRPr="00C9277A">
              <w:rPr>
                <w:rFonts w:ascii="Arial" w:hAnsi="Arial" w:cs="Arial"/>
                <w:sz w:val="17"/>
                <w:szCs w:val="17"/>
                <w:lang w:val="tr-TR"/>
              </w:rPr>
              <w:t>Prepare performance report and use the report in the reward and incentive mechanism</w:t>
            </w:r>
          </w:p>
        </w:tc>
        <w:tc>
          <w:tcPr>
            <w:tcW w:w="1276" w:type="dxa"/>
          </w:tcPr>
          <w:p w:rsidR="00D743A7" w:rsidRPr="00C9277A" w:rsidRDefault="00D743A7" w:rsidP="00036D30">
            <w:pPr>
              <w:ind w:left="329"/>
              <w:contextualSpacing/>
              <w:rPr>
                <w:rFonts w:ascii="Arial" w:hAnsi="Arial" w:cs="Arial"/>
                <w:sz w:val="17"/>
                <w:szCs w:val="17"/>
                <w:lang w:val="tr-TR"/>
              </w:rPr>
            </w:pPr>
          </w:p>
        </w:tc>
        <w:tc>
          <w:tcPr>
            <w:tcW w:w="1346" w:type="dxa"/>
          </w:tcPr>
          <w:p w:rsidR="00D743A7" w:rsidRPr="00C9277A" w:rsidRDefault="00D743A7" w:rsidP="00927F64">
            <w:pPr>
              <w:numPr>
                <w:ilvl w:val="0"/>
                <w:numId w:val="148"/>
              </w:numPr>
              <w:ind w:left="184" w:hanging="215"/>
              <w:contextualSpacing/>
              <w:rPr>
                <w:rFonts w:ascii="Arial" w:hAnsi="Arial" w:cs="Arial"/>
                <w:sz w:val="17"/>
                <w:szCs w:val="17"/>
                <w:lang w:val="tr-TR"/>
              </w:rPr>
            </w:pPr>
            <w:r w:rsidRPr="00C9277A">
              <w:rPr>
                <w:rFonts w:ascii="Arial" w:hAnsi="Arial" w:cs="Arial"/>
                <w:sz w:val="17"/>
                <w:szCs w:val="17"/>
                <w:lang w:val="tr-TR"/>
              </w:rPr>
              <w:t>Prepare performance report and use the report in the reward and incentive mechanism</w:t>
            </w:r>
          </w:p>
        </w:tc>
        <w:tc>
          <w:tcPr>
            <w:tcW w:w="1464" w:type="dxa"/>
          </w:tcPr>
          <w:p w:rsidR="00D743A7" w:rsidRPr="00C9277A" w:rsidRDefault="00D743A7" w:rsidP="00D743A7">
            <w:pPr>
              <w:ind w:left="-31"/>
              <w:rPr>
                <w:rFonts w:ascii="Arial" w:hAnsi="Arial" w:cs="Arial"/>
                <w:sz w:val="17"/>
                <w:szCs w:val="17"/>
                <w:lang w:val="tr-TR"/>
              </w:rPr>
            </w:pPr>
          </w:p>
        </w:tc>
        <w:tc>
          <w:tcPr>
            <w:tcW w:w="1521" w:type="dxa"/>
          </w:tcPr>
          <w:p w:rsidR="00D743A7" w:rsidRPr="00C9277A" w:rsidRDefault="00D743A7" w:rsidP="00927F64">
            <w:pPr>
              <w:numPr>
                <w:ilvl w:val="0"/>
                <w:numId w:val="148"/>
              </w:numPr>
              <w:ind w:left="188" w:hanging="219"/>
              <w:contextualSpacing/>
              <w:rPr>
                <w:rFonts w:ascii="Arial" w:hAnsi="Arial" w:cs="Arial"/>
                <w:sz w:val="17"/>
                <w:szCs w:val="17"/>
                <w:lang w:val="tr-TR"/>
              </w:rPr>
            </w:pPr>
            <w:r w:rsidRPr="00C9277A">
              <w:rPr>
                <w:rFonts w:ascii="Arial" w:hAnsi="Arial" w:cs="Arial"/>
                <w:sz w:val="17"/>
                <w:szCs w:val="17"/>
                <w:lang w:val="tr-TR"/>
              </w:rPr>
              <w:t>Prepare performance report and use the report in the reward and incentive mechanism</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Default="00D743A7" w:rsidP="00D743A7">
      <w:pPr>
        <w:rPr>
          <w:sz w:val="17"/>
          <w:szCs w:val="17"/>
          <w:lang w:val="tr-TR"/>
        </w:rPr>
      </w:pPr>
    </w:p>
    <w:p w:rsidR="00036D30" w:rsidRPr="00C9277A" w:rsidRDefault="00036D30" w:rsidP="00D743A7">
      <w:pPr>
        <w:rPr>
          <w:sz w:val="17"/>
          <w:szCs w:val="17"/>
          <w:lang w:val="tr-TR"/>
        </w:rPr>
      </w:pPr>
    </w:p>
    <w:p w:rsidR="00D743A7" w:rsidRPr="00C9277A" w:rsidRDefault="00D743A7" w:rsidP="00D743A7">
      <w:pPr>
        <w:rPr>
          <w:sz w:val="17"/>
          <w:szCs w:val="17"/>
          <w:lang w:val="tr-TR"/>
        </w:rPr>
      </w:pPr>
    </w:p>
    <w:tbl>
      <w:tblPr>
        <w:tblStyle w:val="TabloKlavuzu2"/>
        <w:tblW w:w="5000" w:type="pct"/>
        <w:tblLayout w:type="fixed"/>
        <w:tblLook w:val="04A0"/>
      </w:tblPr>
      <w:tblGrid>
        <w:gridCol w:w="1950"/>
        <w:gridCol w:w="1988"/>
        <w:gridCol w:w="1445"/>
        <w:gridCol w:w="1570"/>
        <w:gridCol w:w="1527"/>
        <w:gridCol w:w="1351"/>
        <w:gridCol w:w="1522"/>
        <w:gridCol w:w="1351"/>
        <w:gridCol w:w="1516"/>
      </w:tblGrid>
      <w:tr w:rsidR="00D743A7" w:rsidRPr="00C9277A" w:rsidTr="00827C0B">
        <w:trPr>
          <w:tblHeader/>
        </w:trPr>
        <w:tc>
          <w:tcPr>
            <w:tcW w:w="5000" w:type="pct"/>
            <w:gridSpan w:val="9"/>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lastRenderedPageBreak/>
              <w:t>A2. Cessation</w:t>
            </w:r>
          </w:p>
          <w:p w:rsidR="00D743A7" w:rsidRPr="00C9277A" w:rsidRDefault="00D743A7" w:rsidP="00D743A7">
            <w:pPr>
              <w:jc w:val="center"/>
              <w:rPr>
                <w:rFonts w:ascii="Arial" w:hAnsi="Arial" w:cs="Arial"/>
                <w:b/>
                <w:sz w:val="17"/>
                <w:szCs w:val="17"/>
              </w:rPr>
            </w:pPr>
          </w:p>
        </w:tc>
      </w:tr>
      <w:tr w:rsidR="00D743A7" w:rsidRPr="00C9277A" w:rsidTr="00827C0B">
        <w:trPr>
          <w:tblHeader/>
        </w:trPr>
        <w:tc>
          <w:tcPr>
            <w:tcW w:w="5000" w:type="pct"/>
            <w:gridSpan w:val="9"/>
            <w:shd w:val="clear" w:color="auto" w:fill="FBD4B4" w:themeFill="accent6" w:themeFillTint="66"/>
          </w:tcPr>
          <w:p w:rsidR="00D743A7" w:rsidRPr="00C9277A" w:rsidRDefault="00D743A7" w:rsidP="00C2146A">
            <w:pPr>
              <w:pStyle w:val="Balk3"/>
              <w:outlineLvl w:val="2"/>
              <w:rPr>
                <w:b/>
                <w:sz w:val="17"/>
                <w:szCs w:val="17"/>
              </w:rPr>
            </w:pPr>
            <w:bookmarkStart w:id="12" w:name="_Toc521315509"/>
            <w:r w:rsidRPr="00C9277A">
              <w:rPr>
                <w:b/>
                <w:sz w:val="17"/>
                <w:szCs w:val="17"/>
              </w:rPr>
              <w:t>INITIATIVE 3: Improve cessation support programs and practices</w:t>
            </w:r>
            <w:bookmarkEnd w:id="12"/>
          </w:p>
        </w:tc>
      </w:tr>
      <w:tr w:rsidR="00D743A7" w:rsidRPr="00C9277A" w:rsidTr="00827C0B">
        <w:trPr>
          <w:tblHeader/>
        </w:trPr>
        <w:tc>
          <w:tcPr>
            <w:tcW w:w="686" w:type="pct"/>
            <w:vMerge w:val="restart"/>
            <w:shd w:val="clear" w:color="auto" w:fill="FABF8F" w:themeFill="accent6" w:themeFillTint="99"/>
          </w:tcPr>
          <w:p w:rsidR="00D743A7" w:rsidRPr="00C9277A" w:rsidRDefault="00D743A7" w:rsidP="00D743A7">
            <w:pPr>
              <w:jc w:val="center"/>
              <w:rPr>
                <w:sz w:val="17"/>
                <w:szCs w:val="17"/>
              </w:rPr>
            </w:pPr>
            <w:r w:rsidRPr="00C9277A">
              <w:rPr>
                <w:rFonts w:ascii="Arial" w:hAnsi="Arial" w:cs="Arial"/>
                <w:b/>
                <w:sz w:val="17"/>
                <w:szCs w:val="17"/>
              </w:rPr>
              <w:t>Activity</w:t>
            </w:r>
          </w:p>
        </w:tc>
        <w:tc>
          <w:tcPr>
            <w:tcW w:w="699" w:type="pct"/>
            <w:vMerge w:val="restart"/>
            <w:shd w:val="clear" w:color="auto" w:fill="FABF8F" w:themeFill="accent6" w:themeFillTint="99"/>
          </w:tcPr>
          <w:p w:rsidR="00D743A7" w:rsidRPr="00C9277A" w:rsidRDefault="00D743A7" w:rsidP="00D743A7">
            <w:pPr>
              <w:jc w:val="center"/>
              <w:rPr>
                <w:sz w:val="17"/>
                <w:szCs w:val="17"/>
              </w:rPr>
            </w:pPr>
            <w:r w:rsidRPr="00C9277A">
              <w:rPr>
                <w:rFonts w:ascii="Arial" w:hAnsi="Arial" w:cs="Arial"/>
                <w:b/>
                <w:sz w:val="17"/>
                <w:szCs w:val="17"/>
              </w:rPr>
              <w:t>Responsible and Collaborating Institutions/Organizations</w:t>
            </w:r>
          </w:p>
        </w:tc>
        <w:tc>
          <w:tcPr>
            <w:tcW w:w="508" w:type="pct"/>
            <w:vMerge w:val="restart"/>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Process Indicator</w:t>
            </w:r>
          </w:p>
        </w:tc>
        <w:tc>
          <w:tcPr>
            <w:tcW w:w="3107" w:type="pct"/>
            <w:gridSpan w:val="6"/>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Targets</w:t>
            </w:r>
          </w:p>
        </w:tc>
      </w:tr>
      <w:tr w:rsidR="00D743A7" w:rsidRPr="00C9277A" w:rsidTr="00827C0B">
        <w:trPr>
          <w:tblHeader/>
        </w:trPr>
        <w:tc>
          <w:tcPr>
            <w:tcW w:w="686" w:type="pct"/>
            <w:vMerge/>
            <w:shd w:val="clear" w:color="auto" w:fill="FABF8F" w:themeFill="accent6" w:themeFillTint="99"/>
          </w:tcPr>
          <w:p w:rsidR="00D743A7" w:rsidRPr="00C9277A" w:rsidRDefault="00D743A7" w:rsidP="00D743A7">
            <w:pPr>
              <w:rPr>
                <w:sz w:val="17"/>
                <w:szCs w:val="17"/>
              </w:rPr>
            </w:pPr>
          </w:p>
        </w:tc>
        <w:tc>
          <w:tcPr>
            <w:tcW w:w="699" w:type="pct"/>
            <w:vMerge/>
            <w:tcBorders>
              <w:bottom w:val="single" w:sz="4" w:space="0" w:color="auto"/>
            </w:tcBorders>
            <w:shd w:val="clear" w:color="auto" w:fill="FABF8F" w:themeFill="accent6" w:themeFillTint="99"/>
          </w:tcPr>
          <w:p w:rsidR="00D743A7" w:rsidRPr="00C9277A" w:rsidRDefault="00D743A7" w:rsidP="00D743A7">
            <w:pPr>
              <w:rPr>
                <w:sz w:val="17"/>
                <w:szCs w:val="17"/>
              </w:rPr>
            </w:pPr>
          </w:p>
        </w:tc>
        <w:tc>
          <w:tcPr>
            <w:tcW w:w="508" w:type="pct"/>
            <w:vMerge/>
            <w:tcBorders>
              <w:bottom w:val="single" w:sz="4" w:space="0" w:color="auto"/>
            </w:tcBorders>
            <w:shd w:val="clear" w:color="auto" w:fill="FABF8F" w:themeFill="accent6" w:themeFillTint="99"/>
          </w:tcPr>
          <w:p w:rsidR="00D743A7" w:rsidRPr="00C9277A" w:rsidRDefault="00D743A7" w:rsidP="00D743A7">
            <w:pPr>
              <w:rPr>
                <w:sz w:val="17"/>
                <w:szCs w:val="17"/>
              </w:rPr>
            </w:pPr>
          </w:p>
        </w:tc>
        <w:tc>
          <w:tcPr>
            <w:tcW w:w="552" w:type="pct"/>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2018</w:t>
            </w:r>
          </w:p>
        </w:tc>
        <w:tc>
          <w:tcPr>
            <w:tcW w:w="537" w:type="pct"/>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2019</w:t>
            </w:r>
          </w:p>
        </w:tc>
        <w:tc>
          <w:tcPr>
            <w:tcW w:w="475" w:type="pct"/>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2020</w:t>
            </w:r>
          </w:p>
        </w:tc>
        <w:tc>
          <w:tcPr>
            <w:tcW w:w="535" w:type="pct"/>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2021</w:t>
            </w:r>
          </w:p>
        </w:tc>
        <w:tc>
          <w:tcPr>
            <w:tcW w:w="475" w:type="pct"/>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2022</w:t>
            </w:r>
          </w:p>
        </w:tc>
        <w:tc>
          <w:tcPr>
            <w:tcW w:w="533" w:type="pct"/>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rPr>
            </w:pPr>
            <w:r w:rsidRPr="00C9277A">
              <w:rPr>
                <w:rFonts w:ascii="Arial" w:hAnsi="Arial" w:cs="Arial"/>
                <w:b/>
                <w:sz w:val="17"/>
                <w:szCs w:val="17"/>
              </w:rPr>
              <w:t>2023</w:t>
            </w:r>
          </w:p>
        </w:tc>
      </w:tr>
      <w:tr w:rsidR="00D743A7" w:rsidRPr="00C9277A" w:rsidTr="00827C0B">
        <w:tc>
          <w:tcPr>
            <w:tcW w:w="686" w:type="pct"/>
            <w:tcBorders>
              <w:right w:val="nil"/>
            </w:tcBorders>
          </w:tcPr>
          <w:p w:rsidR="00D743A7" w:rsidRPr="00C9277A" w:rsidRDefault="00D743A7" w:rsidP="00D743A7">
            <w:pPr>
              <w:rPr>
                <w:sz w:val="17"/>
                <w:szCs w:val="17"/>
              </w:rPr>
            </w:pPr>
            <w:r w:rsidRPr="00C9277A">
              <w:rPr>
                <w:rFonts w:ascii="Arial" w:hAnsi="Arial" w:cs="Arial"/>
                <w:b/>
                <w:sz w:val="17"/>
                <w:szCs w:val="17"/>
              </w:rPr>
              <w:t>3.1. Strengthen the services of the Quitline</w:t>
            </w:r>
          </w:p>
        </w:tc>
        <w:tc>
          <w:tcPr>
            <w:tcW w:w="699" w:type="pct"/>
            <w:tcBorders>
              <w:left w:val="nil"/>
              <w:right w:val="nil"/>
            </w:tcBorders>
          </w:tcPr>
          <w:p w:rsidR="00D743A7" w:rsidRPr="00C9277A" w:rsidRDefault="00D743A7" w:rsidP="00D743A7">
            <w:pPr>
              <w:rPr>
                <w:sz w:val="17"/>
                <w:szCs w:val="17"/>
              </w:rPr>
            </w:pPr>
          </w:p>
        </w:tc>
        <w:tc>
          <w:tcPr>
            <w:tcW w:w="508" w:type="pct"/>
            <w:tcBorders>
              <w:left w:val="nil"/>
              <w:right w:val="nil"/>
            </w:tcBorders>
          </w:tcPr>
          <w:p w:rsidR="00D743A7" w:rsidRPr="00C9277A" w:rsidRDefault="00D743A7" w:rsidP="00D743A7">
            <w:pPr>
              <w:rPr>
                <w:sz w:val="17"/>
                <w:szCs w:val="17"/>
              </w:rPr>
            </w:pPr>
          </w:p>
        </w:tc>
        <w:tc>
          <w:tcPr>
            <w:tcW w:w="552" w:type="pct"/>
            <w:tcBorders>
              <w:left w:val="nil"/>
              <w:right w:val="nil"/>
            </w:tcBorders>
          </w:tcPr>
          <w:p w:rsidR="00D743A7" w:rsidRPr="00C9277A" w:rsidRDefault="00D743A7" w:rsidP="00D743A7">
            <w:pPr>
              <w:rPr>
                <w:sz w:val="17"/>
                <w:szCs w:val="17"/>
              </w:rPr>
            </w:pPr>
          </w:p>
        </w:tc>
        <w:tc>
          <w:tcPr>
            <w:tcW w:w="537" w:type="pct"/>
            <w:tcBorders>
              <w:left w:val="nil"/>
              <w:right w:val="nil"/>
            </w:tcBorders>
          </w:tcPr>
          <w:p w:rsidR="00D743A7" w:rsidRPr="00C9277A" w:rsidRDefault="00D743A7" w:rsidP="00D743A7">
            <w:pPr>
              <w:rPr>
                <w:sz w:val="17"/>
                <w:szCs w:val="17"/>
              </w:rPr>
            </w:pPr>
          </w:p>
        </w:tc>
        <w:tc>
          <w:tcPr>
            <w:tcW w:w="475" w:type="pct"/>
            <w:tcBorders>
              <w:left w:val="nil"/>
              <w:right w:val="nil"/>
            </w:tcBorders>
          </w:tcPr>
          <w:p w:rsidR="00D743A7" w:rsidRPr="00C9277A" w:rsidRDefault="00D743A7" w:rsidP="00D743A7">
            <w:pPr>
              <w:rPr>
                <w:sz w:val="17"/>
                <w:szCs w:val="17"/>
              </w:rPr>
            </w:pPr>
          </w:p>
        </w:tc>
        <w:tc>
          <w:tcPr>
            <w:tcW w:w="535" w:type="pct"/>
            <w:tcBorders>
              <w:left w:val="nil"/>
              <w:right w:val="nil"/>
            </w:tcBorders>
          </w:tcPr>
          <w:p w:rsidR="00D743A7" w:rsidRPr="00C9277A" w:rsidRDefault="00D743A7" w:rsidP="00D743A7">
            <w:pPr>
              <w:rPr>
                <w:sz w:val="17"/>
                <w:szCs w:val="17"/>
              </w:rPr>
            </w:pPr>
          </w:p>
        </w:tc>
        <w:tc>
          <w:tcPr>
            <w:tcW w:w="475" w:type="pct"/>
            <w:tcBorders>
              <w:left w:val="nil"/>
              <w:right w:val="nil"/>
            </w:tcBorders>
          </w:tcPr>
          <w:p w:rsidR="00D743A7" w:rsidRPr="00C9277A" w:rsidRDefault="00D743A7" w:rsidP="00D743A7">
            <w:pPr>
              <w:rPr>
                <w:sz w:val="17"/>
                <w:szCs w:val="17"/>
              </w:rPr>
            </w:pPr>
          </w:p>
        </w:tc>
        <w:tc>
          <w:tcPr>
            <w:tcW w:w="533" w:type="pct"/>
            <w:tcBorders>
              <w:left w:val="nil"/>
            </w:tcBorders>
          </w:tcPr>
          <w:p w:rsidR="00D743A7" w:rsidRPr="00C9277A" w:rsidRDefault="00D743A7" w:rsidP="00D743A7">
            <w:pPr>
              <w:rPr>
                <w:sz w:val="17"/>
                <w:szCs w:val="17"/>
              </w:rPr>
            </w:pPr>
          </w:p>
        </w:tc>
      </w:tr>
      <w:tr w:rsidR="00D743A7" w:rsidRPr="00C9277A" w:rsidTr="00827C0B">
        <w:tc>
          <w:tcPr>
            <w:tcW w:w="686" w:type="pct"/>
          </w:tcPr>
          <w:p w:rsidR="00D743A7" w:rsidRPr="00C9277A" w:rsidRDefault="00D743A7" w:rsidP="004F57D0">
            <w:pPr>
              <w:numPr>
                <w:ilvl w:val="2"/>
                <w:numId w:val="82"/>
              </w:numPr>
              <w:ind w:left="25" w:hanging="25"/>
              <w:contextualSpacing/>
              <w:rPr>
                <w:rFonts w:ascii="Arial" w:hAnsi="Arial" w:cs="Arial"/>
                <w:sz w:val="17"/>
                <w:szCs w:val="17"/>
              </w:rPr>
            </w:pPr>
            <w:r w:rsidRPr="00C9277A">
              <w:rPr>
                <w:rFonts w:ascii="Arial" w:hAnsi="Arial" w:cs="Arial"/>
                <w:sz w:val="17"/>
                <w:szCs w:val="17"/>
              </w:rPr>
              <w:t>Monitor and evaluate Quitline services regularly and update the delivery algorithm as necessary</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699" w:type="pct"/>
          </w:tcPr>
          <w:p w:rsidR="00D743A7" w:rsidRPr="00C9277A" w:rsidRDefault="00D743A7" w:rsidP="004F57D0">
            <w:pPr>
              <w:numPr>
                <w:ilvl w:val="0"/>
                <w:numId w:val="36"/>
              </w:numPr>
              <w:ind w:left="209" w:hanging="351"/>
              <w:rPr>
                <w:rFonts w:ascii="Arial" w:hAnsi="Arial" w:cs="Arial"/>
                <w:b/>
                <w:bCs/>
                <w:sz w:val="17"/>
                <w:szCs w:val="17"/>
              </w:rPr>
            </w:pPr>
            <w:r w:rsidRPr="00C9277A">
              <w:rPr>
                <w:rFonts w:ascii="Arial" w:hAnsi="Arial" w:cs="Arial"/>
                <w:b/>
                <w:bCs/>
                <w:sz w:val="17"/>
                <w:szCs w:val="17"/>
              </w:rPr>
              <w:t>Ministry of Health</w:t>
            </w:r>
          </w:p>
        </w:tc>
        <w:tc>
          <w:tcPr>
            <w:tcW w:w="508" w:type="pct"/>
          </w:tcPr>
          <w:p w:rsidR="00D743A7" w:rsidRPr="00C9277A" w:rsidRDefault="00D743A7" w:rsidP="004F57D0">
            <w:pPr>
              <w:numPr>
                <w:ilvl w:val="0"/>
                <w:numId w:val="62"/>
              </w:numPr>
              <w:tabs>
                <w:tab w:val="left" w:pos="351"/>
              </w:tabs>
              <w:ind w:left="119" w:hanging="119"/>
              <w:contextualSpacing/>
              <w:rPr>
                <w:rFonts w:ascii="Arial" w:hAnsi="Arial" w:cs="Arial"/>
                <w:sz w:val="17"/>
                <w:szCs w:val="17"/>
              </w:rPr>
            </w:pPr>
            <w:r w:rsidRPr="00C9277A">
              <w:rPr>
                <w:rFonts w:ascii="Arial" w:hAnsi="Arial" w:cs="Arial"/>
                <w:sz w:val="17"/>
                <w:szCs w:val="17"/>
              </w:rPr>
              <w:t>Status of conducting performance evaluation every two years</w:t>
            </w:r>
          </w:p>
        </w:tc>
        <w:tc>
          <w:tcPr>
            <w:tcW w:w="552" w:type="pct"/>
          </w:tcPr>
          <w:p w:rsidR="00D743A7" w:rsidRPr="00C9277A" w:rsidRDefault="00D743A7" w:rsidP="00D743A7">
            <w:pPr>
              <w:rPr>
                <w:sz w:val="17"/>
                <w:szCs w:val="17"/>
              </w:rPr>
            </w:pPr>
          </w:p>
        </w:tc>
        <w:tc>
          <w:tcPr>
            <w:tcW w:w="537" w:type="pct"/>
          </w:tcPr>
          <w:p w:rsidR="00D743A7" w:rsidRPr="00C9277A" w:rsidRDefault="00D743A7" w:rsidP="004F57D0">
            <w:pPr>
              <w:numPr>
                <w:ilvl w:val="0"/>
                <w:numId w:val="62"/>
              </w:numPr>
              <w:tabs>
                <w:tab w:val="left" w:pos="172"/>
              </w:tabs>
              <w:ind w:left="0" w:hanging="79"/>
              <w:rPr>
                <w:rFonts w:ascii="Arial" w:hAnsi="Arial" w:cs="Arial"/>
                <w:sz w:val="17"/>
                <w:szCs w:val="17"/>
              </w:rPr>
            </w:pPr>
            <w:r w:rsidRPr="00C9277A">
              <w:rPr>
                <w:rFonts w:ascii="Arial" w:hAnsi="Arial" w:cs="Arial"/>
                <w:sz w:val="17"/>
                <w:szCs w:val="17"/>
              </w:rPr>
              <w:t>Prepare performance report and use the report in the reward and incentive system</w:t>
            </w:r>
          </w:p>
          <w:p w:rsidR="00D743A7" w:rsidRPr="00C9277A" w:rsidRDefault="00D743A7" w:rsidP="004F57D0">
            <w:pPr>
              <w:numPr>
                <w:ilvl w:val="0"/>
                <w:numId w:val="62"/>
              </w:numPr>
              <w:tabs>
                <w:tab w:val="left" w:pos="172"/>
              </w:tabs>
              <w:ind w:left="0" w:hanging="79"/>
              <w:rPr>
                <w:rFonts w:ascii="Arial" w:hAnsi="Arial" w:cs="Arial"/>
                <w:sz w:val="17"/>
                <w:szCs w:val="17"/>
              </w:rPr>
            </w:pPr>
            <w:r w:rsidRPr="00C9277A">
              <w:rPr>
                <w:rFonts w:ascii="Arial" w:hAnsi="Arial" w:cs="Arial"/>
                <w:sz w:val="17"/>
                <w:szCs w:val="17"/>
              </w:rPr>
              <w:t>Update service delivery algorithm as necessary</w:t>
            </w:r>
          </w:p>
        </w:tc>
        <w:tc>
          <w:tcPr>
            <w:tcW w:w="475" w:type="pct"/>
          </w:tcPr>
          <w:p w:rsidR="00D743A7" w:rsidRPr="00C9277A" w:rsidRDefault="00D743A7" w:rsidP="00D743A7">
            <w:pPr>
              <w:tabs>
                <w:tab w:val="left" w:pos="172"/>
              </w:tabs>
              <w:ind w:hanging="79"/>
              <w:rPr>
                <w:sz w:val="17"/>
                <w:szCs w:val="17"/>
              </w:rPr>
            </w:pPr>
          </w:p>
        </w:tc>
        <w:tc>
          <w:tcPr>
            <w:tcW w:w="535" w:type="pct"/>
          </w:tcPr>
          <w:p w:rsidR="00D743A7" w:rsidRPr="00C9277A" w:rsidRDefault="00D743A7" w:rsidP="004F57D0">
            <w:pPr>
              <w:numPr>
                <w:ilvl w:val="0"/>
                <w:numId w:val="62"/>
              </w:numPr>
              <w:tabs>
                <w:tab w:val="left" w:pos="172"/>
              </w:tabs>
              <w:ind w:left="0" w:hanging="79"/>
              <w:rPr>
                <w:rFonts w:ascii="Arial" w:hAnsi="Arial" w:cs="Arial"/>
                <w:sz w:val="17"/>
                <w:szCs w:val="17"/>
              </w:rPr>
            </w:pPr>
            <w:r w:rsidRPr="00C9277A">
              <w:rPr>
                <w:rFonts w:ascii="Arial" w:hAnsi="Arial" w:cs="Arial"/>
                <w:sz w:val="17"/>
                <w:szCs w:val="17"/>
              </w:rPr>
              <w:t>Prepare performance report and use the report in the reward and incentive system</w:t>
            </w:r>
          </w:p>
          <w:p w:rsidR="00D743A7" w:rsidRPr="00C9277A" w:rsidRDefault="00D743A7" w:rsidP="004F57D0">
            <w:pPr>
              <w:numPr>
                <w:ilvl w:val="0"/>
                <w:numId w:val="62"/>
              </w:numPr>
              <w:tabs>
                <w:tab w:val="left" w:pos="172"/>
              </w:tabs>
              <w:ind w:left="0" w:hanging="79"/>
              <w:rPr>
                <w:rFonts w:ascii="Arial" w:hAnsi="Arial" w:cs="Arial"/>
                <w:sz w:val="17"/>
                <w:szCs w:val="17"/>
              </w:rPr>
            </w:pPr>
            <w:r w:rsidRPr="00C9277A">
              <w:rPr>
                <w:rFonts w:ascii="Arial" w:hAnsi="Arial" w:cs="Arial"/>
                <w:sz w:val="17"/>
                <w:szCs w:val="17"/>
              </w:rPr>
              <w:t>Update service delivery algorithm as necessary</w:t>
            </w:r>
          </w:p>
        </w:tc>
        <w:tc>
          <w:tcPr>
            <w:tcW w:w="475" w:type="pct"/>
          </w:tcPr>
          <w:p w:rsidR="00D743A7" w:rsidRPr="00C9277A" w:rsidRDefault="00D743A7" w:rsidP="00D743A7">
            <w:pPr>
              <w:tabs>
                <w:tab w:val="left" w:pos="172"/>
              </w:tabs>
              <w:ind w:hanging="79"/>
              <w:rPr>
                <w:sz w:val="17"/>
                <w:szCs w:val="17"/>
              </w:rPr>
            </w:pPr>
          </w:p>
        </w:tc>
        <w:tc>
          <w:tcPr>
            <w:tcW w:w="533" w:type="pct"/>
          </w:tcPr>
          <w:p w:rsidR="00D743A7" w:rsidRPr="00C9277A" w:rsidRDefault="00D743A7" w:rsidP="004F57D0">
            <w:pPr>
              <w:numPr>
                <w:ilvl w:val="0"/>
                <w:numId w:val="62"/>
              </w:numPr>
              <w:tabs>
                <w:tab w:val="left" w:pos="172"/>
              </w:tabs>
              <w:ind w:left="0" w:hanging="79"/>
              <w:rPr>
                <w:rFonts w:ascii="Arial" w:hAnsi="Arial" w:cs="Arial"/>
                <w:sz w:val="17"/>
                <w:szCs w:val="17"/>
              </w:rPr>
            </w:pPr>
            <w:r w:rsidRPr="00C9277A">
              <w:rPr>
                <w:rFonts w:ascii="Arial" w:hAnsi="Arial" w:cs="Arial"/>
                <w:sz w:val="17"/>
                <w:szCs w:val="17"/>
              </w:rPr>
              <w:t>Prepare performance report and use the report in the reward and incentive system</w:t>
            </w:r>
          </w:p>
          <w:p w:rsidR="00D743A7" w:rsidRPr="00C9277A" w:rsidRDefault="00D743A7" w:rsidP="004F57D0">
            <w:pPr>
              <w:numPr>
                <w:ilvl w:val="0"/>
                <w:numId w:val="62"/>
              </w:numPr>
              <w:tabs>
                <w:tab w:val="left" w:pos="172"/>
              </w:tabs>
              <w:ind w:left="0" w:hanging="79"/>
              <w:rPr>
                <w:rFonts w:ascii="Arial" w:hAnsi="Arial" w:cs="Arial"/>
                <w:sz w:val="17"/>
                <w:szCs w:val="17"/>
              </w:rPr>
            </w:pPr>
            <w:r w:rsidRPr="00C9277A">
              <w:rPr>
                <w:rFonts w:ascii="Arial" w:hAnsi="Arial" w:cs="Arial"/>
                <w:sz w:val="17"/>
                <w:szCs w:val="17"/>
              </w:rPr>
              <w:t>Update service delivery algorithm as necessary</w:t>
            </w:r>
          </w:p>
        </w:tc>
      </w:tr>
      <w:tr w:rsidR="00D743A7" w:rsidRPr="00C9277A" w:rsidTr="00827C0B">
        <w:tc>
          <w:tcPr>
            <w:tcW w:w="686" w:type="pct"/>
          </w:tcPr>
          <w:p w:rsidR="00D743A7" w:rsidRPr="00C9277A" w:rsidRDefault="00D743A7" w:rsidP="004F57D0">
            <w:pPr>
              <w:numPr>
                <w:ilvl w:val="2"/>
                <w:numId w:val="76"/>
              </w:numPr>
              <w:ind w:left="0" w:firstLine="0"/>
              <w:contextualSpacing/>
              <w:rPr>
                <w:rFonts w:ascii="Arial" w:hAnsi="Arial" w:cs="Arial"/>
                <w:bCs/>
                <w:sz w:val="17"/>
                <w:szCs w:val="17"/>
              </w:rPr>
            </w:pPr>
            <w:r w:rsidRPr="00C9277A">
              <w:rPr>
                <w:rFonts w:ascii="Arial" w:hAnsi="Arial" w:cs="Arial"/>
                <w:bCs/>
                <w:sz w:val="17"/>
                <w:szCs w:val="17"/>
              </w:rPr>
              <w:t>Organize regular in-service trainings for Quitline staff</w:t>
            </w:r>
          </w:p>
          <w:p w:rsidR="00D743A7" w:rsidRPr="00C9277A" w:rsidRDefault="00D743A7" w:rsidP="00D743A7">
            <w:pPr>
              <w:rPr>
                <w:rFonts w:ascii="Arial" w:hAnsi="Arial" w:cs="Arial"/>
                <w:bCs/>
                <w:sz w:val="17"/>
                <w:szCs w:val="17"/>
              </w:rPr>
            </w:pPr>
          </w:p>
          <w:p w:rsidR="00D743A7" w:rsidRPr="00C9277A" w:rsidRDefault="00D743A7" w:rsidP="00D743A7">
            <w:pPr>
              <w:rPr>
                <w:rFonts w:ascii="Arial" w:hAnsi="Arial" w:cs="Arial"/>
                <w:bCs/>
                <w:sz w:val="17"/>
                <w:szCs w:val="17"/>
              </w:rPr>
            </w:pPr>
          </w:p>
        </w:tc>
        <w:tc>
          <w:tcPr>
            <w:tcW w:w="699" w:type="pct"/>
            <w:tcBorders>
              <w:bottom w:val="single" w:sz="4" w:space="0" w:color="auto"/>
            </w:tcBorders>
          </w:tcPr>
          <w:p w:rsidR="00D743A7" w:rsidRPr="00C9277A" w:rsidRDefault="00D743A7" w:rsidP="004F57D0">
            <w:pPr>
              <w:numPr>
                <w:ilvl w:val="0"/>
                <w:numId w:val="36"/>
              </w:numPr>
              <w:ind w:left="209"/>
              <w:rPr>
                <w:rFonts w:ascii="Arial" w:hAnsi="Arial" w:cs="Arial"/>
                <w:b/>
                <w:bCs/>
                <w:sz w:val="17"/>
                <w:szCs w:val="17"/>
              </w:rPr>
            </w:pPr>
            <w:r w:rsidRPr="00C9277A">
              <w:rPr>
                <w:rFonts w:ascii="Arial" w:hAnsi="Arial" w:cs="Arial"/>
                <w:b/>
                <w:bCs/>
                <w:sz w:val="17"/>
                <w:szCs w:val="17"/>
              </w:rPr>
              <w:t>Ministry of Health</w:t>
            </w:r>
          </w:p>
        </w:tc>
        <w:tc>
          <w:tcPr>
            <w:tcW w:w="508" w:type="pct"/>
            <w:tcBorders>
              <w:bottom w:val="single" w:sz="4" w:space="0" w:color="auto"/>
            </w:tcBorders>
          </w:tcPr>
          <w:p w:rsidR="00D743A7" w:rsidRPr="00C9277A" w:rsidRDefault="00D743A7" w:rsidP="004F57D0">
            <w:pPr>
              <w:numPr>
                <w:ilvl w:val="0"/>
                <w:numId w:val="35"/>
              </w:numPr>
              <w:rPr>
                <w:rFonts w:ascii="Arial" w:hAnsi="Arial" w:cs="Arial"/>
                <w:sz w:val="17"/>
                <w:szCs w:val="17"/>
              </w:rPr>
            </w:pPr>
            <w:r w:rsidRPr="00C9277A">
              <w:rPr>
                <w:rFonts w:ascii="Arial" w:hAnsi="Arial" w:cs="Arial"/>
                <w:sz w:val="17"/>
                <w:szCs w:val="17"/>
              </w:rPr>
              <w:t>Number of trainings organized in one year</w:t>
            </w:r>
          </w:p>
        </w:tc>
        <w:tc>
          <w:tcPr>
            <w:tcW w:w="552" w:type="pct"/>
            <w:tcBorders>
              <w:bottom w:val="single" w:sz="4" w:space="0" w:color="auto"/>
            </w:tcBorders>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2</w:t>
            </w:r>
          </w:p>
        </w:tc>
        <w:tc>
          <w:tcPr>
            <w:tcW w:w="537" w:type="pct"/>
            <w:tcBorders>
              <w:bottom w:val="single" w:sz="4" w:space="0" w:color="auto"/>
            </w:tcBorders>
          </w:tcPr>
          <w:p w:rsidR="00D743A7" w:rsidRPr="00C9277A" w:rsidRDefault="00D743A7" w:rsidP="004F57D0">
            <w:pPr>
              <w:numPr>
                <w:ilvl w:val="0"/>
                <w:numId w:val="36"/>
              </w:numPr>
              <w:contextualSpacing/>
              <w:rPr>
                <w:rFonts w:ascii="Arial" w:hAnsi="Arial" w:cs="Arial"/>
                <w:sz w:val="17"/>
                <w:szCs w:val="17"/>
              </w:rPr>
            </w:pPr>
            <w:r w:rsidRPr="00C9277A">
              <w:rPr>
                <w:rFonts w:ascii="Arial" w:hAnsi="Arial" w:cs="Arial"/>
                <w:sz w:val="17"/>
                <w:szCs w:val="17"/>
              </w:rPr>
              <w:t>2</w:t>
            </w:r>
          </w:p>
        </w:tc>
        <w:tc>
          <w:tcPr>
            <w:tcW w:w="475" w:type="pct"/>
            <w:tcBorders>
              <w:bottom w:val="single" w:sz="4" w:space="0" w:color="auto"/>
            </w:tcBorders>
          </w:tcPr>
          <w:p w:rsidR="00D743A7" w:rsidRPr="00C9277A" w:rsidRDefault="00D743A7" w:rsidP="004F57D0">
            <w:pPr>
              <w:numPr>
                <w:ilvl w:val="0"/>
                <w:numId w:val="36"/>
              </w:numPr>
              <w:contextualSpacing/>
              <w:rPr>
                <w:rFonts w:ascii="Arial" w:hAnsi="Arial" w:cs="Arial"/>
                <w:sz w:val="17"/>
                <w:szCs w:val="17"/>
              </w:rPr>
            </w:pPr>
            <w:r w:rsidRPr="00C9277A">
              <w:rPr>
                <w:rFonts w:ascii="Arial" w:hAnsi="Arial" w:cs="Arial"/>
                <w:sz w:val="17"/>
                <w:szCs w:val="17"/>
              </w:rPr>
              <w:t>2</w:t>
            </w:r>
          </w:p>
        </w:tc>
        <w:tc>
          <w:tcPr>
            <w:tcW w:w="535" w:type="pct"/>
            <w:tcBorders>
              <w:bottom w:val="single" w:sz="4" w:space="0" w:color="auto"/>
            </w:tcBorders>
          </w:tcPr>
          <w:p w:rsidR="00D743A7" w:rsidRPr="00C9277A" w:rsidRDefault="00D743A7" w:rsidP="004F57D0">
            <w:pPr>
              <w:numPr>
                <w:ilvl w:val="0"/>
                <w:numId w:val="36"/>
              </w:numPr>
              <w:contextualSpacing/>
              <w:rPr>
                <w:rFonts w:ascii="Arial" w:hAnsi="Arial" w:cs="Arial"/>
                <w:sz w:val="17"/>
                <w:szCs w:val="17"/>
              </w:rPr>
            </w:pPr>
            <w:r w:rsidRPr="00C9277A">
              <w:rPr>
                <w:rFonts w:ascii="Arial" w:hAnsi="Arial" w:cs="Arial"/>
                <w:sz w:val="17"/>
                <w:szCs w:val="17"/>
              </w:rPr>
              <w:t>2</w:t>
            </w:r>
          </w:p>
        </w:tc>
        <w:tc>
          <w:tcPr>
            <w:tcW w:w="475" w:type="pct"/>
            <w:tcBorders>
              <w:bottom w:val="single" w:sz="4" w:space="0" w:color="auto"/>
            </w:tcBorders>
          </w:tcPr>
          <w:p w:rsidR="00D743A7" w:rsidRPr="00C9277A" w:rsidRDefault="00D743A7" w:rsidP="004F57D0">
            <w:pPr>
              <w:numPr>
                <w:ilvl w:val="0"/>
                <w:numId w:val="36"/>
              </w:numPr>
              <w:contextualSpacing/>
              <w:rPr>
                <w:rFonts w:ascii="Arial" w:hAnsi="Arial" w:cs="Arial"/>
                <w:sz w:val="17"/>
                <w:szCs w:val="17"/>
              </w:rPr>
            </w:pPr>
            <w:r w:rsidRPr="00C9277A">
              <w:rPr>
                <w:rFonts w:ascii="Arial" w:hAnsi="Arial" w:cs="Arial"/>
                <w:sz w:val="17"/>
                <w:szCs w:val="17"/>
              </w:rPr>
              <w:t>2</w:t>
            </w:r>
          </w:p>
        </w:tc>
        <w:tc>
          <w:tcPr>
            <w:tcW w:w="533" w:type="pct"/>
            <w:tcBorders>
              <w:bottom w:val="single" w:sz="4" w:space="0" w:color="auto"/>
            </w:tcBorders>
          </w:tcPr>
          <w:p w:rsidR="00D743A7" w:rsidRPr="00C9277A" w:rsidRDefault="00D743A7" w:rsidP="004F57D0">
            <w:pPr>
              <w:numPr>
                <w:ilvl w:val="0"/>
                <w:numId w:val="36"/>
              </w:numPr>
              <w:contextualSpacing/>
              <w:rPr>
                <w:rFonts w:ascii="Arial" w:hAnsi="Arial" w:cs="Arial"/>
                <w:sz w:val="17"/>
                <w:szCs w:val="17"/>
              </w:rPr>
            </w:pPr>
            <w:r w:rsidRPr="00C9277A">
              <w:rPr>
                <w:rFonts w:ascii="Arial" w:hAnsi="Arial" w:cs="Arial"/>
                <w:sz w:val="17"/>
                <w:szCs w:val="17"/>
              </w:rPr>
              <w:t>2</w:t>
            </w:r>
          </w:p>
        </w:tc>
      </w:tr>
      <w:tr w:rsidR="00D743A7" w:rsidRPr="00C9277A" w:rsidTr="00827C0B">
        <w:tc>
          <w:tcPr>
            <w:tcW w:w="686" w:type="pct"/>
            <w:tcBorders>
              <w:right w:val="nil"/>
            </w:tcBorders>
          </w:tcPr>
          <w:p w:rsidR="00D743A7" w:rsidRPr="00C9277A" w:rsidRDefault="00D743A7" w:rsidP="004F57D0">
            <w:pPr>
              <w:numPr>
                <w:ilvl w:val="1"/>
                <w:numId w:val="76"/>
              </w:numPr>
              <w:tabs>
                <w:tab w:val="left" w:pos="450"/>
              </w:tabs>
              <w:ind w:left="25" w:firstLine="0"/>
              <w:contextualSpacing/>
              <w:rPr>
                <w:rFonts w:ascii="Arial" w:hAnsi="Arial" w:cs="Arial"/>
                <w:bCs/>
                <w:sz w:val="17"/>
                <w:szCs w:val="17"/>
              </w:rPr>
            </w:pPr>
            <w:r w:rsidRPr="00C9277A">
              <w:rPr>
                <w:rFonts w:ascii="Arial" w:hAnsi="Arial" w:cs="Arial"/>
                <w:sz w:val="17"/>
                <w:szCs w:val="17"/>
              </w:rPr>
              <w:t>Strengthen digital cessation services (e.g. via websites, SMS services, virtual media and social media)</w:t>
            </w:r>
          </w:p>
        </w:tc>
        <w:tc>
          <w:tcPr>
            <w:tcW w:w="699" w:type="pct"/>
            <w:tcBorders>
              <w:left w:val="nil"/>
              <w:right w:val="nil"/>
            </w:tcBorders>
          </w:tcPr>
          <w:p w:rsidR="00D743A7" w:rsidRPr="00C9277A" w:rsidRDefault="00D743A7" w:rsidP="00D743A7">
            <w:pPr>
              <w:ind w:left="-151"/>
              <w:rPr>
                <w:rFonts w:ascii="Arial" w:hAnsi="Arial" w:cs="Arial"/>
                <w:b/>
                <w:bCs/>
                <w:sz w:val="17"/>
                <w:szCs w:val="17"/>
              </w:rPr>
            </w:pPr>
          </w:p>
        </w:tc>
        <w:tc>
          <w:tcPr>
            <w:tcW w:w="508" w:type="pct"/>
            <w:tcBorders>
              <w:left w:val="nil"/>
              <w:right w:val="nil"/>
            </w:tcBorders>
          </w:tcPr>
          <w:p w:rsidR="00D743A7" w:rsidRPr="00C9277A" w:rsidRDefault="00D743A7" w:rsidP="00D743A7">
            <w:pPr>
              <w:rPr>
                <w:rFonts w:ascii="Arial" w:hAnsi="Arial" w:cs="Arial"/>
                <w:sz w:val="17"/>
                <w:szCs w:val="17"/>
              </w:rPr>
            </w:pPr>
          </w:p>
        </w:tc>
        <w:tc>
          <w:tcPr>
            <w:tcW w:w="552" w:type="pct"/>
            <w:tcBorders>
              <w:left w:val="nil"/>
              <w:right w:val="nil"/>
            </w:tcBorders>
          </w:tcPr>
          <w:p w:rsidR="00D743A7" w:rsidRPr="00C9277A" w:rsidRDefault="00D743A7" w:rsidP="00D743A7">
            <w:pPr>
              <w:rPr>
                <w:rFonts w:ascii="Arial" w:hAnsi="Arial" w:cs="Arial"/>
                <w:sz w:val="17"/>
                <w:szCs w:val="17"/>
              </w:rPr>
            </w:pPr>
          </w:p>
        </w:tc>
        <w:tc>
          <w:tcPr>
            <w:tcW w:w="537" w:type="pct"/>
            <w:tcBorders>
              <w:left w:val="nil"/>
              <w:right w:val="nil"/>
            </w:tcBorders>
          </w:tcPr>
          <w:p w:rsidR="00D743A7" w:rsidRPr="00C9277A" w:rsidRDefault="00D743A7" w:rsidP="00D743A7">
            <w:pPr>
              <w:rPr>
                <w:rFonts w:ascii="Arial" w:hAnsi="Arial" w:cs="Arial"/>
                <w:sz w:val="17"/>
                <w:szCs w:val="17"/>
              </w:rPr>
            </w:pPr>
          </w:p>
        </w:tc>
        <w:tc>
          <w:tcPr>
            <w:tcW w:w="475" w:type="pct"/>
            <w:tcBorders>
              <w:left w:val="nil"/>
              <w:right w:val="nil"/>
            </w:tcBorders>
          </w:tcPr>
          <w:p w:rsidR="00D743A7" w:rsidRPr="00C9277A" w:rsidRDefault="00D743A7" w:rsidP="00D743A7">
            <w:pPr>
              <w:rPr>
                <w:rFonts w:ascii="Arial" w:hAnsi="Arial" w:cs="Arial"/>
                <w:sz w:val="17"/>
                <w:szCs w:val="17"/>
              </w:rPr>
            </w:pPr>
          </w:p>
        </w:tc>
        <w:tc>
          <w:tcPr>
            <w:tcW w:w="535" w:type="pct"/>
            <w:tcBorders>
              <w:left w:val="nil"/>
              <w:right w:val="nil"/>
            </w:tcBorders>
          </w:tcPr>
          <w:p w:rsidR="00D743A7" w:rsidRPr="00C9277A" w:rsidRDefault="00D743A7" w:rsidP="00D743A7">
            <w:pPr>
              <w:rPr>
                <w:rFonts w:ascii="Arial" w:hAnsi="Arial" w:cs="Arial"/>
                <w:sz w:val="17"/>
                <w:szCs w:val="17"/>
              </w:rPr>
            </w:pPr>
          </w:p>
        </w:tc>
        <w:tc>
          <w:tcPr>
            <w:tcW w:w="475" w:type="pct"/>
            <w:tcBorders>
              <w:left w:val="nil"/>
              <w:right w:val="nil"/>
            </w:tcBorders>
          </w:tcPr>
          <w:p w:rsidR="00D743A7" w:rsidRPr="00C9277A" w:rsidRDefault="00D743A7" w:rsidP="00D743A7">
            <w:pPr>
              <w:rPr>
                <w:rFonts w:ascii="Arial" w:hAnsi="Arial" w:cs="Arial"/>
                <w:sz w:val="17"/>
                <w:szCs w:val="17"/>
              </w:rPr>
            </w:pPr>
          </w:p>
        </w:tc>
        <w:tc>
          <w:tcPr>
            <w:tcW w:w="533" w:type="pct"/>
            <w:tcBorders>
              <w:left w:val="nil"/>
            </w:tcBorders>
          </w:tcPr>
          <w:p w:rsidR="00D743A7" w:rsidRPr="00C9277A" w:rsidRDefault="00D743A7" w:rsidP="00D743A7">
            <w:pPr>
              <w:rPr>
                <w:rFonts w:ascii="Arial" w:hAnsi="Arial" w:cs="Arial"/>
                <w:sz w:val="17"/>
                <w:szCs w:val="17"/>
              </w:rPr>
            </w:pPr>
          </w:p>
        </w:tc>
      </w:tr>
      <w:tr w:rsidR="00D743A7" w:rsidRPr="00C9277A" w:rsidTr="00827C0B">
        <w:tc>
          <w:tcPr>
            <w:tcW w:w="686" w:type="pct"/>
          </w:tcPr>
          <w:p w:rsidR="00D743A7" w:rsidRPr="00C9277A" w:rsidRDefault="00D743A7" w:rsidP="004F57D0">
            <w:pPr>
              <w:numPr>
                <w:ilvl w:val="2"/>
                <w:numId w:val="97"/>
              </w:numPr>
              <w:ind w:left="25" w:firstLine="0"/>
              <w:contextualSpacing/>
              <w:rPr>
                <w:rFonts w:ascii="Arial" w:hAnsi="Arial" w:cs="Arial"/>
                <w:sz w:val="17"/>
                <w:szCs w:val="17"/>
              </w:rPr>
            </w:pPr>
            <w:r w:rsidRPr="00C9277A">
              <w:rPr>
                <w:rFonts w:ascii="Arial" w:hAnsi="Arial" w:cs="Arial"/>
                <w:sz w:val="17"/>
                <w:szCs w:val="17"/>
              </w:rPr>
              <w:t>Improve and diversify smart phone apps (cessation software, CO measurement etc.)</w:t>
            </w:r>
          </w:p>
        </w:tc>
        <w:tc>
          <w:tcPr>
            <w:tcW w:w="699" w:type="pct"/>
          </w:tcPr>
          <w:p w:rsidR="00D743A7" w:rsidRPr="00C9277A" w:rsidRDefault="00D743A7" w:rsidP="004F57D0">
            <w:pPr>
              <w:numPr>
                <w:ilvl w:val="0"/>
                <w:numId w:val="36"/>
              </w:numPr>
              <w:ind w:left="209"/>
              <w:contextualSpacing/>
              <w:rPr>
                <w:rFonts w:ascii="Arial" w:hAnsi="Arial" w:cs="Arial"/>
                <w:b/>
                <w:bCs/>
                <w:sz w:val="17"/>
                <w:szCs w:val="17"/>
              </w:rPr>
            </w:pPr>
            <w:r w:rsidRPr="00C9277A">
              <w:rPr>
                <w:rFonts w:ascii="Arial" w:hAnsi="Arial" w:cs="Arial"/>
                <w:b/>
                <w:bCs/>
                <w:sz w:val="17"/>
                <w:szCs w:val="17"/>
              </w:rPr>
              <w:t xml:space="preserve">Ministry of Health </w:t>
            </w:r>
          </w:p>
          <w:p w:rsidR="00D743A7" w:rsidRPr="00C9277A" w:rsidRDefault="00D743A7" w:rsidP="00D743A7">
            <w:pPr>
              <w:ind w:left="360"/>
              <w:contextualSpacing/>
              <w:rPr>
                <w:rFonts w:ascii="Arial" w:hAnsi="Arial" w:cs="Arial"/>
                <w:b/>
                <w:bCs/>
                <w:sz w:val="17"/>
                <w:szCs w:val="17"/>
              </w:rPr>
            </w:pPr>
          </w:p>
        </w:tc>
        <w:tc>
          <w:tcPr>
            <w:tcW w:w="508" w:type="pct"/>
          </w:tcPr>
          <w:p w:rsidR="00D743A7" w:rsidRPr="00C9277A" w:rsidRDefault="00D743A7" w:rsidP="004F57D0">
            <w:pPr>
              <w:numPr>
                <w:ilvl w:val="0"/>
                <w:numId w:val="35"/>
              </w:numPr>
              <w:rPr>
                <w:rFonts w:ascii="Arial" w:hAnsi="Arial" w:cs="Arial"/>
                <w:sz w:val="17"/>
                <w:szCs w:val="17"/>
              </w:rPr>
            </w:pPr>
            <w:r w:rsidRPr="00C9277A">
              <w:rPr>
                <w:rFonts w:ascii="Arial" w:hAnsi="Arial" w:cs="Arial"/>
                <w:sz w:val="17"/>
                <w:szCs w:val="17"/>
              </w:rPr>
              <w:t>Status of developing smart phone app</w:t>
            </w:r>
          </w:p>
        </w:tc>
        <w:tc>
          <w:tcPr>
            <w:tcW w:w="552" w:type="pct"/>
          </w:tcPr>
          <w:p w:rsidR="00D743A7" w:rsidRDefault="00D743A7" w:rsidP="004F57D0">
            <w:pPr>
              <w:numPr>
                <w:ilvl w:val="0"/>
                <w:numId w:val="35"/>
              </w:numPr>
              <w:contextualSpacing/>
              <w:rPr>
                <w:rFonts w:ascii="Arial" w:hAnsi="Arial" w:cs="Arial"/>
                <w:sz w:val="17"/>
                <w:szCs w:val="17"/>
              </w:rPr>
            </w:pPr>
            <w:r w:rsidRPr="00C9277A">
              <w:rPr>
                <w:rFonts w:ascii="Arial" w:hAnsi="Arial" w:cs="Arial"/>
                <w:sz w:val="17"/>
                <w:szCs w:val="17"/>
              </w:rPr>
              <w:t>Develop the software infrastructure and framework and determine necessary budget</w:t>
            </w:r>
          </w:p>
          <w:p w:rsidR="00036D30" w:rsidRDefault="00036D30" w:rsidP="00036D30">
            <w:pPr>
              <w:contextualSpacing/>
              <w:rPr>
                <w:rFonts w:ascii="Arial" w:hAnsi="Arial" w:cs="Arial"/>
                <w:sz w:val="17"/>
                <w:szCs w:val="17"/>
              </w:rPr>
            </w:pPr>
          </w:p>
          <w:p w:rsidR="00036D30" w:rsidRPr="00C9277A" w:rsidRDefault="00036D30" w:rsidP="00036D30">
            <w:pPr>
              <w:contextualSpacing/>
              <w:rPr>
                <w:rFonts w:ascii="Arial" w:hAnsi="Arial" w:cs="Arial"/>
                <w:sz w:val="17"/>
                <w:szCs w:val="17"/>
              </w:rPr>
            </w:pPr>
          </w:p>
        </w:tc>
        <w:tc>
          <w:tcPr>
            <w:tcW w:w="537"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Develop and launch smart phone app</w:t>
            </w:r>
          </w:p>
        </w:tc>
        <w:tc>
          <w:tcPr>
            <w:tcW w:w="475" w:type="pct"/>
          </w:tcPr>
          <w:p w:rsidR="00D743A7" w:rsidRPr="00C9277A" w:rsidRDefault="00D743A7" w:rsidP="00D743A7">
            <w:pPr>
              <w:rPr>
                <w:rFonts w:ascii="Arial" w:hAnsi="Arial" w:cs="Arial"/>
                <w:sz w:val="17"/>
                <w:szCs w:val="17"/>
              </w:rPr>
            </w:pPr>
          </w:p>
        </w:tc>
        <w:tc>
          <w:tcPr>
            <w:tcW w:w="535" w:type="pct"/>
          </w:tcPr>
          <w:p w:rsidR="00D743A7" w:rsidRPr="00C9277A" w:rsidRDefault="00D743A7" w:rsidP="004F57D0">
            <w:pPr>
              <w:numPr>
                <w:ilvl w:val="0"/>
                <w:numId w:val="35"/>
              </w:numPr>
              <w:contextualSpacing/>
              <w:rPr>
                <w:rFonts w:ascii="Arial" w:hAnsi="Arial" w:cs="Arial"/>
                <w:sz w:val="17"/>
                <w:szCs w:val="17"/>
              </w:rPr>
            </w:pPr>
            <w:r w:rsidRPr="00C9277A">
              <w:rPr>
                <w:rFonts w:ascii="Arial" w:hAnsi="Arial" w:cs="Arial"/>
                <w:sz w:val="17"/>
                <w:szCs w:val="17"/>
              </w:rPr>
              <w:t>Evaluate the program and update as necessary</w:t>
            </w:r>
          </w:p>
        </w:tc>
        <w:tc>
          <w:tcPr>
            <w:tcW w:w="475" w:type="pct"/>
          </w:tcPr>
          <w:p w:rsidR="00D743A7" w:rsidRPr="00C9277A" w:rsidRDefault="00D743A7" w:rsidP="00D743A7">
            <w:pPr>
              <w:rPr>
                <w:rFonts w:ascii="Arial" w:hAnsi="Arial" w:cs="Arial"/>
                <w:sz w:val="17"/>
                <w:szCs w:val="17"/>
              </w:rPr>
            </w:pPr>
          </w:p>
        </w:tc>
        <w:tc>
          <w:tcPr>
            <w:tcW w:w="533" w:type="pct"/>
          </w:tcPr>
          <w:p w:rsidR="00D743A7" w:rsidRPr="00C9277A" w:rsidRDefault="00D743A7" w:rsidP="004F57D0">
            <w:pPr>
              <w:numPr>
                <w:ilvl w:val="0"/>
                <w:numId w:val="35"/>
              </w:numPr>
              <w:contextualSpacing/>
              <w:rPr>
                <w:rFonts w:ascii="Arial" w:hAnsi="Arial" w:cs="Arial"/>
                <w:sz w:val="17"/>
                <w:szCs w:val="17"/>
              </w:rPr>
            </w:pPr>
            <w:r w:rsidRPr="00C9277A">
              <w:rPr>
                <w:rFonts w:ascii="Arial" w:hAnsi="Arial" w:cs="Arial"/>
                <w:sz w:val="17"/>
                <w:szCs w:val="17"/>
              </w:rPr>
              <w:t>Evaluate the program and update as necessary</w:t>
            </w:r>
          </w:p>
        </w:tc>
      </w:tr>
      <w:tr w:rsidR="00D743A7" w:rsidRPr="00C9277A" w:rsidTr="00827C0B">
        <w:tc>
          <w:tcPr>
            <w:tcW w:w="686" w:type="pct"/>
          </w:tcPr>
          <w:p w:rsidR="00D743A7" w:rsidRPr="00C9277A" w:rsidRDefault="00D743A7" w:rsidP="004F57D0">
            <w:pPr>
              <w:numPr>
                <w:ilvl w:val="2"/>
                <w:numId w:val="97"/>
              </w:numPr>
              <w:ind w:left="25" w:firstLine="0"/>
              <w:contextualSpacing/>
              <w:rPr>
                <w:rFonts w:ascii="Arial" w:hAnsi="Arial" w:cs="Arial"/>
                <w:bCs/>
                <w:sz w:val="17"/>
                <w:szCs w:val="17"/>
              </w:rPr>
            </w:pPr>
            <w:r w:rsidRPr="00C9277A">
              <w:rPr>
                <w:rFonts w:ascii="Arial" w:hAnsi="Arial" w:cs="Arial"/>
                <w:bCs/>
                <w:sz w:val="17"/>
                <w:szCs w:val="17"/>
              </w:rPr>
              <w:lastRenderedPageBreak/>
              <w:t>Improve and diversify the content of web applications</w:t>
            </w:r>
          </w:p>
          <w:p w:rsidR="00D743A7" w:rsidRPr="00C9277A" w:rsidRDefault="00D743A7" w:rsidP="00D743A7">
            <w:pPr>
              <w:rPr>
                <w:rFonts w:ascii="Arial" w:hAnsi="Arial" w:cs="Arial"/>
                <w:bCs/>
                <w:sz w:val="17"/>
                <w:szCs w:val="17"/>
              </w:rPr>
            </w:pPr>
          </w:p>
        </w:tc>
        <w:tc>
          <w:tcPr>
            <w:tcW w:w="699" w:type="pct"/>
            <w:tcBorders>
              <w:bottom w:val="single" w:sz="4" w:space="0" w:color="auto"/>
            </w:tcBorders>
          </w:tcPr>
          <w:p w:rsidR="00D743A7" w:rsidRPr="00C9277A" w:rsidRDefault="00D743A7" w:rsidP="004F57D0">
            <w:pPr>
              <w:numPr>
                <w:ilvl w:val="0"/>
                <w:numId w:val="36"/>
              </w:numPr>
              <w:ind w:left="209"/>
              <w:rPr>
                <w:rFonts w:ascii="Arial" w:hAnsi="Arial" w:cs="Arial"/>
                <w:b/>
                <w:bCs/>
                <w:sz w:val="17"/>
                <w:szCs w:val="17"/>
              </w:rPr>
            </w:pPr>
            <w:r w:rsidRPr="00C9277A">
              <w:rPr>
                <w:rFonts w:ascii="Arial" w:hAnsi="Arial" w:cs="Arial"/>
                <w:b/>
                <w:bCs/>
                <w:sz w:val="17"/>
                <w:szCs w:val="17"/>
              </w:rPr>
              <w:t>Ministry of Health</w:t>
            </w:r>
          </w:p>
        </w:tc>
        <w:tc>
          <w:tcPr>
            <w:tcW w:w="508" w:type="pct"/>
            <w:tcBorders>
              <w:bottom w:val="single" w:sz="4" w:space="0" w:color="auto"/>
            </w:tcBorders>
          </w:tcPr>
          <w:p w:rsidR="00D743A7" w:rsidRPr="00C9277A" w:rsidRDefault="00D743A7" w:rsidP="004F57D0">
            <w:pPr>
              <w:numPr>
                <w:ilvl w:val="0"/>
                <w:numId w:val="35"/>
              </w:numPr>
              <w:rPr>
                <w:rFonts w:ascii="Arial" w:hAnsi="Arial" w:cs="Arial"/>
                <w:sz w:val="17"/>
                <w:szCs w:val="17"/>
              </w:rPr>
            </w:pPr>
            <w:r w:rsidRPr="00C9277A">
              <w:rPr>
                <w:rFonts w:ascii="Arial" w:hAnsi="Arial" w:cs="Arial"/>
                <w:sz w:val="17"/>
                <w:szCs w:val="17"/>
              </w:rPr>
              <w:t>Status of developing the web application</w:t>
            </w:r>
          </w:p>
        </w:tc>
        <w:tc>
          <w:tcPr>
            <w:tcW w:w="552" w:type="pct"/>
            <w:tcBorders>
              <w:bottom w:val="single" w:sz="4" w:space="0" w:color="auto"/>
            </w:tcBorders>
          </w:tcPr>
          <w:p w:rsidR="00D743A7" w:rsidRPr="00C9277A" w:rsidRDefault="00D743A7" w:rsidP="004F57D0">
            <w:pPr>
              <w:numPr>
                <w:ilvl w:val="0"/>
                <w:numId w:val="35"/>
              </w:numPr>
              <w:contextualSpacing/>
              <w:rPr>
                <w:rFonts w:ascii="Arial" w:hAnsi="Arial" w:cs="Arial"/>
                <w:sz w:val="17"/>
                <w:szCs w:val="17"/>
              </w:rPr>
            </w:pPr>
            <w:r w:rsidRPr="00C9277A">
              <w:rPr>
                <w:rFonts w:ascii="Arial" w:hAnsi="Arial" w:cs="Arial"/>
                <w:sz w:val="17"/>
                <w:szCs w:val="17"/>
              </w:rPr>
              <w:t>Conduct impact assessment and identify needs</w:t>
            </w:r>
          </w:p>
        </w:tc>
        <w:tc>
          <w:tcPr>
            <w:tcW w:w="537" w:type="pct"/>
            <w:tcBorders>
              <w:bottom w:val="single" w:sz="4" w:space="0" w:color="auto"/>
            </w:tcBorders>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Update website in line with identified needs</w:t>
            </w:r>
          </w:p>
        </w:tc>
        <w:tc>
          <w:tcPr>
            <w:tcW w:w="475" w:type="pct"/>
            <w:tcBorders>
              <w:bottom w:val="single" w:sz="4" w:space="0" w:color="auto"/>
            </w:tcBorders>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Keep content up-to-date</w:t>
            </w:r>
          </w:p>
        </w:tc>
        <w:tc>
          <w:tcPr>
            <w:tcW w:w="535" w:type="pct"/>
            <w:tcBorders>
              <w:bottom w:val="single" w:sz="4" w:space="0" w:color="auto"/>
            </w:tcBorders>
          </w:tcPr>
          <w:p w:rsidR="00D743A7" w:rsidRPr="00C9277A" w:rsidRDefault="00D743A7" w:rsidP="004F57D0">
            <w:pPr>
              <w:numPr>
                <w:ilvl w:val="0"/>
                <w:numId w:val="44"/>
              </w:numPr>
              <w:contextualSpacing/>
              <w:rPr>
                <w:rFonts w:ascii="Arial" w:hAnsi="Arial" w:cs="Arial"/>
                <w:sz w:val="17"/>
                <w:szCs w:val="17"/>
              </w:rPr>
            </w:pPr>
            <w:r w:rsidRPr="00C9277A">
              <w:rPr>
                <w:rFonts w:ascii="Arial" w:hAnsi="Arial" w:cs="Arial"/>
                <w:sz w:val="17"/>
                <w:szCs w:val="17"/>
              </w:rPr>
              <w:t>Update content as necessary</w:t>
            </w:r>
          </w:p>
        </w:tc>
        <w:tc>
          <w:tcPr>
            <w:tcW w:w="475" w:type="pct"/>
            <w:tcBorders>
              <w:bottom w:val="single" w:sz="4" w:space="0" w:color="auto"/>
            </w:tcBorders>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Keep content up-to-date</w:t>
            </w:r>
          </w:p>
        </w:tc>
        <w:tc>
          <w:tcPr>
            <w:tcW w:w="533" w:type="pct"/>
            <w:tcBorders>
              <w:bottom w:val="single" w:sz="4" w:space="0" w:color="auto"/>
            </w:tcBorders>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Keep content up-to-date</w:t>
            </w:r>
          </w:p>
        </w:tc>
      </w:tr>
      <w:tr w:rsidR="00D743A7" w:rsidRPr="00C9277A" w:rsidTr="001C310D">
        <w:trPr>
          <w:trHeight w:val="390"/>
        </w:trPr>
        <w:tc>
          <w:tcPr>
            <w:tcW w:w="686" w:type="pct"/>
            <w:tcBorders>
              <w:right w:val="nil"/>
            </w:tcBorders>
          </w:tcPr>
          <w:p w:rsidR="00D743A7" w:rsidRPr="00C9277A" w:rsidRDefault="00D743A7" w:rsidP="001C310D">
            <w:pPr>
              <w:numPr>
                <w:ilvl w:val="1"/>
                <w:numId w:val="97"/>
              </w:numPr>
              <w:tabs>
                <w:tab w:val="left" w:pos="284"/>
              </w:tabs>
              <w:ind w:left="25" w:hanging="25"/>
              <w:contextualSpacing/>
              <w:rPr>
                <w:rFonts w:ascii="Arial" w:hAnsi="Arial" w:cs="Arial"/>
                <w:sz w:val="17"/>
                <w:szCs w:val="17"/>
              </w:rPr>
            </w:pPr>
            <w:r w:rsidRPr="00C9277A">
              <w:rPr>
                <w:rFonts w:ascii="Arial" w:hAnsi="Arial" w:cs="Arial"/>
                <w:sz w:val="17"/>
                <w:szCs w:val="17"/>
              </w:rPr>
              <w:t>Promote cessation</w:t>
            </w:r>
          </w:p>
        </w:tc>
        <w:tc>
          <w:tcPr>
            <w:tcW w:w="699" w:type="pct"/>
            <w:tcBorders>
              <w:left w:val="nil"/>
              <w:right w:val="nil"/>
            </w:tcBorders>
          </w:tcPr>
          <w:p w:rsidR="00D743A7" w:rsidRPr="00C9277A" w:rsidRDefault="00D743A7" w:rsidP="00D743A7">
            <w:pPr>
              <w:rPr>
                <w:sz w:val="17"/>
                <w:szCs w:val="17"/>
              </w:rPr>
            </w:pPr>
          </w:p>
        </w:tc>
        <w:tc>
          <w:tcPr>
            <w:tcW w:w="508" w:type="pct"/>
            <w:tcBorders>
              <w:left w:val="nil"/>
              <w:right w:val="nil"/>
            </w:tcBorders>
          </w:tcPr>
          <w:p w:rsidR="00D743A7" w:rsidRPr="00C9277A" w:rsidRDefault="00D743A7" w:rsidP="00D743A7">
            <w:pPr>
              <w:rPr>
                <w:sz w:val="17"/>
                <w:szCs w:val="17"/>
              </w:rPr>
            </w:pPr>
          </w:p>
        </w:tc>
        <w:tc>
          <w:tcPr>
            <w:tcW w:w="552" w:type="pct"/>
            <w:tcBorders>
              <w:left w:val="nil"/>
              <w:right w:val="nil"/>
            </w:tcBorders>
          </w:tcPr>
          <w:p w:rsidR="00D743A7" w:rsidRPr="00C9277A" w:rsidRDefault="00D743A7" w:rsidP="00D743A7">
            <w:pPr>
              <w:rPr>
                <w:sz w:val="17"/>
                <w:szCs w:val="17"/>
              </w:rPr>
            </w:pPr>
          </w:p>
        </w:tc>
        <w:tc>
          <w:tcPr>
            <w:tcW w:w="537" w:type="pct"/>
            <w:tcBorders>
              <w:left w:val="nil"/>
              <w:right w:val="nil"/>
            </w:tcBorders>
          </w:tcPr>
          <w:p w:rsidR="00D743A7" w:rsidRPr="00C9277A" w:rsidRDefault="00D743A7" w:rsidP="00D743A7">
            <w:pPr>
              <w:rPr>
                <w:sz w:val="17"/>
                <w:szCs w:val="17"/>
              </w:rPr>
            </w:pPr>
          </w:p>
        </w:tc>
        <w:tc>
          <w:tcPr>
            <w:tcW w:w="475" w:type="pct"/>
            <w:tcBorders>
              <w:left w:val="nil"/>
              <w:right w:val="nil"/>
            </w:tcBorders>
          </w:tcPr>
          <w:p w:rsidR="00D743A7" w:rsidRPr="00C9277A" w:rsidRDefault="00D743A7" w:rsidP="00D743A7">
            <w:pPr>
              <w:rPr>
                <w:sz w:val="17"/>
                <w:szCs w:val="17"/>
              </w:rPr>
            </w:pPr>
          </w:p>
        </w:tc>
        <w:tc>
          <w:tcPr>
            <w:tcW w:w="535" w:type="pct"/>
            <w:tcBorders>
              <w:left w:val="nil"/>
              <w:right w:val="nil"/>
            </w:tcBorders>
          </w:tcPr>
          <w:p w:rsidR="00D743A7" w:rsidRPr="00C9277A" w:rsidRDefault="00D743A7" w:rsidP="00D743A7">
            <w:pPr>
              <w:rPr>
                <w:sz w:val="17"/>
                <w:szCs w:val="17"/>
              </w:rPr>
            </w:pPr>
          </w:p>
        </w:tc>
        <w:tc>
          <w:tcPr>
            <w:tcW w:w="475" w:type="pct"/>
            <w:tcBorders>
              <w:left w:val="nil"/>
              <w:right w:val="nil"/>
            </w:tcBorders>
          </w:tcPr>
          <w:p w:rsidR="00D743A7" w:rsidRPr="00C9277A" w:rsidRDefault="00D743A7" w:rsidP="00D743A7">
            <w:pPr>
              <w:rPr>
                <w:sz w:val="17"/>
                <w:szCs w:val="17"/>
              </w:rPr>
            </w:pPr>
          </w:p>
        </w:tc>
        <w:tc>
          <w:tcPr>
            <w:tcW w:w="533" w:type="pct"/>
            <w:tcBorders>
              <w:left w:val="nil"/>
            </w:tcBorders>
          </w:tcPr>
          <w:p w:rsidR="00D743A7" w:rsidRPr="00C9277A" w:rsidRDefault="00D743A7" w:rsidP="00D743A7">
            <w:pPr>
              <w:rPr>
                <w:sz w:val="17"/>
                <w:szCs w:val="17"/>
              </w:rPr>
            </w:pPr>
          </w:p>
        </w:tc>
      </w:tr>
      <w:tr w:rsidR="00D743A7" w:rsidRPr="00C9277A" w:rsidTr="00827C0B">
        <w:tc>
          <w:tcPr>
            <w:tcW w:w="686" w:type="pct"/>
          </w:tcPr>
          <w:p w:rsidR="00D743A7" w:rsidRPr="00C9277A" w:rsidRDefault="00D743A7" w:rsidP="004F57D0">
            <w:pPr>
              <w:numPr>
                <w:ilvl w:val="2"/>
                <w:numId w:val="86"/>
              </w:numPr>
              <w:ind w:left="0" w:firstLine="0"/>
              <w:contextualSpacing/>
              <w:rPr>
                <w:rFonts w:ascii="Arial" w:hAnsi="Arial" w:cs="Arial"/>
                <w:sz w:val="17"/>
                <w:szCs w:val="17"/>
              </w:rPr>
            </w:pPr>
            <w:r w:rsidRPr="00C9277A">
              <w:rPr>
                <w:rFonts w:ascii="Arial" w:hAnsi="Arial" w:cs="Arial"/>
                <w:sz w:val="17"/>
                <w:szCs w:val="17"/>
              </w:rPr>
              <w:t>Organize Quit &amp; Win Campaigns</w:t>
            </w: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p w:rsidR="00D743A7" w:rsidRPr="00C9277A" w:rsidRDefault="00D743A7" w:rsidP="00D743A7">
            <w:pPr>
              <w:rPr>
                <w:rFonts w:ascii="Arial" w:hAnsi="Arial" w:cs="Arial"/>
                <w:sz w:val="17"/>
                <w:szCs w:val="17"/>
              </w:rPr>
            </w:pPr>
          </w:p>
        </w:tc>
        <w:tc>
          <w:tcPr>
            <w:tcW w:w="699" w:type="pct"/>
          </w:tcPr>
          <w:p w:rsidR="00D743A7" w:rsidRPr="00C9277A" w:rsidRDefault="00D743A7" w:rsidP="004F57D0">
            <w:pPr>
              <w:numPr>
                <w:ilvl w:val="0"/>
                <w:numId w:val="63"/>
              </w:numPr>
              <w:tabs>
                <w:tab w:val="left" w:pos="194"/>
              </w:tabs>
              <w:ind w:left="53" w:hanging="159"/>
              <w:contextualSpacing/>
              <w:rPr>
                <w:rFonts w:ascii="Arial" w:hAnsi="Arial" w:cs="Arial"/>
                <w:b/>
                <w:bCs/>
                <w:sz w:val="17"/>
                <w:szCs w:val="17"/>
              </w:rPr>
            </w:pPr>
            <w:r w:rsidRPr="00C9277A">
              <w:rPr>
                <w:rFonts w:ascii="Arial" w:hAnsi="Arial" w:cs="Arial"/>
                <w:b/>
                <w:bCs/>
                <w:sz w:val="17"/>
                <w:szCs w:val="17"/>
              </w:rPr>
              <w:t>Ministry of Health</w:t>
            </w:r>
          </w:p>
        </w:tc>
        <w:tc>
          <w:tcPr>
            <w:tcW w:w="508" w:type="pct"/>
          </w:tcPr>
          <w:p w:rsidR="00D743A7" w:rsidRPr="00C9277A" w:rsidRDefault="00D743A7" w:rsidP="004F57D0">
            <w:pPr>
              <w:numPr>
                <w:ilvl w:val="0"/>
                <w:numId w:val="64"/>
              </w:numPr>
              <w:ind w:left="261"/>
              <w:contextualSpacing/>
              <w:rPr>
                <w:rFonts w:ascii="Arial" w:hAnsi="Arial" w:cs="Arial"/>
                <w:sz w:val="17"/>
                <w:szCs w:val="17"/>
              </w:rPr>
            </w:pPr>
            <w:r w:rsidRPr="00C9277A">
              <w:rPr>
                <w:rFonts w:ascii="Arial" w:hAnsi="Arial" w:cs="Arial"/>
                <w:sz w:val="17"/>
                <w:szCs w:val="17"/>
              </w:rPr>
              <w:t>Number of events per province in 1 year</w:t>
            </w:r>
          </w:p>
        </w:tc>
        <w:tc>
          <w:tcPr>
            <w:tcW w:w="552" w:type="pct"/>
          </w:tcPr>
          <w:p w:rsidR="00D743A7" w:rsidRPr="00C9277A" w:rsidRDefault="00D743A7" w:rsidP="00D743A7">
            <w:pPr>
              <w:ind w:left="360"/>
              <w:rPr>
                <w:rFonts w:ascii="Arial" w:hAnsi="Arial" w:cs="Arial"/>
                <w:sz w:val="17"/>
                <w:szCs w:val="17"/>
              </w:rPr>
            </w:pPr>
          </w:p>
        </w:tc>
        <w:tc>
          <w:tcPr>
            <w:tcW w:w="537" w:type="pct"/>
          </w:tcPr>
          <w:p w:rsidR="00D743A7" w:rsidRPr="00C9277A" w:rsidRDefault="00D743A7" w:rsidP="002859AB">
            <w:pPr>
              <w:numPr>
                <w:ilvl w:val="0"/>
                <w:numId w:val="64"/>
              </w:numPr>
              <w:ind w:left="331" w:hanging="214"/>
              <w:contextualSpacing/>
              <w:rPr>
                <w:rFonts w:ascii="Arial" w:hAnsi="Arial" w:cs="Arial"/>
                <w:sz w:val="17"/>
                <w:szCs w:val="17"/>
              </w:rPr>
            </w:pPr>
            <w:r w:rsidRPr="00C9277A">
              <w:rPr>
                <w:rFonts w:ascii="Arial" w:hAnsi="Arial" w:cs="Arial"/>
                <w:sz w:val="17"/>
                <w:szCs w:val="17"/>
              </w:rPr>
              <w:t>2 (organize on 9 February and 31 May)</w:t>
            </w:r>
          </w:p>
        </w:tc>
        <w:tc>
          <w:tcPr>
            <w:tcW w:w="475" w:type="pct"/>
          </w:tcPr>
          <w:p w:rsidR="00D743A7" w:rsidRPr="00C9277A" w:rsidRDefault="00D743A7" w:rsidP="004F57D0">
            <w:pPr>
              <w:numPr>
                <w:ilvl w:val="0"/>
                <w:numId w:val="64"/>
              </w:numPr>
              <w:ind w:left="331" w:hanging="214"/>
              <w:contextualSpacing/>
              <w:rPr>
                <w:rFonts w:ascii="Arial" w:hAnsi="Arial" w:cs="Arial"/>
                <w:sz w:val="17"/>
                <w:szCs w:val="17"/>
              </w:rPr>
            </w:pPr>
            <w:r w:rsidRPr="00C9277A">
              <w:rPr>
                <w:rFonts w:ascii="Arial" w:hAnsi="Arial" w:cs="Arial"/>
                <w:sz w:val="17"/>
                <w:szCs w:val="17"/>
              </w:rPr>
              <w:t>2 (organize on 9 February and 31 May)</w:t>
            </w:r>
          </w:p>
        </w:tc>
        <w:tc>
          <w:tcPr>
            <w:tcW w:w="535" w:type="pct"/>
          </w:tcPr>
          <w:p w:rsidR="00D743A7" w:rsidRPr="00C9277A" w:rsidRDefault="00D743A7" w:rsidP="004F57D0">
            <w:pPr>
              <w:numPr>
                <w:ilvl w:val="0"/>
                <w:numId w:val="64"/>
              </w:numPr>
              <w:ind w:left="331" w:hanging="214"/>
              <w:contextualSpacing/>
              <w:rPr>
                <w:rFonts w:ascii="Arial" w:hAnsi="Arial" w:cs="Arial"/>
                <w:sz w:val="17"/>
                <w:szCs w:val="17"/>
              </w:rPr>
            </w:pPr>
            <w:r w:rsidRPr="00C9277A">
              <w:rPr>
                <w:rFonts w:ascii="Arial" w:hAnsi="Arial" w:cs="Arial"/>
                <w:sz w:val="17"/>
                <w:szCs w:val="17"/>
              </w:rPr>
              <w:t>2 (organize on 9 February and 31 May)</w:t>
            </w:r>
          </w:p>
        </w:tc>
        <w:tc>
          <w:tcPr>
            <w:tcW w:w="475" w:type="pct"/>
          </w:tcPr>
          <w:p w:rsidR="00D743A7" w:rsidRPr="00C9277A" w:rsidRDefault="00D743A7" w:rsidP="004F57D0">
            <w:pPr>
              <w:numPr>
                <w:ilvl w:val="0"/>
                <w:numId w:val="64"/>
              </w:numPr>
              <w:ind w:left="331" w:hanging="214"/>
              <w:contextualSpacing/>
              <w:rPr>
                <w:rFonts w:ascii="Arial" w:hAnsi="Arial" w:cs="Arial"/>
                <w:sz w:val="17"/>
                <w:szCs w:val="17"/>
              </w:rPr>
            </w:pPr>
            <w:r w:rsidRPr="00C9277A">
              <w:rPr>
                <w:rFonts w:ascii="Arial" w:hAnsi="Arial" w:cs="Arial"/>
                <w:sz w:val="17"/>
                <w:szCs w:val="17"/>
              </w:rPr>
              <w:t>2 (organize on 9 February and 31 May)</w:t>
            </w:r>
          </w:p>
        </w:tc>
        <w:tc>
          <w:tcPr>
            <w:tcW w:w="533" w:type="pct"/>
          </w:tcPr>
          <w:p w:rsidR="00D743A7" w:rsidRPr="00C9277A" w:rsidRDefault="00D743A7" w:rsidP="004F57D0">
            <w:pPr>
              <w:numPr>
                <w:ilvl w:val="0"/>
                <w:numId w:val="64"/>
              </w:numPr>
              <w:ind w:left="331" w:hanging="214"/>
              <w:contextualSpacing/>
              <w:rPr>
                <w:rFonts w:ascii="Arial" w:hAnsi="Arial" w:cs="Arial"/>
                <w:sz w:val="17"/>
                <w:szCs w:val="17"/>
              </w:rPr>
            </w:pPr>
            <w:r w:rsidRPr="00C9277A">
              <w:rPr>
                <w:rFonts w:ascii="Arial" w:hAnsi="Arial" w:cs="Arial"/>
                <w:sz w:val="17"/>
                <w:szCs w:val="17"/>
              </w:rPr>
              <w:t>2 (organize on 9 February and 31 May)</w:t>
            </w:r>
          </w:p>
        </w:tc>
      </w:tr>
      <w:tr w:rsidR="00D743A7" w:rsidRPr="00C9277A" w:rsidTr="00827C0B">
        <w:tc>
          <w:tcPr>
            <w:tcW w:w="686" w:type="pct"/>
          </w:tcPr>
          <w:p w:rsidR="00D743A7" w:rsidRPr="00C9277A" w:rsidRDefault="00D743A7" w:rsidP="004F57D0">
            <w:pPr>
              <w:numPr>
                <w:ilvl w:val="2"/>
                <w:numId w:val="86"/>
              </w:numPr>
              <w:tabs>
                <w:tab w:val="left" w:pos="450"/>
              </w:tabs>
              <w:ind w:left="25" w:hanging="142"/>
              <w:rPr>
                <w:rFonts w:ascii="Arial" w:hAnsi="Arial" w:cs="Arial"/>
                <w:bCs/>
                <w:sz w:val="17"/>
                <w:szCs w:val="17"/>
              </w:rPr>
            </w:pPr>
            <w:r w:rsidRPr="00C9277A">
              <w:rPr>
                <w:rFonts w:ascii="Arial" w:hAnsi="Arial" w:cs="Arial"/>
                <w:bCs/>
                <w:sz w:val="17"/>
                <w:szCs w:val="17"/>
              </w:rPr>
              <w:t>Introduce positive discrimination practices for nonsmoking staff (e.g. quitting work 30 minutes earlier, adding 7 days to paid annual leave, lowering insurance premium contributions, reduced tax for establishments with no smoking staff, preferential selection of nonsmoking candidates at recruitment, increasing child and family aid for nonsmoking staff)</w:t>
            </w:r>
          </w:p>
        </w:tc>
        <w:tc>
          <w:tcPr>
            <w:tcW w:w="699" w:type="pct"/>
          </w:tcPr>
          <w:p w:rsidR="00D743A7" w:rsidRPr="00C9277A" w:rsidRDefault="00D743A7" w:rsidP="004F57D0">
            <w:pPr>
              <w:numPr>
                <w:ilvl w:val="0"/>
                <w:numId w:val="36"/>
              </w:numPr>
              <w:rPr>
                <w:rFonts w:ascii="Arial" w:hAnsi="Arial" w:cs="Arial"/>
                <w:b/>
                <w:bCs/>
                <w:sz w:val="17"/>
                <w:szCs w:val="17"/>
              </w:rPr>
            </w:pPr>
            <w:r w:rsidRPr="00C9277A">
              <w:rPr>
                <w:rFonts w:ascii="Arial" w:hAnsi="Arial" w:cs="Arial"/>
                <w:b/>
                <w:bCs/>
                <w:sz w:val="17"/>
                <w:szCs w:val="17"/>
              </w:rPr>
              <w:t>CDP member institutions</w:t>
            </w:r>
          </w:p>
        </w:tc>
        <w:tc>
          <w:tcPr>
            <w:tcW w:w="508" w:type="pct"/>
          </w:tcPr>
          <w:p w:rsidR="00D743A7" w:rsidRPr="00C9277A" w:rsidRDefault="00D743A7" w:rsidP="00827C0B">
            <w:pPr>
              <w:numPr>
                <w:ilvl w:val="0"/>
                <w:numId w:val="35"/>
              </w:numPr>
              <w:ind w:left="173" w:right="64" w:hanging="283"/>
              <w:rPr>
                <w:rFonts w:ascii="Arial" w:hAnsi="Arial" w:cs="Arial"/>
                <w:sz w:val="17"/>
                <w:szCs w:val="17"/>
              </w:rPr>
            </w:pPr>
            <w:r w:rsidRPr="00C9277A">
              <w:rPr>
                <w:rFonts w:ascii="Arial" w:hAnsi="Arial" w:cs="Arial"/>
                <w:sz w:val="17"/>
                <w:szCs w:val="17"/>
              </w:rPr>
              <w:t>Status of legislation amendment</w:t>
            </w:r>
          </w:p>
          <w:p w:rsidR="00D743A7" w:rsidRPr="00C9277A" w:rsidRDefault="00D743A7" w:rsidP="00827C0B">
            <w:pPr>
              <w:numPr>
                <w:ilvl w:val="0"/>
                <w:numId w:val="35"/>
              </w:numPr>
              <w:ind w:left="173" w:right="64" w:hanging="283"/>
              <w:rPr>
                <w:rFonts w:ascii="Arial" w:hAnsi="Arial" w:cs="Arial"/>
                <w:sz w:val="17"/>
                <w:szCs w:val="17"/>
              </w:rPr>
            </w:pPr>
            <w:r w:rsidRPr="00C9277A">
              <w:rPr>
                <w:rFonts w:ascii="Arial" w:hAnsi="Arial" w:cs="Arial"/>
                <w:sz w:val="17"/>
                <w:szCs w:val="17"/>
              </w:rPr>
              <w:t xml:space="preserve">Number of participating establishments </w:t>
            </w:r>
          </w:p>
          <w:p w:rsidR="00D743A7" w:rsidRPr="00C9277A" w:rsidRDefault="00D743A7" w:rsidP="00827C0B">
            <w:pPr>
              <w:numPr>
                <w:ilvl w:val="0"/>
                <w:numId w:val="35"/>
              </w:numPr>
              <w:ind w:left="173" w:right="64" w:hanging="283"/>
              <w:rPr>
                <w:rFonts w:ascii="Arial" w:hAnsi="Arial" w:cs="Arial"/>
                <w:sz w:val="17"/>
                <w:szCs w:val="17"/>
              </w:rPr>
            </w:pPr>
            <w:r w:rsidRPr="00C9277A">
              <w:rPr>
                <w:rFonts w:ascii="Arial" w:hAnsi="Arial" w:cs="Arial"/>
                <w:sz w:val="17"/>
                <w:szCs w:val="17"/>
              </w:rPr>
              <w:t>Number of participating public institutions</w:t>
            </w:r>
          </w:p>
        </w:tc>
        <w:tc>
          <w:tcPr>
            <w:tcW w:w="552"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 xml:space="preserve">Review and update existing legislation </w:t>
            </w:r>
          </w:p>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Launch implementation among public institutions and establishments owned by private legal persons on voluntary basis</w:t>
            </w:r>
          </w:p>
          <w:p w:rsidR="00D743A7" w:rsidRPr="00036D30" w:rsidRDefault="00D743A7" w:rsidP="00D743A7">
            <w:pPr>
              <w:numPr>
                <w:ilvl w:val="0"/>
                <w:numId w:val="36"/>
              </w:numPr>
              <w:rPr>
                <w:rFonts w:ascii="Arial" w:hAnsi="Arial" w:cs="Arial"/>
                <w:sz w:val="17"/>
                <w:szCs w:val="17"/>
              </w:rPr>
            </w:pPr>
            <w:r w:rsidRPr="00C9277A">
              <w:rPr>
                <w:rFonts w:ascii="Arial" w:hAnsi="Arial" w:cs="Arial"/>
                <w:sz w:val="17"/>
                <w:szCs w:val="17"/>
              </w:rPr>
              <w:t xml:space="preserve">Identify participating establishments and public institutions </w:t>
            </w:r>
          </w:p>
        </w:tc>
        <w:tc>
          <w:tcPr>
            <w:tcW w:w="537"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 xml:space="preserve">Implement drafted legislation </w:t>
            </w:r>
          </w:p>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 xml:space="preserve">Start implementation in all public institutions in accordance with the legislation </w:t>
            </w:r>
          </w:p>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20% increase in the number of participating establishments compared to previous year</w:t>
            </w:r>
          </w:p>
        </w:tc>
        <w:tc>
          <w:tcPr>
            <w:tcW w:w="475"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20% increase in the number of participating establishments compared to previous year</w:t>
            </w:r>
          </w:p>
        </w:tc>
        <w:tc>
          <w:tcPr>
            <w:tcW w:w="535"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 xml:space="preserve">At least 30% of the establishments throughout the country have participated </w:t>
            </w:r>
          </w:p>
        </w:tc>
        <w:tc>
          <w:tcPr>
            <w:tcW w:w="475"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At least 40% of the establishments throughout the country have participated</w:t>
            </w:r>
          </w:p>
        </w:tc>
        <w:tc>
          <w:tcPr>
            <w:tcW w:w="533"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At least 50% of the establishments throughout the country have participated</w:t>
            </w:r>
          </w:p>
        </w:tc>
      </w:tr>
      <w:tr w:rsidR="00D743A7" w:rsidRPr="00C9277A" w:rsidTr="00827C0B">
        <w:tc>
          <w:tcPr>
            <w:tcW w:w="686" w:type="pct"/>
          </w:tcPr>
          <w:p w:rsidR="00D743A7" w:rsidRPr="00C9277A" w:rsidRDefault="00D743A7" w:rsidP="004F57D0">
            <w:pPr>
              <w:numPr>
                <w:ilvl w:val="2"/>
                <w:numId w:val="86"/>
              </w:numPr>
              <w:tabs>
                <w:tab w:val="left" w:pos="592"/>
                <w:tab w:val="left" w:pos="734"/>
              </w:tabs>
              <w:ind w:left="25" w:firstLine="142"/>
              <w:contextualSpacing/>
              <w:rPr>
                <w:rFonts w:ascii="Arial" w:hAnsi="Arial" w:cs="Arial"/>
                <w:bCs/>
                <w:sz w:val="17"/>
                <w:szCs w:val="17"/>
              </w:rPr>
            </w:pPr>
            <w:r w:rsidRPr="00C9277A">
              <w:rPr>
                <w:rFonts w:ascii="Arial" w:hAnsi="Arial" w:cs="Arial"/>
                <w:bCs/>
                <w:sz w:val="17"/>
                <w:szCs w:val="17"/>
              </w:rPr>
              <w:lastRenderedPageBreak/>
              <w:t>Introduce new regulations and practices to motivate premarital couples to quit (e.g. compulsory visit to the cessation clinic, providing drugs and patches free of charge)</w:t>
            </w:r>
          </w:p>
        </w:tc>
        <w:tc>
          <w:tcPr>
            <w:tcW w:w="699" w:type="pct"/>
          </w:tcPr>
          <w:p w:rsidR="00D743A7" w:rsidRPr="00C9277A" w:rsidRDefault="00D743A7" w:rsidP="004F57D0">
            <w:pPr>
              <w:numPr>
                <w:ilvl w:val="0"/>
                <w:numId w:val="36"/>
              </w:numPr>
              <w:rPr>
                <w:rFonts w:ascii="Arial" w:hAnsi="Arial" w:cs="Arial"/>
                <w:b/>
                <w:bCs/>
                <w:sz w:val="17"/>
                <w:szCs w:val="17"/>
              </w:rPr>
            </w:pPr>
            <w:r w:rsidRPr="00C9277A">
              <w:rPr>
                <w:rFonts w:ascii="Arial" w:hAnsi="Arial" w:cs="Arial"/>
                <w:b/>
                <w:bCs/>
                <w:sz w:val="17"/>
                <w:szCs w:val="17"/>
              </w:rPr>
              <w:t>Municipalities</w:t>
            </w:r>
          </w:p>
          <w:p w:rsidR="00D743A7" w:rsidRPr="00C9277A" w:rsidRDefault="00D743A7" w:rsidP="004F57D0">
            <w:pPr>
              <w:numPr>
                <w:ilvl w:val="0"/>
                <w:numId w:val="36"/>
              </w:numPr>
              <w:rPr>
                <w:rFonts w:ascii="Arial" w:hAnsi="Arial" w:cs="Arial"/>
                <w:bCs/>
                <w:sz w:val="17"/>
                <w:szCs w:val="17"/>
              </w:rPr>
            </w:pPr>
            <w:r w:rsidRPr="00C9277A">
              <w:rPr>
                <w:rFonts w:ascii="Arial" w:hAnsi="Arial" w:cs="Arial"/>
                <w:bCs/>
                <w:sz w:val="17"/>
                <w:szCs w:val="17"/>
              </w:rPr>
              <w:t>Ministry of Health</w:t>
            </w:r>
          </w:p>
        </w:tc>
        <w:tc>
          <w:tcPr>
            <w:tcW w:w="508" w:type="pct"/>
          </w:tcPr>
          <w:p w:rsidR="00D743A7" w:rsidRPr="00C9277A" w:rsidRDefault="00D743A7" w:rsidP="00743203">
            <w:pPr>
              <w:numPr>
                <w:ilvl w:val="0"/>
                <w:numId w:val="35"/>
              </w:numPr>
              <w:ind w:left="173" w:hanging="283"/>
              <w:rPr>
                <w:rFonts w:ascii="Arial" w:hAnsi="Arial" w:cs="Arial"/>
                <w:sz w:val="17"/>
                <w:szCs w:val="17"/>
              </w:rPr>
            </w:pPr>
            <w:r w:rsidRPr="00C9277A">
              <w:rPr>
                <w:rFonts w:ascii="Arial" w:hAnsi="Arial" w:cs="Arial"/>
                <w:sz w:val="17"/>
                <w:szCs w:val="17"/>
              </w:rPr>
              <w:t>Percentage of smoker applicants who have received cessation service</w:t>
            </w:r>
          </w:p>
        </w:tc>
        <w:tc>
          <w:tcPr>
            <w:tcW w:w="552"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20%</w:t>
            </w:r>
          </w:p>
        </w:tc>
        <w:tc>
          <w:tcPr>
            <w:tcW w:w="537"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50%</w:t>
            </w:r>
          </w:p>
        </w:tc>
        <w:tc>
          <w:tcPr>
            <w:tcW w:w="475"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70%</w:t>
            </w:r>
          </w:p>
        </w:tc>
        <w:tc>
          <w:tcPr>
            <w:tcW w:w="535"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90%</w:t>
            </w:r>
          </w:p>
        </w:tc>
        <w:tc>
          <w:tcPr>
            <w:tcW w:w="475"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95%</w:t>
            </w:r>
          </w:p>
        </w:tc>
        <w:tc>
          <w:tcPr>
            <w:tcW w:w="533" w:type="pct"/>
          </w:tcPr>
          <w:p w:rsidR="00D743A7" w:rsidRPr="00C9277A" w:rsidRDefault="00D743A7" w:rsidP="004F57D0">
            <w:pPr>
              <w:numPr>
                <w:ilvl w:val="0"/>
                <w:numId w:val="36"/>
              </w:numPr>
              <w:rPr>
                <w:rFonts w:ascii="Arial" w:hAnsi="Arial" w:cs="Arial"/>
                <w:sz w:val="17"/>
                <w:szCs w:val="17"/>
              </w:rPr>
            </w:pPr>
            <w:r w:rsidRPr="00C9277A">
              <w:rPr>
                <w:rFonts w:ascii="Arial" w:hAnsi="Arial" w:cs="Arial"/>
                <w:sz w:val="17"/>
                <w:szCs w:val="17"/>
              </w:rPr>
              <w:t>95%</w:t>
            </w:r>
          </w:p>
        </w:tc>
      </w:tr>
    </w:tbl>
    <w:p w:rsidR="00D743A7" w:rsidRPr="00C9277A" w:rsidRDefault="00D743A7" w:rsidP="00D743A7">
      <w:pPr>
        <w:rPr>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3530D9" w:rsidRPr="00C9277A" w:rsidRDefault="003530D9">
      <w:pPr>
        <w:rPr>
          <w:rFonts w:ascii="Arial" w:hAnsi="Arial" w:cs="Arial"/>
          <w:sz w:val="17"/>
          <w:szCs w:val="17"/>
          <w:lang w:val="tr-TR"/>
        </w:rPr>
      </w:pPr>
      <w:r w:rsidRPr="00C9277A">
        <w:rPr>
          <w:rFonts w:ascii="Arial" w:hAnsi="Arial" w:cs="Arial"/>
          <w:sz w:val="17"/>
          <w:szCs w:val="17"/>
          <w:lang w:val="tr-TR"/>
        </w:rPr>
        <w:br w:type="page"/>
      </w:r>
    </w:p>
    <w:tbl>
      <w:tblPr>
        <w:tblStyle w:val="TabloKlavuzu"/>
        <w:tblW w:w="14511" w:type="dxa"/>
        <w:tblLayout w:type="fixed"/>
        <w:tblLook w:val="04A0"/>
      </w:tblPr>
      <w:tblGrid>
        <w:gridCol w:w="1836"/>
        <w:gridCol w:w="2313"/>
        <w:gridCol w:w="1629"/>
        <w:gridCol w:w="1085"/>
        <w:gridCol w:w="1636"/>
        <w:gridCol w:w="1503"/>
        <w:gridCol w:w="1503"/>
        <w:gridCol w:w="1503"/>
        <w:gridCol w:w="1503"/>
      </w:tblGrid>
      <w:tr w:rsidR="00D743A7" w:rsidRPr="00C9277A" w:rsidTr="00827C0B">
        <w:trPr>
          <w:tblHeader/>
        </w:trPr>
        <w:tc>
          <w:tcPr>
            <w:tcW w:w="14511"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A2. Cessation</w:t>
            </w:r>
          </w:p>
        </w:tc>
      </w:tr>
      <w:tr w:rsidR="00D743A7" w:rsidRPr="00C9277A" w:rsidTr="00827C0B">
        <w:trPr>
          <w:tblHeader/>
        </w:trPr>
        <w:tc>
          <w:tcPr>
            <w:tcW w:w="14511" w:type="dxa"/>
            <w:gridSpan w:val="9"/>
            <w:shd w:val="clear" w:color="auto" w:fill="FBD4B4" w:themeFill="accent6" w:themeFillTint="66"/>
          </w:tcPr>
          <w:p w:rsidR="00D743A7" w:rsidRPr="00C9277A" w:rsidRDefault="00215E4C" w:rsidP="003530D9">
            <w:pPr>
              <w:pStyle w:val="Balk3"/>
              <w:outlineLvl w:val="2"/>
              <w:rPr>
                <w:b/>
                <w:sz w:val="17"/>
                <w:szCs w:val="17"/>
              </w:rPr>
            </w:pPr>
            <w:bookmarkStart w:id="13" w:name="_Toc521315510"/>
            <w:r w:rsidRPr="00C9277A">
              <w:rPr>
                <w:b/>
                <w:sz w:val="17"/>
                <w:szCs w:val="17"/>
              </w:rPr>
              <w:t>INITIATIVE 4: Motivate special target groups to quit and offer cessation support</w:t>
            </w:r>
            <w:bookmarkEnd w:id="13"/>
          </w:p>
        </w:tc>
      </w:tr>
      <w:tr w:rsidR="00D743A7" w:rsidRPr="00C9277A" w:rsidTr="00827C0B">
        <w:trPr>
          <w:tblHeader/>
        </w:trPr>
        <w:tc>
          <w:tcPr>
            <w:tcW w:w="1836"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629"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733"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827C0B">
        <w:trPr>
          <w:tblHeader/>
        </w:trPr>
        <w:tc>
          <w:tcPr>
            <w:tcW w:w="1836" w:type="dxa"/>
            <w:vMerge/>
            <w:shd w:val="clear" w:color="auto" w:fill="FABF8F" w:themeFill="accent6" w:themeFillTint="99"/>
          </w:tcPr>
          <w:p w:rsidR="00D743A7" w:rsidRPr="00C9277A" w:rsidRDefault="00D743A7" w:rsidP="00D743A7">
            <w:pPr>
              <w:rPr>
                <w:sz w:val="17"/>
                <w:szCs w:val="17"/>
                <w:lang w:val="tr-TR"/>
              </w:rPr>
            </w:pPr>
          </w:p>
        </w:tc>
        <w:tc>
          <w:tcPr>
            <w:tcW w:w="2313"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629"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085"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63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503"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503"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503"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503"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827C0B">
        <w:tc>
          <w:tcPr>
            <w:tcW w:w="1836" w:type="dxa"/>
            <w:tcBorders>
              <w:right w:val="nil"/>
            </w:tcBorders>
          </w:tcPr>
          <w:p w:rsidR="00D743A7" w:rsidRPr="00C9277A" w:rsidRDefault="00D743A7" w:rsidP="004F57D0">
            <w:pPr>
              <w:numPr>
                <w:ilvl w:val="1"/>
                <w:numId w:val="77"/>
              </w:numPr>
              <w:tabs>
                <w:tab w:val="left" w:pos="450"/>
              </w:tabs>
              <w:spacing w:after="0"/>
              <w:ind w:left="69" w:hanging="44"/>
              <w:contextualSpacing/>
              <w:rPr>
                <w:rFonts w:ascii="Arial" w:hAnsi="Arial" w:cs="Arial"/>
                <w:sz w:val="17"/>
                <w:szCs w:val="17"/>
                <w:lang w:val="tr-TR"/>
              </w:rPr>
            </w:pPr>
            <w:r w:rsidRPr="00C9277A">
              <w:rPr>
                <w:rFonts w:ascii="Arial" w:hAnsi="Arial" w:cs="Arial"/>
                <w:sz w:val="17"/>
                <w:szCs w:val="17"/>
                <w:lang w:val="tr-TR"/>
              </w:rPr>
              <w:t xml:space="preserve"> Plan special cessation services for pregnant women, people under 18 years of age and people with NCDs </w:t>
            </w:r>
          </w:p>
        </w:tc>
        <w:tc>
          <w:tcPr>
            <w:tcW w:w="2313" w:type="dxa"/>
            <w:tcBorders>
              <w:left w:val="nil"/>
              <w:right w:val="nil"/>
            </w:tcBorders>
          </w:tcPr>
          <w:p w:rsidR="00D743A7" w:rsidRPr="00C9277A" w:rsidRDefault="00D743A7" w:rsidP="00D743A7">
            <w:pPr>
              <w:rPr>
                <w:rFonts w:ascii="Arial" w:hAnsi="Arial" w:cs="Arial"/>
                <w:sz w:val="17"/>
                <w:szCs w:val="17"/>
                <w:lang w:val="tr-TR"/>
              </w:rPr>
            </w:pPr>
          </w:p>
        </w:tc>
        <w:tc>
          <w:tcPr>
            <w:tcW w:w="1629" w:type="dxa"/>
            <w:tcBorders>
              <w:left w:val="nil"/>
              <w:right w:val="nil"/>
            </w:tcBorders>
          </w:tcPr>
          <w:p w:rsidR="00D743A7" w:rsidRPr="00C9277A" w:rsidRDefault="00D743A7" w:rsidP="00D743A7">
            <w:pPr>
              <w:rPr>
                <w:rFonts w:ascii="Arial" w:hAnsi="Arial" w:cs="Arial"/>
                <w:sz w:val="17"/>
                <w:szCs w:val="17"/>
                <w:lang w:val="tr-TR"/>
              </w:rPr>
            </w:pPr>
          </w:p>
        </w:tc>
        <w:tc>
          <w:tcPr>
            <w:tcW w:w="1085" w:type="dxa"/>
            <w:tcBorders>
              <w:left w:val="nil"/>
              <w:right w:val="nil"/>
            </w:tcBorders>
          </w:tcPr>
          <w:p w:rsidR="00D743A7" w:rsidRPr="00C9277A" w:rsidRDefault="00D743A7" w:rsidP="00D743A7">
            <w:pPr>
              <w:rPr>
                <w:rFonts w:ascii="Arial" w:hAnsi="Arial" w:cs="Arial"/>
                <w:sz w:val="17"/>
                <w:szCs w:val="17"/>
                <w:lang w:val="tr-TR"/>
              </w:rPr>
            </w:pPr>
          </w:p>
        </w:tc>
        <w:tc>
          <w:tcPr>
            <w:tcW w:w="1636" w:type="dxa"/>
            <w:tcBorders>
              <w:left w:val="nil"/>
              <w:right w:val="nil"/>
            </w:tcBorders>
          </w:tcPr>
          <w:p w:rsidR="00D743A7" w:rsidRPr="00C9277A" w:rsidRDefault="00D743A7" w:rsidP="00D743A7">
            <w:pPr>
              <w:rPr>
                <w:rFonts w:ascii="Arial" w:hAnsi="Arial" w:cs="Arial"/>
                <w:sz w:val="17"/>
                <w:szCs w:val="17"/>
                <w:lang w:val="tr-TR"/>
              </w:rPr>
            </w:pPr>
          </w:p>
        </w:tc>
        <w:tc>
          <w:tcPr>
            <w:tcW w:w="1503" w:type="dxa"/>
            <w:tcBorders>
              <w:left w:val="nil"/>
              <w:right w:val="nil"/>
            </w:tcBorders>
          </w:tcPr>
          <w:p w:rsidR="00D743A7" w:rsidRPr="00C9277A" w:rsidRDefault="00D743A7" w:rsidP="00D743A7">
            <w:pPr>
              <w:rPr>
                <w:rFonts w:ascii="Arial" w:hAnsi="Arial" w:cs="Arial"/>
                <w:sz w:val="17"/>
                <w:szCs w:val="17"/>
                <w:lang w:val="tr-TR"/>
              </w:rPr>
            </w:pPr>
          </w:p>
        </w:tc>
        <w:tc>
          <w:tcPr>
            <w:tcW w:w="1503" w:type="dxa"/>
            <w:tcBorders>
              <w:left w:val="nil"/>
              <w:right w:val="nil"/>
            </w:tcBorders>
          </w:tcPr>
          <w:p w:rsidR="00D743A7" w:rsidRPr="00C9277A" w:rsidRDefault="00D743A7" w:rsidP="00D743A7">
            <w:pPr>
              <w:rPr>
                <w:rFonts w:ascii="Arial" w:hAnsi="Arial" w:cs="Arial"/>
                <w:sz w:val="17"/>
                <w:szCs w:val="17"/>
                <w:lang w:val="tr-TR"/>
              </w:rPr>
            </w:pPr>
          </w:p>
        </w:tc>
        <w:tc>
          <w:tcPr>
            <w:tcW w:w="1503" w:type="dxa"/>
            <w:tcBorders>
              <w:left w:val="nil"/>
              <w:right w:val="nil"/>
            </w:tcBorders>
          </w:tcPr>
          <w:p w:rsidR="00D743A7" w:rsidRPr="00C9277A" w:rsidRDefault="00D743A7" w:rsidP="00D743A7">
            <w:pPr>
              <w:rPr>
                <w:rFonts w:ascii="Arial" w:hAnsi="Arial" w:cs="Arial"/>
                <w:sz w:val="17"/>
                <w:szCs w:val="17"/>
                <w:lang w:val="tr-TR"/>
              </w:rPr>
            </w:pPr>
          </w:p>
        </w:tc>
        <w:tc>
          <w:tcPr>
            <w:tcW w:w="1503" w:type="dxa"/>
            <w:tcBorders>
              <w:left w:val="nil"/>
            </w:tcBorders>
          </w:tcPr>
          <w:p w:rsidR="00D743A7" w:rsidRPr="00C9277A" w:rsidRDefault="00D743A7" w:rsidP="00D743A7">
            <w:pPr>
              <w:rPr>
                <w:rFonts w:ascii="Arial" w:hAnsi="Arial" w:cs="Arial"/>
                <w:sz w:val="17"/>
                <w:szCs w:val="17"/>
                <w:lang w:val="tr-TR"/>
              </w:rPr>
            </w:pPr>
          </w:p>
        </w:tc>
      </w:tr>
      <w:tr w:rsidR="00D743A7" w:rsidRPr="00C9277A" w:rsidTr="00827C0B">
        <w:tc>
          <w:tcPr>
            <w:tcW w:w="1836" w:type="dxa"/>
          </w:tcPr>
          <w:p w:rsidR="00D743A7" w:rsidRPr="00C9277A" w:rsidRDefault="00D743A7" w:rsidP="004F57D0">
            <w:pPr>
              <w:numPr>
                <w:ilvl w:val="2"/>
                <w:numId w:val="77"/>
              </w:numPr>
              <w:spacing w:after="0"/>
              <w:ind w:left="0" w:firstLine="25"/>
              <w:contextualSpacing/>
              <w:rPr>
                <w:rFonts w:ascii="Arial" w:hAnsi="Arial" w:cs="Arial"/>
                <w:sz w:val="17"/>
                <w:szCs w:val="17"/>
                <w:lang w:val="tr-TR"/>
              </w:rPr>
            </w:pPr>
            <w:r w:rsidRPr="00C9277A">
              <w:rPr>
                <w:rFonts w:ascii="Arial" w:hAnsi="Arial" w:cs="Arial"/>
                <w:sz w:val="17"/>
                <w:szCs w:val="17"/>
                <w:lang w:val="tr-TR"/>
              </w:rPr>
              <w:t>Develop clinical guidelines suitable to the context of the country for special cessation treatment for pregnant women and people aged 18 years or younger</w:t>
            </w:r>
          </w:p>
          <w:p w:rsidR="00D743A7" w:rsidRPr="00C9277A" w:rsidRDefault="00D743A7" w:rsidP="00D743A7">
            <w:pPr>
              <w:ind w:firstLine="25"/>
              <w:rPr>
                <w:rFonts w:ascii="Arial" w:hAnsi="Arial" w:cs="Arial"/>
                <w:sz w:val="17"/>
                <w:szCs w:val="17"/>
                <w:lang w:val="tr-TR"/>
              </w:rPr>
            </w:pPr>
          </w:p>
          <w:p w:rsidR="00D743A7" w:rsidRPr="00C9277A" w:rsidRDefault="00D743A7" w:rsidP="00D743A7">
            <w:pPr>
              <w:ind w:firstLine="25"/>
              <w:rPr>
                <w:rFonts w:ascii="Arial" w:hAnsi="Arial" w:cs="Arial"/>
                <w:sz w:val="17"/>
                <w:szCs w:val="17"/>
                <w:lang w:val="tr-TR"/>
              </w:rPr>
            </w:pPr>
          </w:p>
          <w:p w:rsidR="00D13933" w:rsidRPr="00C9277A" w:rsidRDefault="00D13933" w:rsidP="00D743A7">
            <w:pPr>
              <w:ind w:firstLine="25"/>
              <w:rPr>
                <w:rFonts w:ascii="Arial" w:hAnsi="Arial" w:cs="Arial"/>
                <w:sz w:val="17"/>
                <w:szCs w:val="17"/>
                <w:lang w:val="tr-TR"/>
              </w:rPr>
            </w:pPr>
          </w:p>
          <w:p w:rsidR="00D13933" w:rsidRPr="00C9277A" w:rsidRDefault="00D13933" w:rsidP="00D743A7">
            <w:pPr>
              <w:ind w:firstLine="25"/>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2313" w:type="dxa"/>
          </w:tcPr>
          <w:p w:rsidR="00D743A7" w:rsidRPr="00C9277A" w:rsidRDefault="00D743A7" w:rsidP="004F57D0">
            <w:pPr>
              <w:numPr>
                <w:ilvl w:val="0"/>
                <w:numId w:val="65"/>
              </w:numPr>
              <w:ind w:left="160" w:hanging="283"/>
              <w:contextualSpacing/>
              <w:rPr>
                <w:rFonts w:ascii="Arial" w:hAnsi="Arial" w:cs="Arial"/>
                <w:b/>
                <w:bCs/>
                <w:sz w:val="17"/>
                <w:szCs w:val="17"/>
                <w:lang w:val="tr-TR"/>
              </w:rPr>
            </w:pPr>
            <w:r w:rsidRPr="00C9277A">
              <w:rPr>
                <w:rFonts w:ascii="Arial" w:hAnsi="Arial" w:cs="Arial"/>
                <w:b/>
                <w:bCs/>
                <w:sz w:val="17"/>
                <w:szCs w:val="17"/>
                <w:lang w:val="tr-TR"/>
              </w:rPr>
              <w:t xml:space="preserve">Ministry of Health </w:t>
            </w:r>
          </w:p>
          <w:p w:rsidR="00D743A7" w:rsidRPr="00C9277A" w:rsidRDefault="00D743A7" w:rsidP="00D743A7">
            <w:pPr>
              <w:rPr>
                <w:rFonts w:ascii="Arial" w:hAnsi="Arial" w:cs="Arial"/>
                <w:b/>
                <w:bCs/>
                <w:sz w:val="17"/>
                <w:szCs w:val="17"/>
                <w:lang w:val="tr-TR"/>
              </w:rPr>
            </w:pPr>
          </w:p>
        </w:tc>
        <w:tc>
          <w:tcPr>
            <w:tcW w:w="1629" w:type="dxa"/>
          </w:tcPr>
          <w:p w:rsidR="00D743A7" w:rsidRPr="00C9277A" w:rsidRDefault="00D743A7" w:rsidP="004F57D0">
            <w:pPr>
              <w:numPr>
                <w:ilvl w:val="0"/>
                <w:numId w:val="35"/>
              </w:numPr>
              <w:ind w:left="233"/>
              <w:rPr>
                <w:rFonts w:ascii="Arial" w:hAnsi="Arial" w:cs="Arial"/>
                <w:sz w:val="17"/>
                <w:szCs w:val="17"/>
                <w:lang w:val="tr-TR"/>
              </w:rPr>
            </w:pPr>
            <w:r w:rsidRPr="00C9277A">
              <w:rPr>
                <w:rFonts w:ascii="Arial" w:hAnsi="Arial" w:cs="Arial"/>
                <w:sz w:val="17"/>
                <w:szCs w:val="17"/>
                <w:lang w:val="tr-TR"/>
              </w:rPr>
              <w:t>Start working with professional organizations to develop the guidelines</w:t>
            </w:r>
          </w:p>
          <w:p w:rsidR="00D743A7" w:rsidRPr="00C9277A" w:rsidRDefault="00D743A7" w:rsidP="00D743A7">
            <w:pPr>
              <w:ind w:left="233"/>
              <w:rPr>
                <w:rFonts w:ascii="Arial" w:hAnsi="Arial" w:cs="Arial"/>
                <w:sz w:val="17"/>
                <w:szCs w:val="17"/>
                <w:lang w:val="tr-TR"/>
              </w:rPr>
            </w:pPr>
          </w:p>
          <w:p w:rsidR="00D743A7" w:rsidRPr="00C9277A" w:rsidRDefault="00D743A7" w:rsidP="004F57D0">
            <w:pPr>
              <w:numPr>
                <w:ilvl w:val="0"/>
                <w:numId w:val="35"/>
              </w:numPr>
              <w:ind w:left="233"/>
              <w:rPr>
                <w:rFonts w:ascii="Arial" w:hAnsi="Arial" w:cs="Arial"/>
                <w:sz w:val="17"/>
                <w:szCs w:val="17"/>
                <w:lang w:val="tr-TR"/>
              </w:rPr>
            </w:pPr>
            <w:r w:rsidRPr="00C9277A">
              <w:rPr>
                <w:rFonts w:ascii="Arial" w:hAnsi="Arial" w:cs="Arial"/>
                <w:sz w:val="17"/>
                <w:szCs w:val="17"/>
                <w:lang w:val="tr-TR"/>
              </w:rPr>
              <w:t>Status of drafting the guidelines</w:t>
            </w:r>
          </w:p>
        </w:tc>
        <w:tc>
          <w:tcPr>
            <w:tcW w:w="1085" w:type="dxa"/>
          </w:tcPr>
          <w:p w:rsidR="00D743A7" w:rsidRPr="00C9277A" w:rsidRDefault="00D743A7" w:rsidP="00D743A7">
            <w:pPr>
              <w:rPr>
                <w:rFonts w:ascii="Arial" w:hAnsi="Arial" w:cs="Arial"/>
                <w:sz w:val="17"/>
                <w:szCs w:val="17"/>
                <w:lang w:val="tr-TR"/>
              </w:rPr>
            </w:pPr>
          </w:p>
        </w:tc>
        <w:tc>
          <w:tcPr>
            <w:tcW w:w="1636" w:type="dxa"/>
          </w:tcPr>
          <w:p w:rsidR="00D743A7" w:rsidRPr="00C9277A" w:rsidRDefault="00D743A7" w:rsidP="004F57D0">
            <w:pPr>
              <w:numPr>
                <w:ilvl w:val="0"/>
                <w:numId w:val="92"/>
              </w:numPr>
              <w:ind w:left="404"/>
              <w:contextualSpacing/>
              <w:rPr>
                <w:rFonts w:ascii="Arial" w:hAnsi="Arial" w:cs="Arial"/>
                <w:sz w:val="17"/>
                <w:szCs w:val="17"/>
                <w:lang w:val="tr-TR"/>
              </w:rPr>
            </w:pPr>
            <w:r w:rsidRPr="00C9277A">
              <w:rPr>
                <w:rFonts w:ascii="Arial" w:hAnsi="Arial" w:cs="Arial"/>
                <w:sz w:val="17"/>
                <w:szCs w:val="17"/>
                <w:lang w:val="tr-TR"/>
              </w:rPr>
              <w:t>Publish the guidelines and disseminate nationally</w:t>
            </w:r>
          </w:p>
        </w:tc>
        <w:tc>
          <w:tcPr>
            <w:tcW w:w="1503" w:type="dxa"/>
          </w:tcPr>
          <w:p w:rsidR="00D743A7" w:rsidRPr="00C9277A" w:rsidRDefault="00D743A7" w:rsidP="00D743A7">
            <w:pPr>
              <w:rPr>
                <w:rFonts w:ascii="Arial" w:hAnsi="Arial" w:cs="Arial"/>
                <w:sz w:val="17"/>
                <w:szCs w:val="17"/>
                <w:lang w:val="tr-TR"/>
              </w:rPr>
            </w:pPr>
          </w:p>
        </w:tc>
        <w:tc>
          <w:tcPr>
            <w:tcW w:w="1503" w:type="dxa"/>
          </w:tcPr>
          <w:p w:rsidR="00D743A7" w:rsidRPr="00C9277A" w:rsidRDefault="00D743A7" w:rsidP="00D743A7">
            <w:pPr>
              <w:rPr>
                <w:rFonts w:ascii="Arial" w:hAnsi="Arial" w:cs="Arial"/>
                <w:sz w:val="17"/>
                <w:szCs w:val="17"/>
                <w:lang w:val="tr-TR"/>
              </w:rPr>
            </w:pPr>
          </w:p>
        </w:tc>
        <w:tc>
          <w:tcPr>
            <w:tcW w:w="1503" w:type="dxa"/>
          </w:tcPr>
          <w:p w:rsidR="00D743A7" w:rsidRPr="00C9277A" w:rsidRDefault="00D743A7" w:rsidP="00D743A7">
            <w:pPr>
              <w:rPr>
                <w:rFonts w:ascii="Arial" w:hAnsi="Arial" w:cs="Arial"/>
                <w:sz w:val="17"/>
                <w:szCs w:val="17"/>
                <w:lang w:val="tr-TR"/>
              </w:rPr>
            </w:pPr>
          </w:p>
        </w:tc>
        <w:tc>
          <w:tcPr>
            <w:tcW w:w="1503" w:type="dxa"/>
          </w:tcPr>
          <w:p w:rsidR="00D743A7" w:rsidRPr="00C9277A" w:rsidRDefault="00D743A7" w:rsidP="00D743A7">
            <w:pPr>
              <w:rPr>
                <w:rFonts w:ascii="Arial" w:hAnsi="Arial" w:cs="Arial"/>
                <w:sz w:val="17"/>
                <w:szCs w:val="17"/>
                <w:lang w:val="tr-TR"/>
              </w:rPr>
            </w:pPr>
          </w:p>
        </w:tc>
      </w:tr>
      <w:tr w:rsidR="00D743A7" w:rsidRPr="00C9277A" w:rsidTr="00827C0B">
        <w:tc>
          <w:tcPr>
            <w:tcW w:w="1836" w:type="dxa"/>
          </w:tcPr>
          <w:p w:rsidR="00D743A7" w:rsidRPr="00C9277A" w:rsidRDefault="00D743A7" w:rsidP="004F57D0">
            <w:pPr>
              <w:numPr>
                <w:ilvl w:val="2"/>
                <w:numId w:val="77"/>
              </w:numPr>
              <w:ind w:left="0" w:firstLine="25"/>
              <w:contextualSpacing/>
              <w:rPr>
                <w:rFonts w:ascii="Arial" w:hAnsi="Arial" w:cs="Arial"/>
                <w:sz w:val="17"/>
                <w:szCs w:val="17"/>
                <w:lang w:val="tr-TR"/>
              </w:rPr>
            </w:pPr>
            <w:r w:rsidRPr="00C9277A">
              <w:rPr>
                <w:rFonts w:ascii="Arial" w:hAnsi="Arial" w:cs="Arial"/>
                <w:sz w:val="17"/>
                <w:szCs w:val="17"/>
                <w:lang w:val="tr-TR"/>
              </w:rPr>
              <w:t>Specialized units to deliver tobacco dependence treatment for pregnant women and young people aged 18 years or younger are in place</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2313" w:type="dxa"/>
          </w:tcPr>
          <w:p w:rsidR="00D743A7" w:rsidRPr="00C9277A" w:rsidRDefault="00D743A7" w:rsidP="004F57D0">
            <w:pPr>
              <w:numPr>
                <w:ilvl w:val="0"/>
                <w:numId w:val="66"/>
              </w:numPr>
              <w:ind w:left="302"/>
              <w:contextualSpacing/>
              <w:rPr>
                <w:rFonts w:ascii="Arial" w:hAnsi="Arial" w:cs="Arial"/>
                <w:b/>
                <w:bCs/>
                <w:sz w:val="17"/>
                <w:szCs w:val="17"/>
                <w:lang w:val="tr-TR"/>
              </w:rPr>
            </w:pPr>
            <w:r w:rsidRPr="00C9277A">
              <w:rPr>
                <w:rFonts w:ascii="Arial" w:hAnsi="Arial" w:cs="Arial"/>
                <w:b/>
                <w:bCs/>
                <w:sz w:val="17"/>
                <w:szCs w:val="17"/>
                <w:lang w:val="tr-TR"/>
              </w:rPr>
              <w:t xml:space="preserve">Ministry of Health </w:t>
            </w:r>
          </w:p>
        </w:tc>
        <w:tc>
          <w:tcPr>
            <w:tcW w:w="1629" w:type="dxa"/>
          </w:tcPr>
          <w:p w:rsidR="00D743A7" w:rsidRPr="00C9277A" w:rsidRDefault="00D743A7" w:rsidP="004F57D0">
            <w:pPr>
              <w:numPr>
                <w:ilvl w:val="0"/>
                <w:numId w:val="68"/>
              </w:numPr>
              <w:ind w:left="261"/>
              <w:contextualSpacing/>
              <w:rPr>
                <w:rFonts w:ascii="Arial" w:hAnsi="Arial" w:cs="Arial"/>
                <w:sz w:val="17"/>
                <w:szCs w:val="17"/>
                <w:lang w:val="tr-TR"/>
              </w:rPr>
            </w:pPr>
            <w:r w:rsidRPr="00C9277A">
              <w:rPr>
                <w:rFonts w:ascii="Arial" w:hAnsi="Arial" w:cs="Arial"/>
                <w:bCs/>
                <w:sz w:val="17"/>
                <w:szCs w:val="17"/>
                <w:lang w:val="tr-TR"/>
              </w:rPr>
              <w:t>Number of tobacco special cessation clinics for pregnant women, people under 18 years of age and people with NCDs</w:t>
            </w:r>
          </w:p>
        </w:tc>
        <w:tc>
          <w:tcPr>
            <w:tcW w:w="1085" w:type="dxa"/>
          </w:tcPr>
          <w:p w:rsidR="00D743A7" w:rsidRPr="00C9277A" w:rsidRDefault="00D743A7" w:rsidP="004F57D0">
            <w:pPr>
              <w:numPr>
                <w:ilvl w:val="0"/>
                <w:numId w:val="68"/>
              </w:numPr>
              <w:contextualSpacing/>
              <w:rPr>
                <w:rFonts w:ascii="Arial" w:hAnsi="Arial" w:cs="Arial"/>
                <w:sz w:val="17"/>
                <w:szCs w:val="17"/>
                <w:lang w:val="tr-TR"/>
              </w:rPr>
            </w:pPr>
            <w:r w:rsidRPr="00C9277A">
              <w:rPr>
                <w:rFonts w:ascii="Arial" w:hAnsi="Arial" w:cs="Arial"/>
                <w:sz w:val="17"/>
                <w:szCs w:val="17"/>
                <w:lang w:val="tr-TR"/>
              </w:rPr>
              <w:t>2</w:t>
            </w:r>
          </w:p>
        </w:tc>
        <w:tc>
          <w:tcPr>
            <w:tcW w:w="1636" w:type="dxa"/>
          </w:tcPr>
          <w:p w:rsidR="00D743A7" w:rsidRPr="00C9277A" w:rsidRDefault="00D743A7" w:rsidP="004F57D0">
            <w:pPr>
              <w:numPr>
                <w:ilvl w:val="0"/>
                <w:numId w:val="68"/>
              </w:numPr>
              <w:contextualSpacing/>
              <w:rPr>
                <w:rFonts w:ascii="Arial" w:hAnsi="Arial" w:cs="Arial"/>
                <w:sz w:val="17"/>
                <w:szCs w:val="17"/>
                <w:lang w:val="tr-TR"/>
              </w:rPr>
            </w:pPr>
            <w:r w:rsidRPr="00C9277A">
              <w:rPr>
                <w:rFonts w:ascii="Arial" w:hAnsi="Arial" w:cs="Arial"/>
                <w:sz w:val="17"/>
                <w:szCs w:val="17"/>
                <w:lang w:val="tr-TR"/>
              </w:rPr>
              <w:t>20</w:t>
            </w:r>
          </w:p>
        </w:tc>
        <w:tc>
          <w:tcPr>
            <w:tcW w:w="1503" w:type="dxa"/>
          </w:tcPr>
          <w:p w:rsidR="00D743A7" w:rsidRPr="00C9277A" w:rsidRDefault="00D743A7" w:rsidP="004F57D0">
            <w:pPr>
              <w:numPr>
                <w:ilvl w:val="0"/>
                <w:numId w:val="68"/>
              </w:numPr>
              <w:contextualSpacing/>
              <w:rPr>
                <w:rFonts w:ascii="Arial" w:hAnsi="Arial" w:cs="Arial"/>
                <w:sz w:val="17"/>
                <w:szCs w:val="17"/>
                <w:lang w:val="tr-TR"/>
              </w:rPr>
            </w:pPr>
            <w:r w:rsidRPr="00C9277A">
              <w:rPr>
                <w:rFonts w:ascii="Arial" w:hAnsi="Arial" w:cs="Arial"/>
                <w:sz w:val="17"/>
                <w:szCs w:val="17"/>
                <w:lang w:val="tr-TR"/>
              </w:rPr>
              <w:t>35</w:t>
            </w:r>
          </w:p>
        </w:tc>
        <w:tc>
          <w:tcPr>
            <w:tcW w:w="1503" w:type="dxa"/>
          </w:tcPr>
          <w:p w:rsidR="00D743A7" w:rsidRPr="00C9277A" w:rsidRDefault="00D743A7" w:rsidP="004F57D0">
            <w:pPr>
              <w:numPr>
                <w:ilvl w:val="0"/>
                <w:numId w:val="68"/>
              </w:numPr>
              <w:contextualSpacing/>
              <w:rPr>
                <w:rFonts w:ascii="Arial" w:hAnsi="Arial" w:cs="Arial"/>
                <w:sz w:val="17"/>
                <w:szCs w:val="17"/>
                <w:lang w:val="tr-TR"/>
              </w:rPr>
            </w:pPr>
            <w:r w:rsidRPr="00C9277A">
              <w:rPr>
                <w:rFonts w:ascii="Arial" w:hAnsi="Arial" w:cs="Arial"/>
                <w:sz w:val="17"/>
                <w:szCs w:val="17"/>
                <w:lang w:val="tr-TR"/>
              </w:rPr>
              <w:t>45</w:t>
            </w:r>
          </w:p>
        </w:tc>
        <w:tc>
          <w:tcPr>
            <w:tcW w:w="1503" w:type="dxa"/>
          </w:tcPr>
          <w:p w:rsidR="00D743A7" w:rsidRPr="00C9277A" w:rsidRDefault="00D743A7" w:rsidP="004F57D0">
            <w:pPr>
              <w:numPr>
                <w:ilvl w:val="0"/>
                <w:numId w:val="68"/>
              </w:numPr>
              <w:contextualSpacing/>
              <w:rPr>
                <w:rFonts w:ascii="Arial" w:hAnsi="Arial" w:cs="Arial"/>
                <w:sz w:val="17"/>
                <w:szCs w:val="17"/>
                <w:lang w:val="tr-TR"/>
              </w:rPr>
            </w:pPr>
            <w:r w:rsidRPr="00C9277A">
              <w:rPr>
                <w:rFonts w:ascii="Arial" w:hAnsi="Arial" w:cs="Arial"/>
                <w:sz w:val="17"/>
                <w:szCs w:val="17"/>
                <w:lang w:val="tr-TR"/>
              </w:rPr>
              <w:t>60</w:t>
            </w:r>
          </w:p>
        </w:tc>
        <w:tc>
          <w:tcPr>
            <w:tcW w:w="1503" w:type="dxa"/>
          </w:tcPr>
          <w:p w:rsidR="00D743A7" w:rsidRPr="00C9277A" w:rsidRDefault="00D743A7" w:rsidP="004F57D0">
            <w:pPr>
              <w:numPr>
                <w:ilvl w:val="0"/>
                <w:numId w:val="68"/>
              </w:numPr>
              <w:contextualSpacing/>
              <w:rPr>
                <w:rFonts w:ascii="Arial" w:hAnsi="Arial" w:cs="Arial"/>
                <w:sz w:val="17"/>
                <w:szCs w:val="17"/>
                <w:lang w:val="tr-TR"/>
              </w:rPr>
            </w:pPr>
            <w:r w:rsidRPr="00C9277A">
              <w:rPr>
                <w:rFonts w:ascii="Arial" w:hAnsi="Arial" w:cs="Arial"/>
                <w:sz w:val="17"/>
                <w:szCs w:val="17"/>
                <w:lang w:val="tr-TR"/>
              </w:rPr>
              <w:t>70</w:t>
            </w:r>
          </w:p>
        </w:tc>
      </w:tr>
      <w:tr w:rsidR="00D743A7" w:rsidRPr="00C9277A" w:rsidTr="00827C0B">
        <w:tc>
          <w:tcPr>
            <w:tcW w:w="1836" w:type="dxa"/>
          </w:tcPr>
          <w:p w:rsidR="00D743A7" w:rsidRPr="00C9277A" w:rsidRDefault="00D743A7" w:rsidP="004F57D0">
            <w:pPr>
              <w:numPr>
                <w:ilvl w:val="2"/>
                <w:numId w:val="211"/>
              </w:numPr>
              <w:ind w:left="0" w:firstLine="0"/>
              <w:contextualSpacing/>
              <w:rPr>
                <w:rFonts w:ascii="Arial" w:hAnsi="Arial" w:cs="Arial"/>
                <w:sz w:val="17"/>
                <w:szCs w:val="17"/>
                <w:lang w:val="tr-TR"/>
              </w:rPr>
            </w:pPr>
            <w:r w:rsidRPr="00C9277A">
              <w:rPr>
                <w:rFonts w:ascii="Arial" w:hAnsi="Arial" w:cs="Arial"/>
                <w:sz w:val="17"/>
                <w:szCs w:val="17"/>
                <w:lang w:val="tr-TR"/>
              </w:rPr>
              <w:lastRenderedPageBreak/>
              <w:t>Introduce no smoking as a prerequisite for prospective parents who wish to be reimbursed for IVF treatment</w:t>
            </w:r>
          </w:p>
        </w:tc>
        <w:tc>
          <w:tcPr>
            <w:tcW w:w="2313" w:type="dxa"/>
          </w:tcPr>
          <w:p w:rsidR="00D743A7" w:rsidRPr="00C9277A" w:rsidRDefault="00D743A7" w:rsidP="004F57D0">
            <w:pPr>
              <w:numPr>
                <w:ilvl w:val="0"/>
                <w:numId w:val="67"/>
              </w:numPr>
              <w:ind w:left="281"/>
              <w:contextualSpacing/>
              <w:rPr>
                <w:rFonts w:ascii="Arial" w:hAnsi="Arial" w:cs="Arial"/>
                <w:b/>
                <w:bCs/>
                <w:sz w:val="17"/>
                <w:szCs w:val="17"/>
                <w:lang w:val="tr-TR"/>
              </w:rPr>
            </w:pPr>
            <w:r w:rsidRPr="00C9277A">
              <w:rPr>
                <w:rFonts w:ascii="Arial" w:hAnsi="Arial" w:cs="Arial"/>
                <w:b/>
                <w:bCs/>
                <w:sz w:val="17"/>
                <w:szCs w:val="17"/>
                <w:lang w:val="tr-TR"/>
              </w:rPr>
              <w:t xml:space="preserve">Ministry of Health </w:t>
            </w:r>
          </w:p>
        </w:tc>
        <w:tc>
          <w:tcPr>
            <w:tcW w:w="1629" w:type="dxa"/>
          </w:tcPr>
          <w:p w:rsidR="00D743A7" w:rsidRPr="00C9277A" w:rsidRDefault="00D743A7" w:rsidP="004F57D0">
            <w:pPr>
              <w:numPr>
                <w:ilvl w:val="0"/>
                <w:numId w:val="35"/>
              </w:numPr>
              <w:spacing w:line="264" w:lineRule="auto"/>
              <w:rPr>
                <w:rFonts w:ascii="Arial" w:hAnsi="Arial" w:cs="Arial"/>
                <w:sz w:val="17"/>
                <w:szCs w:val="17"/>
                <w:lang w:val="tr-TR"/>
              </w:rPr>
            </w:pPr>
            <w:r w:rsidRPr="00C9277A">
              <w:rPr>
                <w:rFonts w:ascii="Arial" w:hAnsi="Arial" w:cs="Arial"/>
                <w:sz w:val="17"/>
                <w:szCs w:val="17"/>
                <w:lang w:val="tr-TR"/>
              </w:rPr>
              <w:t>Status of legislation development</w:t>
            </w:r>
          </w:p>
        </w:tc>
        <w:tc>
          <w:tcPr>
            <w:tcW w:w="1085" w:type="dxa"/>
          </w:tcPr>
          <w:p w:rsidR="00D743A7" w:rsidRPr="00C9277A" w:rsidRDefault="00D743A7" w:rsidP="00D743A7">
            <w:pPr>
              <w:rPr>
                <w:rFonts w:ascii="Arial" w:hAnsi="Arial" w:cs="Arial"/>
                <w:sz w:val="17"/>
                <w:szCs w:val="17"/>
                <w:lang w:val="tr-TR"/>
              </w:rPr>
            </w:pPr>
          </w:p>
        </w:tc>
        <w:tc>
          <w:tcPr>
            <w:tcW w:w="1636" w:type="dxa"/>
          </w:tcPr>
          <w:p w:rsidR="00D743A7" w:rsidRPr="00C9277A" w:rsidRDefault="00D743A7" w:rsidP="004F57D0">
            <w:pPr>
              <w:numPr>
                <w:ilvl w:val="0"/>
                <w:numId w:val="67"/>
              </w:numPr>
              <w:ind w:left="282"/>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503" w:type="dxa"/>
          </w:tcPr>
          <w:p w:rsidR="00D743A7" w:rsidRPr="00C9277A" w:rsidRDefault="00D743A7" w:rsidP="00D743A7">
            <w:pPr>
              <w:rPr>
                <w:rFonts w:ascii="Arial" w:hAnsi="Arial" w:cs="Arial"/>
                <w:sz w:val="17"/>
                <w:szCs w:val="17"/>
                <w:lang w:val="tr-TR"/>
              </w:rPr>
            </w:pPr>
          </w:p>
        </w:tc>
        <w:tc>
          <w:tcPr>
            <w:tcW w:w="1503" w:type="dxa"/>
          </w:tcPr>
          <w:p w:rsidR="00D743A7" w:rsidRPr="00C9277A" w:rsidRDefault="00D743A7" w:rsidP="00D743A7">
            <w:pPr>
              <w:rPr>
                <w:rFonts w:ascii="Arial" w:hAnsi="Arial" w:cs="Arial"/>
                <w:sz w:val="17"/>
                <w:szCs w:val="17"/>
                <w:lang w:val="tr-TR"/>
              </w:rPr>
            </w:pPr>
          </w:p>
        </w:tc>
        <w:tc>
          <w:tcPr>
            <w:tcW w:w="1503" w:type="dxa"/>
          </w:tcPr>
          <w:p w:rsidR="00D743A7" w:rsidRPr="00C9277A" w:rsidRDefault="00D743A7" w:rsidP="00D743A7">
            <w:pPr>
              <w:rPr>
                <w:rFonts w:ascii="Arial" w:hAnsi="Arial" w:cs="Arial"/>
                <w:sz w:val="17"/>
                <w:szCs w:val="17"/>
                <w:lang w:val="tr-TR"/>
              </w:rPr>
            </w:pPr>
          </w:p>
        </w:tc>
        <w:tc>
          <w:tcPr>
            <w:tcW w:w="1503" w:type="dxa"/>
          </w:tcPr>
          <w:p w:rsidR="00D743A7" w:rsidRPr="00C9277A" w:rsidRDefault="00D743A7" w:rsidP="00D743A7">
            <w:pPr>
              <w:rPr>
                <w:rFonts w:ascii="Arial" w:hAnsi="Arial" w:cs="Arial"/>
                <w:sz w:val="17"/>
                <w:szCs w:val="17"/>
                <w:lang w:val="tr-TR"/>
              </w:rPr>
            </w:pPr>
          </w:p>
        </w:tc>
      </w:tr>
    </w:tbl>
    <w:p w:rsidR="00D743A7" w:rsidRPr="00C9277A" w:rsidRDefault="00D743A7" w:rsidP="00D743A7">
      <w:pPr>
        <w:rPr>
          <w:sz w:val="17"/>
          <w:szCs w:val="17"/>
          <w:lang w:val="tr-TR"/>
        </w:rPr>
      </w:pPr>
    </w:p>
    <w:p w:rsidR="00140133" w:rsidRPr="00C9277A" w:rsidRDefault="00140133">
      <w:pPr>
        <w:rPr>
          <w:sz w:val="17"/>
          <w:szCs w:val="17"/>
          <w:lang w:val="tr-TR"/>
        </w:rPr>
      </w:pPr>
      <w:r w:rsidRPr="00C9277A">
        <w:rPr>
          <w:sz w:val="17"/>
          <w:szCs w:val="17"/>
          <w:lang w:val="tr-TR"/>
        </w:rPr>
        <w:br w:type="page"/>
      </w:r>
    </w:p>
    <w:p w:rsidR="00D743A7" w:rsidRPr="00C9277A" w:rsidRDefault="00D743A7" w:rsidP="00D743A7">
      <w:pPr>
        <w:rPr>
          <w:rFonts w:ascii="Arial" w:hAnsi="Arial" w:cs="Arial"/>
          <w:sz w:val="17"/>
          <w:szCs w:val="17"/>
          <w:lang w:val="tr-TR"/>
        </w:rPr>
      </w:pPr>
    </w:p>
    <w:tbl>
      <w:tblPr>
        <w:tblpPr w:leftFromText="141" w:rightFromText="141" w:horzAnchor="margin"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9"/>
        <w:gridCol w:w="5716"/>
        <w:gridCol w:w="1344"/>
        <w:gridCol w:w="1093"/>
        <w:gridCol w:w="968"/>
        <w:gridCol w:w="968"/>
        <w:gridCol w:w="968"/>
        <w:gridCol w:w="968"/>
        <w:gridCol w:w="1091"/>
      </w:tblGrid>
      <w:tr w:rsidR="00D743A7" w:rsidRPr="00C9277A" w:rsidTr="00DE48AB">
        <w:trPr>
          <w:trHeight w:val="450"/>
          <w:tblHeader/>
        </w:trPr>
        <w:tc>
          <w:tcPr>
            <w:tcW w:w="13820" w:type="dxa"/>
            <w:gridSpan w:val="9"/>
            <w:shd w:val="clear" w:color="auto" w:fill="FABF8F" w:themeFill="accent6" w:themeFillTint="99"/>
          </w:tcPr>
          <w:p w:rsidR="00D743A7" w:rsidRPr="00C9277A" w:rsidRDefault="00D743A7" w:rsidP="00D743A7">
            <w:pPr>
              <w:ind w:left="-5"/>
              <w:jc w:val="center"/>
              <w:rPr>
                <w:rFonts w:ascii="Arial" w:hAnsi="Arial" w:cs="Arial"/>
                <w:sz w:val="17"/>
                <w:szCs w:val="17"/>
                <w:lang w:val="tr-TR"/>
              </w:rPr>
            </w:pPr>
            <w:bookmarkStart w:id="14" w:name="_Toc512414154"/>
            <w:r w:rsidRPr="00C9277A">
              <w:rPr>
                <w:rFonts w:ascii="Arial" w:hAnsi="Arial" w:cs="Arial"/>
                <w:b/>
                <w:sz w:val="17"/>
                <w:szCs w:val="17"/>
                <w:lang w:val="tr-TR"/>
              </w:rPr>
              <w:t>A3. Pricing and Taxation</w:t>
            </w:r>
            <w:bookmarkEnd w:id="14"/>
          </w:p>
        </w:tc>
      </w:tr>
      <w:tr w:rsidR="00D743A7" w:rsidRPr="00C9277A" w:rsidTr="00DE48AB">
        <w:trPr>
          <w:trHeight w:val="285"/>
          <w:tblHeader/>
        </w:trPr>
        <w:tc>
          <w:tcPr>
            <w:tcW w:w="13820" w:type="dxa"/>
            <w:gridSpan w:val="9"/>
            <w:shd w:val="clear" w:color="auto" w:fill="FDE9D9" w:themeFill="accent6" w:themeFillTint="33"/>
          </w:tcPr>
          <w:p w:rsidR="00D743A7" w:rsidRPr="00C9277A" w:rsidRDefault="00D743A7" w:rsidP="00D743A7">
            <w:pPr>
              <w:ind w:left="-5"/>
              <w:rPr>
                <w:rFonts w:ascii="Arial" w:hAnsi="Arial" w:cs="Arial"/>
                <w:sz w:val="17"/>
                <w:szCs w:val="17"/>
                <w:lang w:val="tr-TR"/>
              </w:rPr>
            </w:pPr>
            <w:r w:rsidRPr="00C9277A">
              <w:rPr>
                <w:rFonts w:ascii="Arial" w:hAnsi="Arial" w:cs="Arial"/>
                <w:b/>
                <w:bCs/>
                <w:sz w:val="17"/>
                <w:szCs w:val="17"/>
                <w:lang w:val="tr-TR"/>
              </w:rPr>
              <w:t>Aim: To reduce demand for tobacco products by increasing the tax burden on tobacco products and increasing their price further</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blHeader/>
        </w:trPr>
        <w:tc>
          <w:tcPr>
            <w:tcW w:w="704"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5716"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Indicator</w:t>
            </w:r>
          </w:p>
        </w:tc>
        <w:tc>
          <w:tcPr>
            <w:tcW w:w="1344" w:type="dxa"/>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Baseline</w:t>
            </w:r>
          </w:p>
        </w:tc>
        <w:tc>
          <w:tcPr>
            <w:tcW w:w="6056" w:type="dxa"/>
            <w:gridSpan w:val="6"/>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blHeader/>
        </w:trPr>
        <w:tc>
          <w:tcPr>
            <w:tcW w:w="704"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5716"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1344" w:type="dxa"/>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1093"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968"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968"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968"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968"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091" w:type="dxa"/>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704" w:type="dxa"/>
            <w:shd w:val="clear" w:color="auto" w:fill="FBD4B4" w:themeFill="accent6" w:themeFillTint="66"/>
          </w:tcPr>
          <w:p w:rsidR="00D743A7" w:rsidRPr="00C9277A" w:rsidRDefault="00140133" w:rsidP="00140133">
            <w:pPr>
              <w:rPr>
                <w:rFonts w:cstheme="minorHAnsi"/>
                <w:bCs/>
                <w:sz w:val="17"/>
                <w:szCs w:val="17"/>
                <w:lang w:val="tr-TR"/>
              </w:rPr>
            </w:pPr>
            <w:r w:rsidRPr="00C9277A">
              <w:rPr>
                <w:rFonts w:cstheme="minorHAnsi"/>
                <w:bCs/>
                <w:sz w:val="17"/>
                <w:szCs w:val="17"/>
                <w:lang w:val="tr-TR"/>
              </w:rPr>
              <w:t>1.</w:t>
            </w:r>
          </w:p>
        </w:tc>
        <w:tc>
          <w:tcPr>
            <w:tcW w:w="5716" w:type="dxa"/>
            <w:shd w:val="clear" w:color="auto" w:fill="FBD4B4" w:themeFill="accent6" w:themeFillTint="66"/>
            <w:vAlign w:val="center"/>
          </w:tcPr>
          <w:p w:rsidR="00D743A7" w:rsidRPr="00C9277A" w:rsidRDefault="00D743A7" w:rsidP="00D743A7">
            <w:pPr>
              <w:rPr>
                <w:rFonts w:ascii="Arial" w:hAnsi="Arial" w:cs="Arial"/>
                <w:bCs/>
                <w:sz w:val="17"/>
                <w:szCs w:val="17"/>
                <w:lang w:val="tr-TR"/>
              </w:rPr>
            </w:pPr>
            <w:r w:rsidRPr="00C9277A">
              <w:rPr>
                <w:rFonts w:ascii="Arial" w:hAnsi="Arial" w:cs="Arial"/>
                <w:bCs/>
                <w:sz w:val="17"/>
                <w:szCs w:val="17"/>
                <w:lang w:val="tr-TR"/>
              </w:rPr>
              <w:t>Ratio of average price of 100 cigarette packages to GDP per capita (%)</w:t>
            </w:r>
          </w:p>
        </w:tc>
        <w:tc>
          <w:tcPr>
            <w:tcW w:w="1344" w:type="dxa"/>
            <w:tcBorders>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2,7</w:t>
            </w:r>
            <w:r w:rsidR="00140133" w:rsidRPr="00C9277A">
              <w:rPr>
                <w:rStyle w:val="DipnotBavurusu"/>
                <w:rFonts w:ascii="Arial" w:hAnsi="Arial" w:cs="Arial"/>
                <w:sz w:val="17"/>
                <w:szCs w:val="17"/>
                <w:lang w:val="tr-TR"/>
              </w:rPr>
              <w:footnoteReference w:customMarkFollows="1" w:id="4"/>
              <w:sym w:font="Symbol" w:char="F035"/>
            </w:r>
          </w:p>
        </w:tc>
        <w:tc>
          <w:tcPr>
            <w:tcW w:w="10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2,74</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2,77</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2,85</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2,96</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3,1</w:t>
            </w:r>
          </w:p>
        </w:tc>
        <w:tc>
          <w:tcPr>
            <w:tcW w:w="10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auto"/>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3,21</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704" w:type="dxa"/>
            <w:shd w:val="clear" w:color="auto" w:fill="FABF8F" w:themeFill="accent6" w:themeFillTint="99"/>
          </w:tcPr>
          <w:p w:rsidR="00D743A7" w:rsidRPr="00C9277A" w:rsidRDefault="00D743A7" w:rsidP="00140133">
            <w:pPr>
              <w:pStyle w:val="ListeParagraf"/>
              <w:numPr>
                <w:ilvl w:val="0"/>
                <w:numId w:val="74"/>
              </w:numPr>
              <w:rPr>
                <w:rFonts w:cstheme="minorHAnsi"/>
                <w:bCs/>
                <w:sz w:val="17"/>
                <w:szCs w:val="17"/>
                <w:lang w:val="tr-TR"/>
              </w:rPr>
            </w:pPr>
          </w:p>
        </w:tc>
        <w:tc>
          <w:tcPr>
            <w:tcW w:w="5716" w:type="dxa"/>
            <w:shd w:val="clear" w:color="auto" w:fill="FABF8F" w:themeFill="accent6" w:themeFillTint="99"/>
            <w:vAlign w:val="center"/>
          </w:tcPr>
          <w:p w:rsidR="00D743A7" w:rsidRPr="00C9277A" w:rsidRDefault="00D743A7" w:rsidP="00D743A7">
            <w:pPr>
              <w:rPr>
                <w:rFonts w:ascii="Arial" w:hAnsi="Arial" w:cs="Arial"/>
                <w:bCs/>
                <w:sz w:val="17"/>
                <w:szCs w:val="17"/>
                <w:lang w:val="tr-TR"/>
              </w:rPr>
            </w:pPr>
            <w:r w:rsidRPr="00C9277A">
              <w:rPr>
                <w:rFonts w:ascii="Arial" w:hAnsi="Arial" w:cs="Arial"/>
                <w:bCs/>
                <w:sz w:val="17"/>
                <w:szCs w:val="17"/>
                <w:lang w:val="tr-TR"/>
              </w:rPr>
              <w:t xml:space="preserve">Ratio of monthly minimal wage to the cheapest price of 30 packages of cigarettes </w:t>
            </w:r>
          </w:p>
        </w:tc>
        <w:tc>
          <w:tcPr>
            <w:tcW w:w="1344" w:type="dxa"/>
            <w:tcBorders>
              <w:right w:val="single" w:sz="4" w:space="0" w:color="31849B" w:themeColor="accent5" w:themeShade="BF"/>
            </w:tcBorders>
            <w:shd w:val="clear" w:color="auto" w:fill="auto"/>
            <w:vAlign w:val="center"/>
          </w:tcPr>
          <w:p w:rsidR="00D743A7" w:rsidRPr="00C9277A" w:rsidRDefault="00D743A7" w:rsidP="001C310D">
            <w:pPr>
              <w:spacing w:after="0"/>
              <w:jc w:val="center"/>
              <w:rPr>
                <w:rFonts w:ascii="Arial" w:hAnsi="Arial" w:cs="Arial"/>
                <w:sz w:val="17"/>
                <w:szCs w:val="17"/>
                <w:vertAlign w:val="superscript"/>
                <w:lang w:val="tr-TR"/>
              </w:rPr>
            </w:pPr>
            <w:r w:rsidRPr="00C9277A">
              <w:rPr>
                <w:rFonts w:ascii="Arial" w:hAnsi="Arial" w:cs="Arial"/>
                <w:sz w:val="17"/>
                <w:szCs w:val="17"/>
                <w:lang w:val="tr-TR"/>
              </w:rPr>
              <w:t>6,24</w:t>
            </w:r>
            <w:r w:rsidRPr="001C310D">
              <w:rPr>
                <w:rFonts w:ascii="Arial" w:hAnsi="Arial" w:cs="Arial"/>
                <w:sz w:val="17"/>
                <w:szCs w:val="17"/>
                <w:vertAlign w:val="superscript"/>
                <w:lang w:val="tr-TR"/>
              </w:rPr>
              <w:t>5</w:t>
            </w:r>
          </w:p>
        </w:tc>
        <w:tc>
          <w:tcPr>
            <w:tcW w:w="10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6,19</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6,14</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5,97</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5,75</w:t>
            </w:r>
          </w:p>
        </w:tc>
        <w:tc>
          <w:tcPr>
            <w:tcW w:w="9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rPr>
                <w:rFonts w:ascii="Arial" w:hAnsi="Arial" w:cs="Arial"/>
                <w:color w:val="000000"/>
                <w:sz w:val="17"/>
                <w:szCs w:val="17"/>
                <w:lang w:val="tr-TR"/>
              </w:rPr>
            </w:pPr>
            <w:r w:rsidRPr="00C9277A">
              <w:rPr>
                <w:rFonts w:ascii="Arial" w:hAnsi="Arial" w:cs="Arial"/>
                <w:color w:val="000000"/>
                <w:sz w:val="17"/>
                <w:szCs w:val="17"/>
                <w:lang w:val="tr-TR"/>
              </w:rPr>
              <w:t>5,52</w:t>
            </w:r>
          </w:p>
        </w:tc>
        <w:tc>
          <w:tcPr>
            <w:tcW w:w="10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auto"/>
            </w:tcBorders>
            <w:shd w:val="clear" w:color="auto" w:fill="auto"/>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5,30</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ind w:right="-527"/>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140133" w:rsidRPr="00C9277A" w:rsidRDefault="00140133">
      <w:pPr>
        <w:rPr>
          <w:sz w:val="17"/>
          <w:szCs w:val="17"/>
          <w:lang w:val="tr-TR"/>
        </w:rPr>
      </w:pPr>
      <w:r w:rsidRPr="00C9277A">
        <w:rPr>
          <w:sz w:val="17"/>
          <w:szCs w:val="17"/>
          <w:lang w:val="tr-TR"/>
        </w:rPr>
        <w:br w:type="page"/>
      </w:r>
    </w:p>
    <w:p w:rsidR="00D743A7" w:rsidRPr="00C9277A" w:rsidRDefault="00D743A7" w:rsidP="00D743A7">
      <w:pPr>
        <w:rPr>
          <w:sz w:val="17"/>
          <w:szCs w:val="17"/>
          <w:lang w:val="tr-TR"/>
        </w:rPr>
      </w:pPr>
    </w:p>
    <w:tbl>
      <w:tblPr>
        <w:tblStyle w:val="TabloKlavuzu4"/>
        <w:tblW w:w="13887" w:type="dxa"/>
        <w:tblLayout w:type="fixed"/>
        <w:tblLook w:val="04A0"/>
      </w:tblPr>
      <w:tblGrid>
        <w:gridCol w:w="1746"/>
        <w:gridCol w:w="1555"/>
        <w:gridCol w:w="2154"/>
        <w:gridCol w:w="1344"/>
        <w:gridCol w:w="1418"/>
        <w:gridCol w:w="1417"/>
        <w:gridCol w:w="1418"/>
        <w:gridCol w:w="1417"/>
        <w:gridCol w:w="1418"/>
      </w:tblGrid>
      <w:tr w:rsidR="00D743A7" w:rsidRPr="00C9277A" w:rsidTr="00DE48AB">
        <w:trPr>
          <w:tblHeader/>
        </w:trPr>
        <w:tc>
          <w:tcPr>
            <w:tcW w:w="13887" w:type="dxa"/>
            <w:gridSpan w:val="9"/>
            <w:shd w:val="clear" w:color="auto" w:fill="FABF8F" w:themeFill="accent6" w:themeFillTint="99"/>
          </w:tcPr>
          <w:p w:rsidR="00D743A7" w:rsidRPr="00C9277A" w:rsidRDefault="00215E4C" w:rsidP="00215E4C">
            <w:pPr>
              <w:jc w:val="center"/>
              <w:rPr>
                <w:rFonts w:ascii="Arial" w:hAnsi="Arial" w:cs="Arial"/>
                <w:b/>
                <w:color w:val="000000" w:themeColor="text1"/>
                <w:sz w:val="17"/>
                <w:szCs w:val="17"/>
                <w:lang w:val="tr-TR"/>
              </w:rPr>
            </w:pPr>
            <w:r w:rsidRPr="00C9277A">
              <w:rPr>
                <w:rFonts w:ascii="Arial" w:hAnsi="Arial" w:cs="Arial"/>
                <w:b/>
                <w:color w:val="000000" w:themeColor="text1"/>
                <w:sz w:val="17"/>
                <w:szCs w:val="17"/>
                <w:lang w:val="tr-TR"/>
              </w:rPr>
              <w:t>A3. Pricing and Taxation</w:t>
            </w:r>
          </w:p>
        </w:tc>
      </w:tr>
      <w:tr w:rsidR="00D743A7" w:rsidRPr="00C9277A" w:rsidTr="00DE48AB">
        <w:trPr>
          <w:tblHeader/>
        </w:trPr>
        <w:tc>
          <w:tcPr>
            <w:tcW w:w="13887" w:type="dxa"/>
            <w:gridSpan w:val="9"/>
            <w:shd w:val="clear" w:color="auto" w:fill="FBD4B4" w:themeFill="accent6" w:themeFillTint="66"/>
          </w:tcPr>
          <w:p w:rsidR="00D743A7" w:rsidRPr="00C9277A" w:rsidRDefault="00D743A7" w:rsidP="00140133">
            <w:pPr>
              <w:pStyle w:val="Balk3"/>
              <w:outlineLvl w:val="2"/>
              <w:rPr>
                <w:sz w:val="17"/>
                <w:szCs w:val="17"/>
              </w:rPr>
            </w:pPr>
            <w:bookmarkStart w:id="15" w:name="_Toc521315511"/>
            <w:r w:rsidRPr="00C9277A">
              <w:rPr>
                <w:b/>
                <w:sz w:val="17"/>
                <w:szCs w:val="17"/>
              </w:rPr>
              <w:t>INITIATIVE 1: Raise taxes by considering both the ratio of GDP per capita and increases in minimal wage</w:t>
            </w:r>
            <w:bookmarkEnd w:id="15"/>
          </w:p>
        </w:tc>
      </w:tr>
      <w:tr w:rsidR="00D743A7" w:rsidRPr="00C9277A" w:rsidTr="00DE48AB">
        <w:trPr>
          <w:tblHeader/>
        </w:trPr>
        <w:tc>
          <w:tcPr>
            <w:tcW w:w="1746"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555"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2154"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432"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rPr>
          <w:tblHeader/>
        </w:trPr>
        <w:tc>
          <w:tcPr>
            <w:tcW w:w="1746" w:type="dxa"/>
            <w:vMerge/>
            <w:shd w:val="clear" w:color="auto" w:fill="FABF8F" w:themeFill="accent6" w:themeFillTint="99"/>
          </w:tcPr>
          <w:p w:rsidR="00D743A7" w:rsidRPr="00C9277A" w:rsidRDefault="00D743A7" w:rsidP="00D743A7">
            <w:pPr>
              <w:rPr>
                <w:sz w:val="17"/>
                <w:szCs w:val="17"/>
                <w:lang w:val="tr-TR"/>
              </w:rPr>
            </w:pPr>
          </w:p>
        </w:tc>
        <w:tc>
          <w:tcPr>
            <w:tcW w:w="1555" w:type="dxa"/>
            <w:vMerge/>
            <w:shd w:val="clear" w:color="auto" w:fill="FABF8F" w:themeFill="accent6" w:themeFillTint="99"/>
          </w:tcPr>
          <w:p w:rsidR="00D743A7" w:rsidRPr="00C9277A" w:rsidRDefault="00D743A7" w:rsidP="00D743A7">
            <w:pPr>
              <w:rPr>
                <w:sz w:val="17"/>
                <w:szCs w:val="17"/>
                <w:lang w:val="tr-TR"/>
              </w:rPr>
            </w:pPr>
          </w:p>
        </w:tc>
        <w:tc>
          <w:tcPr>
            <w:tcW w:w="2154" w:type="dxa"/>
            <w:vMerge/>
            <w:shd w:val="clear" w:color="auto" w:fill="FABF8F" w:themeFill="accent6" w:themeFillTint="99"/>
          </w:tcPr>
          <w:p w:rsidR="00D743A7" w:rsidRPr="00C9277A" w:rsidRDefault="00D743A7" w:rsidP="00D743A7">
            <w:pPr>
              <w:rPr>
                <w:sz w:val="17"/>
                <w:szCs w:val="17"/>
                <w:lang w:val="tr-TR"/>
              </w:rPr>
            </w:pPr>
          </w:p>
        </w:tc>
        <w:tc>
          <w:tcPr>
            <w:tcW w:w="1344"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41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17"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17"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41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1746" w:type="dxa"/>
          </w:tcPr>
          <w:p w:rsidR="00D743A7" w:rsidRPr="00C9277A" w:rsidRDefault="00D743A7" w:rsidP="004F57D0">
            <w:pPr>
              <w:numPr>
                <w:ilvl w:val="1"/>
                <w:numId w:val="132"/>
              </w:numPr>
              <w:tabs>
                <w:tab w:val="left" w:pos="450"/>
              </w:tabs>
              <w:spacing w:after="0"/>
              <w:ind w:left="25" w:firstLine="0"/>
              <w:contextualSpacing/>
              <w:rPr>
                <w:rFonts w:ascii="Arial" w:hAnsi="Arial" w:cs="Arial"/>
                <w:sz w:val="17"/>
                <w:szCs w:val="17"/>
                <w:lang w:val="tr-TR"/>
              </w:rPr>
            </w:pPr>
            <w:r w:rsidRPr="00C9277A">
              <w:rPr>
                <w:rFonts w:ascii="Arial" w:hAnsi="Arial" w:cs="Arial"/>
                <w:sz w:val="17"/>
                <w:szCs w:val="17"/>
                <w:lang w:val="tr-TR"/>
              </w:rPr>
              <w:t>Raise taxes to levels which will ensure achieving the goal indicators as a minimum</w:t>
            </w: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ind w:left="720"/>
              <w:contextualSpacing/>
              <w:rPr>
                <w:rFonts w:ascii="Arial" w:hAnsi="Arial" w:cs="Arial"/>
                <w:sz w:val="17"/>
                <w:szCs w:val="17"/>
                <w:lang w:val="tr-TR"/>
              </w:rPr>
            </w:pPr>
          </w:p>
          <w:p w:rsidR="00D743A7" w:rsidRPr="00C9277A" w:rsidRDefault="00D743A7" w:rsidP="00D743A7">
            <w:pPr>
              <w:spacing w:after="0"/>
              <w:rPr>
                <w:rFonts w:ascii="Arial" w:hAnsi="Arial" w:cs="Arial"/>
                <w:sz w:val="17"/>
                <w:szCs w:val="17"/>
                <w:lang w:val="tr-TR"/>
              </w:rPr>
            </w:pPr>
          </w:p>
        </w:tc>
        <w:tc>
          <w:tcPr>
            <w:tcW w:w="1555" w:type="dxa"/>
            <w:tcBorders>
              <w:bottom w:val="single" w:sz="4" w:space="0" w:color="auto"/>
            </w:tcBorders>
          </w:tcPr>
          <w:p w:rsidR="00D743A7" w:rsidRPr="00C9277A" w:rsidRDefault="00D743A7" w:rsidP="004F57D0">
            <w:pPr>
              <w:numPr>
                <w:ilvl w:val="0"/>
                <w:numId w:val="67"/>
              </w:numPr>
              <w:autoSpaceDE w:val="0"/>
              <w:autoSpaceDN w:val="0"/>
              <w:adjustRightInd w:val="0"/>
              <w:spacing w:after="0"/>
              <w:ind w:left="301"/>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Finance</w:t>
            </w:r>
          </w:p>
        </w:tc>
        <w:tc>
          <w:tcPr>
            <w:tcW w:w="2154" w:type="dxa"/>
            <w:tcBorders>
              <w:bottom w:val="single" w:sz="4" w:space="0" w:color="auto"/>
            </w:tcBorders>
          </w:tcPr>
          <w:p w:rsidR="00D743A7" w:rsidRPr="00C9277A" w:rsidRDefault="00D743A7" w:rsidP="004F57D0">
            <w:pPr>
              <w:numPr>
                <w:ilvl w:val="0"/>
                <w:numId w:val="35"/>
              </w:numPr>
              <w:contextualSpacing/>
              <w:rPr>
                <w:rFonts w:ascii="Arial" w:hAnsi="Arial" w:cs="Arial"/>
                <w:bCs/>
                <w:color w:val="000000"/>
                <w:sz w:val="17"/>
                <w:szCs w:val="17"/>
                <w:lang w:val="tr-TR"/>
              </w:rPr>
            </w:pPr>
            <w:r w:rsidRPr="00C9277A">
              <w:rPr>
                <w:rFonts w:ascii="Arial" w:hAnsi="Arial" w:cs="Arial"/>
                <w:bCs/>
                <w:color w:val="000000"/>
                <w:sz w:val="17"/>
                <w:szCs w:val="17"/>
                <w:lang w:val="tr-TR"/>
              </w:rPr>
              <w:t>Status of tax increase which will raise cigarette prices</w:t>
            </w:r>
          </w:p>
        </w:tc>
        <w:tc>
          <w:tcPr>
            <w:tcW w:w="1344" w:type="dxa"/>
            <w:tcBorders>
              <w:bottom w:val="single" w:sz="4" w:space="0" w:color="auto"/>
            </w:tcBorders>
          </w:tcPr>
          <w:p w:rsidR="00D743A7" w:rsidRPr="00C9277A" w:rsidRDefault="00D743A7" w:rsidP="004F57D0">
            <w:pPr>
              <w:numPr>
                <w:ilvl w:val="0"/>
                <w:numId w:val="36"/>
              </w:numPr>
              <w:tabs>
                <w:tab w:val="left" w:pos="189"/>
              </w:tabs>
              <w:spacing w:after="160" w:line="276" w:lineRule="auto"/>
              <w:ind w:left="0" w:hanging="95"/>
              <w:contextualSpacing/>
              <w:rPr>
                <w:rFonts w:ascii="Arial" w:hAnsi="Arial" w:cs="Arial"/>
                <w:sz w:val="17"/>
                <w:szCs w:val="17"/>
                <w:lang w:val="tr-TR"/>
              </w:rPr>
            </w:pPr>
            <w:r w:rsidRPr="00C9277A">
              <w:rPr>
                <w:rFonts w:ascii="Arial" w:hAnsi="Arial" w:cs="Arial"/>
                <w:sz w:val="17"/>
                <w:szCs w:val="17"/>
                <w:lang w:val="tr-TR"/>
              </w:rPr>
              <w:t>Revise current system to enable increases in cigarette prices to reduce access of children and young people in particular, draft necessary legislation amendment</w:t>
            </w:r>
          </w:p>
        </w:tc>
        <w:tc>
          <w:tcPr>
            <w:tcW w:w="1418" w:type="dxa"/>
            <w:tcBorders>
              <w:bottom w:val="single" w:sz="4" w:space="0" w:color="auto"/>
            </w:tcBorders>
          </w:tcPr>
          <w:p w:rsidR="00D743A7" w:rsidRPr="00C9277A" w:rsidRDefault="00D743A7" w:rsidP="004F57D0">
            <w:pPr>
              <w:numPr>
                <w:ilvl w:val="0"/>
                <w:numId w:val="36"/>
              </w:numPr>
              <w:tabs>
                <w:tab w:val="left" w:pos="335"/>
              </w:tabs>
              <w:spacing w:after="160" w:line="276" w:lineRule="auto"/>
              <w:contextualSpacing/>
              <w:rPr>
                <w:rFonts w:ascii="Arial" w:hAnsi="Arial" w:cs="Arial"/>
                <w:sz w:val="17"/>
                <w:szCs w:val="17"/>
                <w:lang w:val="tr-TR"/>
              </w:rPr>
            </w:pPr>
            <w:r w:rsidRPr="00C9277A">
              <w:rPr>
                <w:rFonts w:ascii="Arial" w:hAnsi="Arial" w:cs="Arial"/>
                <w:sz w:val="17"/>
                <w:szCs w:val="17"/>
                <w:lang w:val="tr-TR"/>
              </w:rPr>
              <w:t>Implement the new tax system</w:t>
            </w:r>
          </w:p>
        </w:tc>
        <w:tc>
          <w:tcPr>
            <w:tcW w:w="1417" w:type="dxa"/>
            <w:tcBorders>
              <w:bottom w:val="single" w:sz="4" w:space="0" w:color="auto"/>
            </w:tcBorders>
          </w:tcPr>
          <w:p w:rsidR="00D743A7" w:rsidRPr="00C9277A" w:rsidRDefault="00D743A7" w:rsidP="004F57D0">
            <w:pPr>
              <w:numPr>
                <w:ilvl w:val="0"/>
                <w:numId w:val="35"/>
              </w:numPr>
              <w:contextualSpacing/>
              <w:rPr>
                <w:sz w:val="17"/>
                <w:szCs w:val="17"/>
                <w:lang w:val="tr-TR"/>
              </w:rPr>
            </w:pPr>
            <w:r w:rsidRPr="00C9277A">
              <w:rPr>
                <w:rFonts w:ascii="Arial" w:hAnsi="Arial" w:cs="Arial"/>
                <w:sz w:val="17"/>
                <w:szCs w:val="17"/>
                <w:lang w:val="tr-TR"/>
              </w:rPr>
              <w:t>Implement the new tax system</w:t>
            </w:r>
          </w:p>
        </w:tc>
        <w:tc>
          <w:tcPr>
            <w:tcW w:w="1418" w:type="dxa"/>
            <w:tcBorders>
              <w:bottom w:val="single" w:sz="4" w:space="0" w:color="auto"/>
            </w:tcBorders>
          </w:tcPr>
          <w:p w:rsidR="00D743A7" w:rsidRPr="00C9277A" w:rsidRDefault="00D743A7" w:rsidP="004F57D0">
            <w:pPr>
              <w:numPr>
                <w:ilvl w:val="0"/>
                <w:numId w:val="35"/>
              </w:numPr>
              <w:contextualSpacing/>
              <w:rPr>
                <w:sz w:val="17"/>
                <w:szCs w:val="17"/>
                <w:lang w:val="tr-TR"/>
              </w:rPr>
            </w:pPr>
            <w:r w:rsidRPr="00C9277A">
              <w:rPr>
                <w:rFonts w:ascii="Arial" w:hAnsi="Arial" w:cs="Arial"/>
                <w:sz w:val="17"/>
                <w:szCs w:val="17"/>
                <w:lang w:val="tr-TR"/>
              </w:rPr>
              <w:t>Implement the new tax system</w:t>
            </w:r>
          </w:p>
        </w:tc>
        <w:tc>
          <w:tcPr>
            <w:tcW w:w="1417" w:type="dxa"/>
            <w:tcBorders>
              <w:bottom w:val="single" w:sz="4" w:space="0" w:color="auto"/>
            </w:tcBorders>
          </w:tcPr>
          <w:p w:rsidR="00D743A7" w:rsidRPr="00C9277A" w:rsidRDefault="00D743A7" w:rsidP="004F57D0">
            <w:pPr>
              <w:numPr>
                <w:ilvl w:val="0"/>
                <w:numId w:val="35"/>
              </w:numPr>
              <w:contextualSpacing/>
              <w:rPr>
                <w:sz w:val="17"/>
                <w:szCs w:val="17"/>
                <w:lang w:val="tr-TR"/>
              </w:rPr>
            </w:pPr>
            <w:r w:rsidRPr="00C9277A">
              <w:rPr>
                <w:rFonts w:ascii="Arial" w:hAnsi="Arial" w:cs="Arial"/>
                <w:sz w:val="17"/>
                <w:szCs w:val="17"/>
                <w:lang w:val="tr-TR"/>
              </w:rPr>
              <w:t>Implement the new tax system</w:t>
            </w:r>
          </w:p>
        </w:tc>
        <w:tc>
          <w:tcPr>
            <w:tcW w:w="1418" w:type="dxa"/>
            <w:tcBorders>
              <w:bottom w:val="single" w:sz="4" w:space="0" w:color="auto"/>
            </w:tcBorders>
          </w:tcPr>
          <w:p w:rsidR="00D743A7" w:rsidRPr="00C9277A" w:rsidRDefault="00D743A7" w:rsidP="004F57D0">
            <w:pPr>
              <w:numPr>
                <w:ilvl w:val="0"/>
                <w:numId w:val="35"/>
              </w:numPr>
              <w:contextualSpacing/>
              <w:rPr>
                <w:sz w:val="17"/>
                <w:szCs w:val="17"/>
                <w:lang w:val="tr-TR"/>
              </w:rPr>
            </w:pPr>
            <w:r w:rsidRPr="00C9277A">
              <w:rPr>
                <w:rFonts w:ascii="Arial" w:hAnsi="Arial" w:cs="Arial"/>
                <w:sz w:val="17"/>
                <w:szCs w:val="17"/>
                <w:lang w:val="tr-TR"/>
              </w:rPr>
              <w:t>Implement the new tax system</w:t>
            </w:r>
          </w:p>
        </w:tc>
      </w:tr>
      <w:tr w:rsidR="00D743A7" w:rsidRPr="00C9277A" w:rsidTr="00DE48AB">
        <w:tc>
          <w:tcPr>
            <w:tcW w:w="1746" w:type="dxa"/>
            <w:tcBorders>
              <w:right w:val="nil"/>
            </w:tcBorders>
          </w:tcPr>
          <w:p w:rsidR="00D743A7" w:rsidRPr="00C9277A" w:rsidRDefault="00D743A7" w:rsidP="004F57D0">
            <w:pPr>
              <w:numPr>
                <w:ilvl w:val="1"/>
                <w:numId w:val="132"/>
              </w:numPr>
              <w:tabs>
                <w:tab w:val="left" w:pos="450"/>
              </w:tabs>
              <w:ind w:left="0" w:firstLine="25"/>
              <w:contextualSpacing/>
              <w:rPr>
                <w:sz w:val="17"/>
                <w:szCs w:val="17"/>
                <w:lang w:val="tr-TR"/>
              </w:rPr>
            </w:pPr>
            <w:r w:rsidRPr="00C9277A">
              <w:rPr>
                <w:rFonts w:ascii="Arial" w:hAnsi="Arial" w:cs="Arial"/>
                <w:sz w:val="17"/>
                <w:szCs w:val="17"/>
                <w:lang w:val="tr-TR"/>
              </w:rPr>
              <w:t>Maintain the automated price increase mechanism in a way to make sure that increases in the prices of tobacco products are higher than the purchasing power</w:t>
            </w:r>
          </w:p>
        </w:tc>
        <w:tc>
          <w:tcPr>
            <w:tcW w:w="1555" w:type="dxa"/>
            <w:tcBorders>
              <w:left w:val="nil"/>
              <w:right w:val="nil"/>
            </w:tcBorders>
          </w:tcPr>
          <w:p w:rsidR="00D743A7" w:rsidRPr="00C9277A" w:rsidRDefault="00D743A7" w:rsidP="00D743A7">
            <w:pPr>
              <w:rPr>
                <w:sz w:val="17"/>
                <w:szCs w:val="17"/>
                <w:lang w:val="tr-TR"/>
              </w:rPr>
            </w:pPr>
          </w:p>
        </w:tc>
        <w:tc>
          <w:tcPr>
            <w:tcW w:w="2154" w:type="dxa"/>
            <w:tcBorders>
              <w:left w:val="nil"/>
              <w:right w:val="nil"/>
            </w:tcBorders>
          </w:tcPr>
          <w:p w:rsidR="00D743A7" w:rsidRPr="00C9277A" w:rsidRDefault="00D743A7" w:rsidP="00D743A7">
            <w:pPr>
              <w:rPr>
                <w:sz w:val="17"/>
                <w:szCs w:val="17"/>
                <w:lang w:val="tr-TR"/>
              </w:rPr>
            </w:pPr>
          </w:p>
        </w:tc>
        <w:tc>
          <w:tcPr>
            <w:tcW w:w="1344" w:type="dxa"/>
            <w:tcBorders>
              <w:left w:val="nil"/>
              <w:right w:val="nil"/>
            </w:tcBorders>
          </w:tcPr>
          <w:p w:rsidR="00D743A7" w:rsidRPr="00C9277A" w:rsidRDefault="00D743A7" w:rsidP="00D743A7">
            <w:pPr>
              <w:rPr>
                <w:sz w:val="17"/>
                <w:szCs w:val="17"/>
                <w:lang w:val="tr-TR"/>
              </w:rPr>
            </w:pPr>
          </w:p>
        </w:tc>
        <w:tc>
          <w:tcPr>
            <w:tcW w:w="1418" w:type="dxa"/>
            <w:tcBorders>
              <w:left w:val="nil"/>
              <w:right w:val="nil"/>
            </w:tcBorders>
          </w:tcPr>
          <w:p w:rsidR="00D743A7" w:rsidRPr="00C9277A" w:rsidRDefault="00D743A7" w:rsidP="00D743A7">
            <w:pPr>
              <w:rPr>
                <w:sz w:val="17"/>
                <w:szCs w:val="17"/>
                <w:lang w:val="tr-TR"/>
              </w:rPr>
            </w:pPr>
          </w:p>
        </w:tc>
        <w:tc>
          <w:tcPr>
            <w:tcW w:w="1417" w:type="dxa"/>
            <w:tcBorders>
              <w:left w:val="nil"/>
              <w:right w:val="nil"/>
            </w:tcBorders>
          </w:tcPr>
          <w:p w:rsidR="00D743A7" w:rsidRPr="00C9277A" w:rsidRDefault="00D743A7" w:rsidP="00D743A7">
            <w:pPr>
              <w:rPr>
                <w:sz w:val="17"/>
                <w:szCs w:val="17"/>
                <w:lang w:val="tr-TR"/>
              </w:rPr>
            </w:pPr>
          </w:p>
        </w:tc>
        <w:tc>
          <w:tcPr>
            <w:tcW w:w="1418" w:type="dxa"/>
            <w:tcBorders>
              <w:left w:val="nil"/>
              <w:right w:val="nil"/>
            </w:tcBorders>
          </w:tcPr>
          <w:p w:rsidR="00D743A7" w:rsidRPr="00C9277A" w:rsidRDefault="00D743A7" w:rsidP="00D743A7">
            <w:pPr>
              <w:rPr>
                <w:sz w:val="17"/>
                <w:szCs w:val="17"/>
                <w:lang w:val="tr-TR"/>
              </w:rPr>
            </w:pPr>
          </w:p>
        </w:tc>
        <w:tc>
          <w:tcPr>
            <w:tcW w:w="1417" w:type="dxa"/>
            <w:tcBorders>
              <w:left w:val="nil"/>
              <w:right w:val="nil"/>
            </w:tcBorders>
          </w:tcPr>
          <w:p w:rsidR="00D743A7" w:rsidRPr="00C9277A" w:rsidRDefault="00D743A7" w:rsidP="00D743A7">
            <w:pPr>
              <w:rPr>
                <w:sz w:val="17"/>
                <w:szCs w:val="17"/>
                <w:lang w:val="tr-TR"/>
              </w:rPr>
            </w:pPr>
          </w:p>
        </w:tc>
        <w:tc>
          <w:tcPr>
            <w:tcW w:w="1418" w:type="dxa"/>
            <w:tcBorders>
              <w:left w:val="nil"/>
            </w:tcBorders>
          </w:tcPr>
          <w:p w:rsidR="00D743A7" w:rsidRPr="00C9277A" w:rsidRDefault="00D743A7" w:rsidP="00D743A7">
            <w:pPr>
              <w:rPr>
                <w:sz w:val="17"/>
                <w:szCs w:val="17"/>
                <w:lang w:val="tr-TR"/>
              </w:rPr>
            </w:pPr>
          </w:p>
        </w:tc>
      </w:tr>
      <w:tr w:rsidR="00D743A7" w:rsidRPr="00C9277A" w:rsidTr="00DE48AB">
        <w:tc>
          <w:tcPr>
            <w:tcW w:w="1746" w:type="dxa"/>
          </w:tcPr>
          <w:p w:rsidR="00215E4C" w:rsidRPr="00827C0B" w:rsidRDefault="00D743A7" w:rsidP="00215E4C">
            <w:pPr>
              <w:numPr>
                <w:ilvl w:val="2"/>
                <w:numId w:val="132"/>
              </w:numPr>
              <w:spacing w:after="0"/>
              <w:ind w:left="0" w:firstLine="0"/>
              <w:contextualSpacing/>
              <w:rPr>
                <w:rFonts w:ascii="Arial" w:hAnsi="Arial" w:cs="Arial"/>
                <w:bCs/>
                <w:color w:val="000000"/>
                <w:sz w:val="17"/>
                <w:szCs w:val="17"/>
                <w:lang w:val="tr-TR"/>
              </w:rPr>
            </w:pPr>
            <w:r w:rsidRPr="00C9277A">
              <w:rPr>
                <w:rFonts w:ascii="Arial" w:hAnsi="Arial" w:cs="Arial"/>
                <w:bCs/>
                <w:color w:val="000000"/>
                <w:sz w:val="17"/>
                <w:szCs w:val="17"/>
                <w:lang w:val="tr-TR"/>
              </w:rPr>
              <w:t>Maintain the existing practice of excise tax increases on tobacco products in January and July</w:t>
            </w:r>
          </w:p>
        </w:tc>
        <w:tc>
          <w:tcPr>
            <w:tcW w:w="1555" w:type="dxa"/>
          </w:tcPr>
          <w:p w:rsidR="00D743A7" w:rsidRPr="00C9277A" w:rsidRDefault="00D743A7" w:rsidP="004F57D0">
            <w:pPr>
              <w:numPr>
                <w:ilvl w:val="0"/>
                <w:numId w:val="36"/>
              </w:numPr>
              <w:spacing w:after="160" w:line="276" w:lineRule="auto"/>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Finance</w:t>
            </w:r>
          </w:p>
          <w:p w:rsidR="00D743A7" w:rsidRPr="00C9277A" w:rsidRDefault="00D743A7" w:rsidP="00D743A7">
            <w:pPr>
              <w:autoSpaceDE w:val="0"/>
              <w:autoSpaceDN w:val="0"/>
              <w:adjustRightInd w:val="0"/>
              <w:spacing w:after="0"/>
              <w:ind w:left="360"/>
              <w:contextualSpacing/>
              <w:rPr>
                <w:rFonts w:ascii="Arial" w:hAnsi="Arial" w:cs="Arial"/>
                <w:b/>
                <w:bCs/>
                <w:color w:val="000000"/>
                <w:sz w:val="17"/>
                <w:szCs w:val="17"/>
                <w:lang w:val="tr-TR"/>
              </w:rPr>
            </w:pPr>
          </w:p>
        </w:tc>
        <w:tc>
          <w:tcPr>
            <w:tcW w:w="2154" w:type="dxa"/>
          </w:tcPr>
          <w:p w:rsidR="00D743A7" w:rsidRPr="00C9277A" w:rsidRDefault="00D743A7" w:rsidP="004F57D0">
            <w:pPr>
              <w:numPr>
                <w:ilvl w:val="0"/>
                <w:numId w:val="35"/>
              </w:numPr>
              <w:spacing w:after="160" w:line="276" w:lineRule="auto"/>
              <w:contextualSpacing/>
              <w:rPr>
                <w:rFonts w:ascii="Arial" w:hAnsi="Arial" w:cs="Arial"/>
                <w:sz w:val="17"/>
                <w:szCs w:val="17"/>
                <w:lang w:val="tr-TR" w:eastAsia="tr-TR"/>
              </w:rPr>
            </w:pPr>
            <w:r w:rsidRPr="00C9277A">
              <w:rPr>
                <w:rFonts w:ascii="Arial" w:hAnsi="Arial" w:cs="Arial"/>
                <w:bCs/>
                <w:sz w:val="17"/>
                <w:szCs w:val="17"/>
                <w:lang w:val="tr-TR" w:eastAsia="tr-TR"/>
              </w:rPr>
              <w:t>Status of automatic price increases in every January and July</w:t>
            </w:r>
          </w:p>
        </w:tc>
        <w:tc>
          <w:tcPr>
            <w:tcW w:w="1344" w:type="dxa"/>
          </w:tcPr>
          <w:p w:rsidR="00D743A7" w:rsidRPr="00C9277A" w:rsidRDefault="00D743A7" w:rsidP="004F57D0">
            <w:pPr>
              <w:numPr>
                <w:ilvl w:val="0"/>
                <w:numId w:val="36"/>
              </w:numPr>
              <w:tabs>
                <w:tab w:val="left" w:pos="189"/>
              </w:tabs>
              <w:spacing w:after="160" w:line="276" w:lineRule="auto"/>
              <w:ind w:left="0" w:hanging="95"/>
              <w:contextualSpacing/>
              <w:rPr>
                <w:rFonts w:ascii="Arial" w:hAnsi="Arial" w:cs="Arial"/>
                <w:sz w:val="17"/>
                <w:szCs w:val="17"/>
                <w:lang w:val="tr-TR"/>
              </w:rPr>
            </w:pPr>
            <w:r w:rsidRPr="00C9277A">
              <w:rPr>
                <w:rFonts w:ascii="Arial" w:hAnsi="Arial" w:cs="Arial"/>
                <w:bCs/>
                <w:sz w:val="17"/>
                <w:szCs w:val="17"/>
                <w:lang w:val="tr-TR"/>
              </w:rPr>
              <w:t>Prices are raised in January and July</w:t>
            </w:r>
          </w:p>
        </w:tc>
        <w:tc>
          <w:tcPr>
            <w:tcW w:w="1418" w:type="dxa"/>
          </w:tcPr>
          <w:p w:rsidR="00D743A7" w:rsidRPr="00C9277A" w:rsidRDefault="00D743A7" w:rsidP="004F57D0">
            <w:pPr>
              <w:numPr>
                <w:ilvl w:val="0"/>
                <w:numId w:val="36"/>
              </w:numPr>
              <w:tabs>
                <w:tab w:val="left" w:pos="8"/>
                <w:tab w:val="left" w:pos="292"/>
              </w:tabs>
              <w:spacing w:after="160" w:line="276" w:lineRule="auto"/>
              <w:ind w:left="150" w:hanging="150"/>
              <w:contextualSpacing/>
              <w:rPr>
                <w:rFonts w:ascii="Arial" w:hAnsi="Arial" w:cs="Arial"/>
                <w:sz w:val="17"/>
                <w:szCs w:val="17"/>
                <w:lang w:val="tr-TR"/>
              </w:rPr>
            </w:pPr>
            <w:r w:rsidRPr="00C9277A">
              <w:rPr>
                <w:rFonts w:ascii="Arial" w:hAnsi="Arial" w:cs="Arial"/>
                <w:bCs/>
                <w:sz w:val="17"/>
                <w:szCs w:val="17"/>
                <w:lang w:val="tr-TR"/>
              </w:rPr>
              <w:t>Prices are raised in January and July</w:t>
            </w:r>
          </w:p>
        </w:tc>
        <w:tc>
          <w:tcPr>
            <w:tcW w:w="1417" w:type="dxa"/>
          </w:tcPr>
          <w:p w:rsidR="00D743A7" w:rsidRPr="00C9277A" w:rsidRDefault="00D743A7" w:rsidP="004F57D0">
            <w:pPr>
              <w:numPr>
                <w:ilvl w:val="0"/>
                <w:numId w:val="36"/>
              </w:numPr>
              <w:tabs>
                <w:tab w:val="left" w:pos="335"/>
              </w:tabs>
              <w:spacing w:after="160" w:line="276" w:lineRule="auto"/>
              <w:ind w:left="-90" w:firstLine="90"/>
              <w:contextualSpacing/>
              <w:rPr>
                <w:rFonts w:ascii="Arial" w:hAnsi="Arial" w:cs="Arial"/>
                <w:sz w:val="17"/>
                <w:szCs w:val="17"/>
                <w:lang w:val="tr-TR"/>
              </w:rPr>
            </w:pPr>
            <w:r w:rsidRPr="00C9277A">
              <w:rPr>
                <w:rFonts w:ascii="Arial" w:hAnsi="Arial" w:cs="Arial"/>
                <w:bCs/>
                <w:sz w:val="17"/>
                <w:szCs w:val="17"/>
                <w:lang w:val="tr-TR"/>
              </w:rPr>
              <w:t>Prices are raised in January and July</w:t>
            </w:r>
          </w:p>
        </w:tc>
        <w:tc>
          <w:tcPr>
            <w:tcW w:w="1418" w:type="dxa"/>
          </w:tcPr>
          <w:p w:rsidR="00D743A7" w:rsidRPr="00C9277A" w:rsidRDefault="00D743A7" w:rsidP="004F57D0">
            <w:pPr>
              <w:numPr>
                <w:ilvl w:val="0"/>
                <w:numId w:val="36"/>
              </w:numPr>
              <w:tabs>
                <w:tab w:val="left" w:pos="335"/>
              </w:tabs>
              <w:spacing w:after="160" w:line="276" w:lineRule="auto"/>
              <w:ind w:left="-90" w:firstLine="90"/>
              <w:contextualSpacing/>
              <w:rPr>
                <w:rFonts w:ascii="Arial" w:hAnsi="Arial" w:cs="Arial"/>
                <w:sz w:val="17"/>
                <w:szCs w:val="17"/>
                <w:lang w:val="tr-TR"/>
              </w:rPr>
            </w:pPr>
            <w:r w:rsidRPr="00C9277A">
              <w:rPr>
                <w:rFonts w:ascii="Arial" w:hAnsi="Arial" w:cs="Arial"/>
                <w:bCs/>
                <w:sz w:val="17"/>
                <w:szCs w:val="17"/>
                <w:lang w:val="tr-TR"/>
              </w:rPr>
              <w:t>Prices are raised in January and July</w:t>
            </w:r>
          </w:p>
        </w:tc>
        <w:tc>
          <w:tcPr>
            <w:tcW w:w="1417" w:type="dxa"/>
          </w:tcPr>
          <w:p w:rsidR="00D743A7" w:rsidRPr="00C9277A" w:rsidRDefault="00D743A7" w:rsidP="004F57D0">
            <w:pPr>
              <w:numPr>
                <w:ilvl w:val="0"/>
                <w:numId w:val="36"/>
              </w:numPr>
              <w:tabs>
                <w:tab w:val="left" w:pos="438"/>
              </w:tabs>
              <w:spacing w:after="160" w:line="276" w:lineRule="auto"/>
              <w:ind w:left="13" w:firstLine="0"/>
              <w:contextualSpacing/>
              <w:rPr>
                <w:rFonts w:ascii="Arial" w:hAnsi="Arial" w:cs="Arial"/>
                <w:sz w:val="17"/>
                <w:szCs w:val="17"/>
                <w:lang w:val="tr-TR"/>
              </w:rPr>
            </w:pPr>
            <w:r w:rsidRPr="00C9277A">
              <w:rPr>
                <w:rFonts w:ascii="Arial" w:hAnsi="Arial" w:cs="Arial"/>
                <w:bCs/>
                <w:sz w:val="17"/>
                <w:szCs w:val="17"/>
                <w:lang w:val="tr-TR"/>
              </w:rPr>
              <w:t>Prices are raised in January and July</w:t>
            </w:r>
          </w:p>
        </w:tc>
        <w:tc>
          <w:tcPr>
            <w:tcW w:w="1418" w:type="dxa"/>
          </w:tcPr>
          <w:p w:rsidR="00D743A7" w:rsidRPr="00C9277A" w:rsidRDefault="00D743A7" w:rsidP="004F57D0">
            <w:pPr>
              <w:numPr>
                <w:ilvl w:val="0"/>
                <w:numId w:val="36"/>
              </w:numPr>
              <w:tabs>
                <w:tab w:val="left" w:pos="438"/>
              </w:tabs>
              <w:spacing w:after="160" w:line="276" w:lineRule="auto"/>
              <w:ind w:left="13" w:firstLine="0"/>
              <w:contextualSpacing/>
              <w:rPr>
                <w:rFonts w:ascii="Arial" w:hAnsi="Arial" w:cs="Arial"/>
                <w:sz w:val="17"/>
                <w:szCs w:val="17"/>
                <w:lang w:val="tr-TR"/>
              </w:rPr>
            </w:pPr>
            <w:r w:rsidRPr="00C9277A">
              <w:rPr>
                <w:rFonts w:ascii="Arial" w:hAnsi="Arial" w:cs="Arial"/>
                <w:bCs/>
                <w:sz w:val="17"/>
                <w:szCs w:val="17"/>
                <w:lang w:val="tr-TR"/>
              </w:rPr>
              <w:t>Prices are raised in January and July</w:t>
            </w:r>
          </w:p>
        </w:tc>
      </w:tr>
      <w:tr w:rsidR="00D743A7" w:rsidRPr="00C9277A" w:rsidTr="00DE48AB">
        <w:tc>
          <w:tcPr>
            <w:tcW w:w="1746" w:type="dxa"/>
          </w:tcPr>
          <w:p w:rsidR="00D743A7" w:rsidRPr="00C9277A" w:rsidRDefault="00D743A7" w:rsidP="00D743A7">
            <w:pPr>
              <w:spacing w:after="0"/>
              <w:contextualSpacing/>
              <w:rPr>
                <w:rFonts w:ascii="Arial" w:hAnsi="Arial" w:cs="Arial"/>
                <w:bCs/>
                <w:color w:val="000000"/>
                <w:sz w:val="17"/>
                <w:szCs w:val="17"/>
                <w:lang w:val="tr-TR"/>
              </w:rPr>
            </w:pPr>
            <w:r w:rsidRPr="00C9277A">
              <w:rPr>
                <w:rFonts w:ascii="Arial" w:hAnsi="Arial" w:cs="Arial"/>
                <w:b/>
                <w:bCs/>
                <w:color w:val="000000"/>
                <w:sz w:val="17"/>
                <w:szCs w:val="17"/>
                <w:lang w:val="tr-TR"/>
              </w:rPr>
              <w:lastRenderedPageBreak/>
              <w:t>1.3. Increase the tax rates on cheroots and cigarillos at least to the level of taxes on tobacco products</w:t>
            </w:r>
          </w:p>
          <w:p w:rsidR="00D743A7" w:rsidRPr="00C9277A" w:rsidRDefault="00D743A7" w:rsidP="00D743A7">
            <w:pPr>
              <w:rPr>
                <w:rFonts w:ascii="Arial" w:hAnsi="Arial" w:cs="Arial"/>
                <w:bCs/>
                <w:color w:val="000000"/>
                <w:sz w:val="17"/>
                <w:szCs w:val="17"/>
                <w:lang w:val="tr-TR"/>
              </w:rPr>
            </w:pPr>
          </w:p>
        </w:tc>
        <w:tc>
          <w:tcPr>
            <w:tcW w:w="1555" w:type="dxa"/>
          </w:tcPr>
          <w:p w:rsidR="00D743A7" w:rsidRPr="00C9277A" w:rsidRDefault="00D743A7" w:rsidP="004F57D0">
            <w:pPr>
              <w:numPr>
                <w:ilvl w:val="0"/>
                <w:numId w:val="36"/>
              </w:numPr>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Finance</w:t>
            </w:r>
          </w:p>
          <w:p w:rsidR="00D743A7" w:rsidRPr="00C9277A" w:rsidRDefault="00D743A7" w:rsidP="00D743A7">
            <w:pPr>
              <w:spacing w:after="160" w:line="276" w:lineRule="auto"/>
              <w:ind w:left="360"/>
              <w:contextualSpacing/>
              <w:rPr>
                <w:rFonts w:ascii="Arial" w:hAnsi="Arial" w:cs="Arial"/>
                <w:b/>
                <w:bCs/>
                <w:color w:val="000000"/>
                <w:sz w:val="17"/>
                <w:szCs w:val="17"/>
                <w:lang w:val="tr-TR"/>
              </w:rPr>
            </w:pPr>
          </w:p>
        </w:tc>
        <w:tc>
          <w:tcPr>
            <w:tcW w:w="2154" w:type="dxa"/>
          </w:tcPr>
          <w:p w:rsidR="00D743A7" w:rsidRPr="00C9277A" w:rsidRDefault="00D743A7" w:rsidP="004F57D0">
            <w:pPr>
              <w:numPr>
                <w:ilvl w:val="0"/>
                <w:numId w:val="35"/>
              </w:numPr>
              <w:spacing w:after="160" w:line="276" w:lineRule="auto"/>
              <w:contextualSpacing/>
              <w:rPr>
                <w:rFonts w:ascii="Arial" w:hAnsi="Arial" w:cs="Arial"/>
                <w:sz w:val="17"/>
                <w:szCs w:val="17"/>
                <w:lang w:val="tr-TR" w:eastAsia="tr-TR"/>
              </w:rPr>
            </w:pPr>
            <w:r w:rsidRPr="00C9277A">
              <w:rPr>
                <w:rFonts w:ascii="Arial" w:hAnsi="Arial" w:cs="Arial"/>
                <w:bCs/>
                <w:sz w:val="17"/>
                <w:szCs w:val="17"/>
                <w:lang w:val="tr-TR" w:eastAsia="tr-TR"/>
              </w:rPr>
              <w:t>Proportion of the tax rate applied to cheroots and cigarillos to that of cigarettes</w:t>
            </w:r>
          </w:p>
        </w:tc>
        <w:tc>
          <w:tcPr>
            <w:tcW w:w="1344" w:type="dxa"/>
          </w:tcPr>
          <w:p w:rsidR="00D743A7" w:rsidRPr="00C9277A" w:rsidRDefault="00D743A7" w:rsidP="004F57D0">
            <w:pPr>
              <w:numPr>
                <w:ilvl w:val="0"/>
                <w:numId w:val="36"/>
              </w:numPr>
              <w:tabs>
                <w:tab w:val="left" w:pos="189"/>
              </w:tabs>
              <w:spacing w:after="160" w:line="276" w:lineRule="auto"/>
              <w:ind w:left="0" w:hanging="95"/>
              <w:contextualSpacing/>
              <w:rPr>
                <w:rFonts w:ascii="Arial" w:hAnsi="Arial" w:cs="Arial"/>
                <w:sz w:val="17"/>
                <w:szCs w:val="17"/>
                <w:lang w:val="tr-TR"/>
              </w:rPr>
            </w:pPr>
            <w:r w:rsidRPr="00C9277A">
              <w:rPr>
                <w:rFonts w:ascii="Arial" w:hAnsi="Arial" w:cs="Arial"/>
                <w:sz w:val="17"/>
                <w:szCs w:val="17"/>
                <w:lang w:val="tr-TR"/>
              </w:rPr>
              <w:t>0,6</w:t>
            </w:r>
          </w:p>
        </w:tc>
        <w:tc>
          <w:tcPr>
            <w:tcW w:w="1418" w:type="dxa"/>
          </w:tcPr>
          <w:p w:rsidR="00D743A7" w:rsidRPr="00C9277A" w:rsidRDefault="00D743A7" w:rsidP="004F57D0">
            <w:pPr>
              <w:numPr>
                <w:ilvl w:val="0"/>
                <w:numId w:val="36"/>
              </w:numPr>
              <w:tabs>
                <w:tab w:val="left" w:pos="335"/>
              </w:tabs>
              <w:spacing w:after="160" w:line="276" w:lineRule="auto"/>
              <w:contextualSpacing/>
              <w:rPr>
                <w:rFonts w:ascii="Arial" w:hAnsi="Arial" w:cs="Arial"/>
                <w:sz w:val="17"/>
                <w:szCs w:val="17"/>
                <w:lang w:val="tr-TR"/>
              </w:rPr>
            </w:pPr>
            <w:r w:rsidRPr="00C9277A">
              <w:rPr>
                <w:rFonts w:ascii="Arial" w:hAnsi="Arial" w:cs="Arial"/>
                <w:sz w:val="17"/>
                <w:szCs w:val="17"/>
                <w:lang w:val="tr-TR"/>
              </w:rPr>
              <w:t>1</w:t>
            </w:r>
          </w:p>
        </w:tc>
        <w:tc>
          <w:tcPr>
            <w:tcW w:w="1417" w:type="dxa"/>
          </w:tcPr>
          <w:p w:rsidR="00D743A7" w:rsidRPr="00C9277A" w:rsidRDefault="00D743A7" w:rsidP="004F57D0">
            <w:pPr>
              <w:numPr>
                <w:ilvl w:val="0"/>
                <w:numId w:val="36"/>
              </w:numPr>
              <w:tabs>
                <w:tab w:val="left" w:pos="335"/>
              </w:tabs>
              <w:spacing w:after="160" w:line="276" w:lineRule="auto"/>
              <w:ind w:left="-90" w:firstLine="90"/>
              <w:contextualSpacing/>
              <w:rPr>
                <w:rFonts w:ascii="Arial" w:hAnsi="Arial" w:cs="Arial"/>
                <w:sz w:val="17"/>
                <w:szCs w:val="17"/>
                <w:lang w:val="tr-TR"/>
              </w:rPr>
            </w:pPr>
            <w:r w:rsidRPr="00C9277A">
              <w:rPr>
                <w:rFonts w:ascii="Arial" w:hAnsi="Arial" w:cs="Arial"/>
                <w:sz w:val="17"/>
                <w:szCs w:val="17"/>
                <w:lang w:val="tr-TR"/>
              </w:rPr>
              <w:t>1</w:t>
            </w:r>
          </w:p>
        </w:tc>
        <w:tc>
          <w:tcPr>
            <w:tcW w:w="1418" w:type="dxa"/>
          </w:tcPr>
          <w:p w:rsidR="00D743A7" w:rsidRPr="00C9277A" w:rsidRDefault="00D743A7" w:rsidP="004F57D0">
            <w:pPr>
              <w:numPr>
                <w:ilvl w:val="0"/>
                <w:numId w:val="36"/>
              </w:numPr>
              <w:tabs>
                <w:tab w:val="left" w:pos="335"/>
              </w:tabs>
              <w:spacing w:after="160" w:line="276" w:lineRule="auto"/>
              <w:ind w:left="-90" w:firstLine="90"/>
              <w:contextualSpacing/>
              <w:rPr>
                <w:rFonts w:ascii="Arial" w:hAnsi="Arial" w:cs="Arial"/>
                <w:sz w:val="17"/>
                <w:szCs w:val="17"/>
                <w:lang w:val="tr-TR"/>
              </w:rPr>
            </w:pPr>
            <w:r w:rsidRPr="00C9277A">
              <w:rPr>
                <w:rFonts w:ascii="Arial" w:hAnsi="Arial" w:cs="Arial"/>
                <w:sz w:val="17"/>
                <w:szCs w:val="17"/>
                <w:lang w:val="tr-TR"/>
              </w:rPr>
              <w:t>1</w:t>
            </w:r>
          </w:p>
        </w:tc>
        <w:tc>
          <w:tcPr>
            <w:tcW w:w="1417" w:type="dxa"/>
          </w:tcPr>
          <w:p w:rsidR="00D743A7" w:rsidRPr="00C9277A" w:rsidRDefault="00D743A7" w:rsidP="004F57D0">
            <w:pPr>
              <w:numPr>
                <w:ilvl w:val="0"/>
                <w:numId w:val="36"/>
              </w:numPr>
              <w:spacing w:after="160" w:line="276" w:lineRule="auto"/>
              <w:contextualSpacing/>
              <w:rPr>
                <w:rFonts w:ascii="Arial" w:hAnsi="Arial" w:cs="Arial"/>
                <w:sz w:val="17"/>
                <w:szCs w:val="17"/>
                <w:lang w:val="tr-TR"/>
              </w:rPr>
            </w:pPr>
            <w:r w:rsidRPr="00C9277A">
              <w:rPr>
                <w:rFonts w:ascii="Arial" w:hAnsi="Arial" w:cs="Arial"/>
                <w:sz w:val="17"/>
                <w:szCs w:val="17"/>
                <w:lang w:val="tr-TR"/>
              </w:rPr>
              <w:t>1</w:t>
            </w:r>
          </w:p>
        </w:tc>
        <w:tc>
          <w:tcPr>
            <w:tcW w:w="1418" w:type="dxa"/>
          </w:tcPr>
          <w:p w:rsidR="00D743A7" w:rsidRPr="00C9277A" w:rsidRDefault="00D743A7" w:rsidP="004F57D0">
            <w:pPr>
              <w:numPr>
                <w:ilvl w:val="0"/>
                <w:numId w:val="36"/>
              </w:numPr>
              <w:spacing w:after="160" w:line="276" w:lineRule="auto"/>
              <w:contextualSpacing/>
              <w:rPr>
                <w:rFonts w:ascii="Arial" w:hAnsi="Arial" w:cs="Arial"/>
                <w:sz w:val="17"/>
                <w:szCs w:val="17"/>
                <w:lang w:val="tr-TR"/>
              </w:rPr>
            </w:pPr>
            <w:r w:rsidRPr="00C9277A">
              <w:rPr>
                <w:rFonts w:ascii="Arial" w:hAnsi="Arial" w:cs="Arial"/>
                <w:sz w:val="17"/>
                <w:szCs w:val="17"/>
                <w:lang w:val="tr-TR"/>
              </w:rPr>
              <w:t>1</w:t>
            </w:r>
          </w:p>
        </w:tc>
      </w:tr>
    </w:tbl>
    <w:p w:rsidR="00D743A7" w:rsidRPr="00C9277A" w:rsidRDefault="00D743A7" w:rsidP="00D743A7">
      <w:pPr>
        <w:rPr>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215E4C" w:rsidRPr="00C9277A" w:rsidRDefault="00215E4C" w:rsidP="00D743A7">
      <w:pPr>
        <w:rPr>
          <w:rFonts w:ascii="Arial" w:hAnsi="Arial" w:cs="Arial"/>
          <w:sz w:val="17"/>
          <w:szCs w:val="17"/>
          <w:lang w:val="tr-TR"/>
        </w:rPr>
      </w:pPr>
    </w:p>
    <w:p w:rsidR="00140133" w:rsidRPr="00C9277A" w:rsidRDefault="00140133">
      <w:pPr>
        <w:rPr>
          <w:rFonts w:ascii="Arial" w:hAnsi="Arial" w:cs="Arial"/>
          <w:sz w:val="17"/>
          <w:szCs w:val="17"/>
          <w:lang w:val="tr-TR"/>
        </w:rPr>
      </w:pPr>
      <w:r w:rsidRPr="00C9277A">
        <w:rPr>
          <w:rFonts w:ascii="Arial" w:hAnsi="Arial" w:cs="Arial"/>
          <w:sz w:val="17"/>
          <w:szCs w:val="17"/>
          <w:lang w:val="tr-TR"/>
        </w:rPr>
        <w:br w:type="page"/>
      </w:r>
    </w:p>
    <w:tbl>
      <w:tblPr>
        <w:tblStyle w:val="TabloKlavuzu5"/>
        <w:tblW w:w="13892" w:type="dxa"/>
        <w:tblInd w:w="-459" w:type="dxa"/>
        <w:tblLook w:val="04A0"/>
      </w:tblPr>
      <w:tblGrid>
        <w:gridCol w:w="2187"/>
        <w:gridCol w:w="2313"/>
        <w:gridCol w:w="1569"/>
        <w:gridCol w:w="1487"/>
        <w:gridCol w:w="1665"/>
        <w:gridCol w:w="1228"/>
        <w:gridCol w:w="1189"/>
        <w:gridCol w:w="930"/>
        <w:gridCol w:w="1324"/>
      </w:tblGrid>
      <w:tr w:rsidR="00D743A7" w:rsidRPr="00C9277A" w:rsidTr="00DE48AB">
        <w:trPr>
          <w:tblHeader/>
        </w:trPr>
        <w:tc>
          <w:tcPr>
            <w:tcW w:w="13892"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color w:val="000000" w:themeColor="text1"/>
                <w:sz w:val="17"/>
                <w:szCs w:val="17"/>
                <w:lang w:val="tr-TR"/>
              </w:rPr>
              <w:lastRenderedPageBreak/>
              <w:t>A3. Pricing and Taxation</w:t>
            </w:r>
          </w:p>
        </w:tc>
      </w:tr>
      <w:tr w:rsidR="00D743A7" w:rsidRPr="00C9277A" w:rsidTr="00DE48AB">
        <w:trPr>
          <w:tblHeader/>
        </w:trPr>
        <w:tc>
          <w:tcPr>
            <w:tcW w:w="13892" w:type="dxa"/>
            <w:gridSpan w:val="9"/>
            <w:shd w:val="clear" w:color="auto" w:fill="FBD4B4" w:themeFill="accent6" w:themeFillTint="66"/>
          </w:tcPr>
          <w:p w:rsidR="00D743A7" w:rsidRPr="00C9277A" w:rsidRDefault="00D743A7" w:rsidP="00140133">
            <w:pPr>
              <w:pStyle w:val="Balk3"/>
              <w:outlineLvl w:val="2"/>
              <w:rPr>
                <w:b/>
                <w:sz w:val="17"/>
                <w:szCs w:val="17"/>
              </w:rPr>
            </w:pPr>
            <w:bookmarkStart w:id="16" w:name="_Toc521315512"/>
            <w:r w:rsidRPr="00C9277A">
              <w:rPr>
                <w:b/>
                <w:sz w:val="17"/>
                <w:szCs w:val="17"/>
              </w:rPr>
              <w:t>INITIATIVE 2: Increase taxes payable by entities that generate revenues out of manufacturing, sales and presentation of tobacco products</w:t>
            </w:r>
            <w:bookmarkEnd w:id="16"/>
          </w:p>
        </w:tc>
      </w:tr>
      <w:tr w:rsidR="00D743A7" w:rsidRPr="00C9277A" w:rsidTr="00DE48AB">
        <w:trPr>
          <w:tblHeader/>
        </w:trPr>
        <w:tc>
          <w:tcPr>
            <w:tcW w:w="2336"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688"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644"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224"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rPr>
          <w:tblHeader/>
        </w:trPr>
        <w:tc>
          <w:tcPr>
            <w:tcW w:w="2336" w:type="dxa"/>
            <w:vMerge/>
            <w:shd w:val="clear" w:color="auto" w:fill="FABF8F" w:themeFill="accent6" w:themeFillTint="99"/>
          </w:tcPr>
          <w:p w:rsidR="00D743A7" w:rsidRPr="00C9277A" w:rsidRDefault="00D743A7" w:rsidP="00D743A7">
            <w:pPr>
              <w:rPr>
                <w:sz w:val="17"/>
                <w:szCs w:val="17"/>
                <w:lang w:val="tr-TR"/>
              </w:rPr>
            </w:pPr>
          </w:p>
        </w:tc>
        <w:tc>
          <w:tcPr>
            <w:tcW w:w="1688" w:type="dxa"/>
            <w:vMerge/>
            <w:shd w:val="clear" w:color="auto" w:fill="FABF8F" w:themeFill="accent6" w:themeFillTint="99"/>
          </w:tcPr>
          <w:p w:rsidR="00D743A7" w:rsidRPr="00C9277A" w:rsidRDefault="00D743A7" w:rsidP="00D743A7">
            <w:pPr>
              <w:rPr>
                <w:sz w:val="17"/>
                <w:szCs w:val="17"/>
                <w:lang w:val="tr-TR"/>
              </w:rPr>
            </w:pPr>
          </w:p>
        </w:tc>
        <w:tc>
          <w:tcPr>
            <w:tcW w:w="1644" w:type="dxa"/>
            <w:vMerge/>
            <w:shd w:val="clear" w:color="auto" w:fill="FABF8F" w:themeFill="accent6" w:themeFillTint="99"/>
          </w:tcPr>
          <w:p w:rsidR="00D743A7" w:rsidRPr="00C9277A" w:rsidRDefault="00D743A7" w:rsidP="00D743A7">
            <w:pPr>
              <w:rPr>
                <w:sz w:val="17"/>
                <w:szCs w:val="17"/>
                <w:lang w:val="tr-TR"/>
              </w:rPr>
            </w:pPr>
          </w:p>
        </w:tc>
        <w:tc>
          <w:tcPr>
            <w:tcW w:w="1526"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69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32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76"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97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43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2336" w:type="dxa"/>
          </w:tcPr>
          <w:p w:rsidR="00D743A7" w:rsidRPr="00C9277A" w:rsidRDefault="00D743A7" w:rsidP="00D743A7">
            <w:pPr>
              <w:rPr>
                <w:rFonts w:ascii="Arial" w:hAnsi="Arial" w:cs="Arial"/>
                <w:sz w:val="17"/>
                <w:szCs w:val="17"/>
                <w:lang w:val="tr-TR" w:eastAsia="tr-TR"/>
              </w:rPr>
            </w:pPr>
            <w:r w:rsidRPr="00C9277A">
              <w:rPr>
                <w:rFonts w:ascii="Arial" w:hAnsi="Arial" w:cs="Arial"/>
                <w:b/>
                <w:bCs/>
                <w:color w:val="000000"/>
                <w:sz w:val="17"/>
                <w:szCs w:val="17"/>
                <w:lang w:val="tr-TR"/>
              </w:rPr>
              <w:t>2.1. Increase tax rates on imported tobacco</w:t>
            </w:r>
          </w:p>
          <w:p w:rsidR="00D743A7" w:rsidRPr="00C9277A" w:rsidRDefault="00D743A7" w:rsidP="00D743A7">
            <w:pPr>
              <w:rPr>
                <w:rFonts w:ascii="Arial" w:hAnsi="Arial" w:cs="Arial"/>
                <w:sz w:val="17"/>
                <w:szCs w:val="17"/>
                <w:lang w:val="tr-TR" w:eastAsia="tr-TR"/>
              </w:rPr>
            </w:pPr>
          </w:p>
          <w:p w:rsidR="00D743A7" w:rsidRPr="00C9277A" w:rsidRDefault="00D743A7" w:rsidP="00D743A7">
            <w:pPr>
              <w:rPr>
                <w:rFonts w:ascii="Arial" w:hAnsi="Arial" w:cs="Arial"/>
                <w:sz w:val="17"/>
                <w:szCs w:val="17"/>
                <w:lang w:val="tr-TR" w:eastAsia="tr-TR"/>
              </w:rPr>
            </w:pPr>
          </w:p>
          <w:p w:rsidR="00D743A7" w:rsidRPr="00C9277A" w:rsidRDefault="00D743A7" w:rsidP="00D743A7">
            <w:pPr>
              <w:rPr>
                <w:rFonts w:ascii="Arial" w:hAnsi="Arial" w:cs="Arial"/>
                <w:sz w:val="17"/>
                <w:szCs w:val="17"/>
                <w:lang w:val="tr-TR" w:eastAsia="tr-TR"/>
              </w:rPr>
            </w:pPr>
          </w:p>
        </w:tc>
        <w:tc>
          <w:tcPr>
            <w:tcW w:w="1688" w:type="dxa"/>
          </w:tcPr>
          <w:p w:rsidR="00D743A7" w:rsidRPr="00C9277A" w:rsidRDefault="00D743A7" w:rsidP="004F57D0">
            <w:pPr>
              <w:numPr>
                <w:ilvl w:val="0"/>
                <w:numId w:val="36"/>
              </w:numPr>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Finance</w:t>
            </w:r>
          </w:p>
          <w:p w:rsidR="00D743A7" w:rsidRPr="00C9277A" w:rsidRDefault="00D743A7" w:rsidP="00D743A7">
            <w:pPr>
              <w:spacing w:after="160" w:line="276" w:lineRule="auto"/>
              <w:rPr>
                <w:rFonts w:ascii="Arial" w:hAnsi="Arial" w:cs="Arial"/>
                <w:b/>
                <w:bCs/>
                <w:color w:val="000000"/>
                <w:sz w:val="17"/>
                <w:szCs w:val="17"/>
                <w:lang w:val="tr-TR"/>
              </w:rPr>
            </w:pPr>
          </w:p>
        </w:tc>
        <w:tc>
          <w:tcPr>
            <w:tcW w:w="1644" w:type="dxa"/>
          </w:tcPr>
          <w:p w:rsidR="00D743A7" w:rsidRPr="00C9277A" w:rsidRDefault="00D743A7" w:rsidP="004F57D0">
            <w:pPr>
              <w:numPr>
                <w:ilvl w:val="0"/>
                <w:numId w:val="35"/>
              </w:numPr>
              <w:spacing w:after="160" w:line="276" w:lineRule="auto"/>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526" w:type="dxa"/>
          </w:tcPr>
          <w:p w:rsidR="00D743A7" w:rsidRPr="00C9277A" w:rsidRDefault="00D743A7" w:rsidP="00743203">
            <w:pPr>
              <w:numPr>
                <w:ilvl w:val="0"/>
                <w:numId w:val="35"/>
              </w:numPr>
              <w:tabs>
                <w:tab w:val="left" w:pos="0"/>
              </w:tabs>
              <w:spacing w:after="160" w:line="276" w:lineRule="auto"/>
              <w:ind w:left="205" w:hanging="292"/>
              <w:contextualSpacing/>
              <w:rPr>
                <w:rFonts w:ascii="Arial" w:hAnsi="Arial" w:cs="Arial"/>
                <w:sz w:val="17"/>
                <w:szCs w:val="17"/>
                <w:lang w:val="tr-TR"/>
              </w:rPr>
            </w:pPr>
            <w:r w:rsidRPr="00C9277A">
              <w:rPr>
                <w:rFonts w:ascii="Arial" w:hAnsi="Arial" w:cs="Arial"/>
                <w:sz w:val="17"/>
                <w:szCs w:val="17"/>
                <w:lang w:val="tr-TR"/>
              </w:rPr>
              <w:t>Draft legislation on a new tax system applicable to imported tobacco</w:t>
            </w:r>
          </w:p>
        </w:tc>
        <w:tc>
          <w:tcPr>
            <w:tcW w:w="1691" w:type="dxa"/>
          </w:tcPr>
          <w:p w:rsidR="00D743A7" w:rsidRPr="00C9277A" w:rsidRDefault="00D743A7" w:rsidP="004F57D0">
            <w:pPr>
              <w:numPr>
                <w:ilvl w:val="0"/>
                <w:numId w:val="36"/>
              </w:numPr>
              <w:tabs>
                <w:tab w:val="left" w:pos="335"/>
              </w:tabs>
              <w:spacing w:after="160" w:line="276" w:lineRule="auto"/>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321" w:type="dxa"/>
          </w:tcPr>
          <w:p w:rsidR="00D743A7" w:rsidRPr="00C9277A" w:rsidRDefault="00D743A7" w:rsidP="00D743A7">
            <w:pPr>
              <w:tabs>
                <w:tab w:val="left" w:pos="389"/>
              </w:tabs>
              <w:ind w:left="55"/>
              <w:contextualSpacing/>
              <w:rPr>
                <w:rFonts w:ascii="Arial" w:hAnsi="Arial" w:cs="Arial"/>
                <w:sz w:val="17"/>
                <w:szCs w:val="17"/>
                <w:lang w:val="tr-TR"/>
              </w:rPr>
            </w:pPr>
          </w:p>
        </w:tc>
        <w:tc>
          <w:tcPr>
            <w:tcW w:w="1276" w:type="dxa"/>
          </w:tcPr>
          <w:p w:rsidR="00D743A7" w:rsidRPr="00C9277A" w:rsidRDefault="00D743A7" w:rsidP="00D743A7">
            <w:pPr>
              <w:rPr>
                <w:sz w:val="17"/>
                <w:szCs w:val="17"/>
                <w:lang w:val="tr-TR"/>
              </w:rPr>
            </w:pPr>
          </w:p>
        </w:tc>
        <w:tc>
          <w:tcPr>
            <w:tcW w:w="979" w:type="dxa"/>
          </w:tcPr>
          <w:p w:rsidR="00D743A7" w:rsidRPr="00C9277A" w:rsidRDefault="00D743A7" w:rsidP="00D743A7">
            <w:pPr>
              <w:rPr>
                <w:sz w:val="17"/>
                <w:szCs w:val="17"/>
                <w:lang w:val="tr-TR"/>
              </w:rPr>
            </w:pPr>
          </w:p>
        </w:tc>
        <w:tc>
          <w:tcPr>
            <w:tcW w:w="1431" w:type="dxa"/>
          </w:tcPr>
          <w:p w:rsidR="00D743A7" w:rsidRPr="00C9277A" w:rsidRDefault="00D743A7" w:rsidP="00D743A7">
            <w:pPr>
              <w:rPr>
                <w:sz w:val="17"/>
                <w:szCs w:val="17"/>
                <w:lang w:val="tr-TR"/>
              </w:rPr>
            </w:pPr>
          </w:p>
        </w:tc>
      </w:tr>
      <w:tr w:rsidR="00D743A7" w:rsidRPr="00C9277A" w:rsidTr="00DE48AB">
        <w:tc>
          <w:tcPr>
            <w:tcW w:w="2336" w:type="dxa"/>
          </w:tcPr>
          <w:p w:rsidR="00D743A7" w:rsidRPr="00C9277A" w:rsidRDefault="00D743A7" w:rsidP="0047323D">
            <w:pPr>
              <w:numPr>
                <w:ilvl w:val="1"/>
                <w:numId w:val="87"/>
              </w:numPr>
              <w:tabs>
                <w:tab w:val="left" w:pos="450"/>
              </w:tabs>
              <w:ind w:left="25" w:firstLine="0"/>
              <w:contextualSpacing/>
              <w:rPr>
                <w:rFonts w:ascii="Arial" w:hAnsi="Arial" w:cs="Arial"/>
                <w:bCs/>
                <w:color w:val="000000"/>
                <w:sz w:val="17"/>
                <w:szCs w:val="17"/>
                <w:lang w:val="tr-TR"/>
              </w:rPr>
            </w:pPr>
            <w:r w:rsidRPr="00C9277A">
              <w:rPr>
                <w:rFonts w:ascii="Arial" w:hAnsi="Arial" w:cs="Arial"/>
                <w:bCs/>
                <w:color w:val="000000"/>
                <w:sz w:val="17"/>
                <w:szCs w:val="17"/>
                <w:lang w:val="tr-TR"/>
              </w:rPr>
              <w:t>Define a new budget line in the global budget to be funded by earmarking a certain share of the amounts billed to suppliers by dealers of tobacco products, shisha cafés and other persons and entities selling and / or presenting tobacco and tobacco products for use in tobacco control activities in addition to the existing excise tax and VAT</w:t>
            </w:r>
          </w:p>
        </w:tc>
        <w:tc>
          <w:tcPr>
            <w:tcW w:w="1688" w:type="dxa"/>
          </w:tcPr>
          <w:p w:rsidR="00D743A7" w:rsidRPr="00C9277A" w:rsidRDefault="00D743A7" w:rsidP="004F57D0">
            <w:pPr>
              <w:numPr>
                <w:ilvl w:val="0"/>
                <w:numId w:val="36"/>
              </w:numPr>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Finance</w:t>
            </w:r>
          </w:p>
          <w:p w:rsidR="00D743A7" w:rsidRPr="00C9277A" w:rsidRDefault="00D743A7" w:rsidP="004F57D0">
            <w:pPr>
              <w:numPr>
                <w:ilvl w:val="0"/>
                <w:numId w:val="36"/>
              </w:numPr>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Health</w:t>
            </w:r>
          </w:p>
        </w:tc>
        <w:tc>
          <w:tcPr>
            <w:tcW w:w="1644" w:type="dxa"/>
          </w:tcPr>
          <w:p w:rsidR="00D743A7" w:rsidRPr="00C9277A" w:rsidRDefault="00D743A7" w:rsidP="004F57D0">
            <w:pPr>
              <w:numPr>
                <w:ilvl w:val="0"/>
                <w:numId w:val="35"/>
              </w:numPr>
              <w:spacing w:after="160" w:line="276" w:lineRule="auto"/>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526" w:type="dxa"/>
          </w:tcPr>
          <w:p w:rsidR="00D743A7" w:rsidRPr="00C9277A" w:rsidRDefault="00D743A7" w:rsidP="004F57D0">
            <w:pPr>
              <w:numPr>
                <w:ilvl w:val="0"/>
                <w:numId w:val="129"/>
              </w:numPr>
              <w:ind w:left="410"/>
              <w:contextualSpacing/>
              <w:rPr>
                <w:rFonts w:ascii="Arial" w:hAnsi="Arial" w:cs="Arial"/>
                <w:sz w:val="17"/>
                <w:szCs w:val="17"/>
                <w:lang w:val="tr-TR"/>
              </w:rPr>
            </w:pPr>
            <w:r w:rsidRPr="00C9277A">
              <w:rPr>
                <w:rFonts w:ascii="Arial" w:hAnsi="Arial" w:cs="Arial"/>
                <w:sz w:val="17"/>
                <w:szCs w:val="17"/>
                <w:lang w:val="tr-TR"/>
              </w:rPr>
              <w:t>Draft legislation</w:t>
            </w:r>
          </w:p>
        </w:tc>
        <w:tc>
          <w:tcPr>
            <w:tcW w:w="1691" w:type="dxa"/>
          </w:tcPr>
          <w:p w:rsidR="00D743A7" w:rsidRPr="00C9277A" w:rsidRDefault="00D743A7" w:rsidP="004F57D0">
            <w:pPr>
              <w:numPr>
                <w:ilvl w:val="0"/>
                <w:numId w:val="129"/>
              </w:numPr>
              <w:ind w:left="410"/>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321" w:type="dxa"/>
          </w:tcPr>
          <w:p w:rsidR="00D743A7" w:rsidRPr="00C9277A" w:rsidRDefault="00D743A7" w:rsidP="00D743A7">
            <w:pPr>
              <w:rPr>
                <w:rFonts w:ascii="Arial" w:hAnsi="Arial" w:cs="Arial"/>
                <w:b/>
                <w:bCs/>
                <w:color w:val="000000"/>
                <w:sz w:val="17"/>
                <w:szCs w:val="17"/>
                <w:lang w:val="tr-TR"/>
              </w:rPr>
            </w:pPr>
          </w:p>
        </w:tc>
        <w:tc>
          <w:tcPr>
            <w:tcW w:w="1276" w:type="dxa"/>
          </w:tcPr>
          <w:p w:rsidR="00D743A7" w:rsidRPr="00C9277A" w:rsidRDefault="00D743A7" w:rsidP="00D743A7">
            <w:pPr>
              <w:rPr>
                <w:rFonts w:ascii="Arial" w:hAnsi="Arial" w:cs="Arial"/>
                <w:b/>
                <w:bCs/>
                <w:color w:val="000000"/>
                <w:sz w:val="17"/>
                <w:szCs w:val="17"/>
                <w:lang w:val="tr-TR"/>
              </w:rPr>
            </w:pPr>
          </w:p>
        </w:tc>
        <w:tc>
          <w:tcPr>
            <w:tcW w:w="979" w:type="dxa"/>
          </w:tcPr>
          <w:p w:rsidR="00D743A7" w:rsidRPr="00C9277A" w:rsidRDefault="00D743A7" w:rsidP="00D743A7">
            <w:pPr>
              <w:spacing w:after="160" w:line="276" w:lineRule="auto"/>
              <w:rPr>
                <w:rFonts w:ascii="Arial" w:hAnsi="Arial" w:cs="Arial"/>
                <w:sz w:val="17"/>
                <w:szCs w:val="17"/>
                <w:lang w:val="tr-TR" w:eastAsia="tr-TR"/>
              </w:rPr>
            </w:pPr>
          </w:p>
        </w:tc>
        <w:tc>
          <w:tcPr>
            <w:tcW w:w="1431" w:type="dxa"/>
          </w:tcPr>
          <w:p w:rsidR="00D743A7" w:rsidRPr="00C9277A" w:rsidRDefault="00D743A7" w:rsidP="00D743A7">
            <w:pPr>
              <w:ind w:left="50"/>
              <w:rPr>
                <w:rFonts w:ascii="Arial" w:hAnsi="Arial" w:cs="Arial"/>
                <w:sz w:val="17"/>
                <w:szCs w:val="17"/>
                <w:lang w:val="tr-TR"/>
              </w:rPr>
            </w:pP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tbl>
      <w:tblPr>
        <w:tblW w:w="4927" w:type="pct"/>
        <w:tblInd w:w="11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tblPr>
      <w:tblGrid>
        <w:gridCol w:w="859"/>
        <w:gridCol w:w="5846"/>
        <w:gridCol w:w="1356"/>
        <w:gridCol w:w="1096"/>
        <w:gridCol w:w="970"/>
        <w:gridCol w:w="970"/>
        <w:gridCol w:w="970"/>
        <w:gridCol w:w="970"/>
        <w:gridCol w:w="975"/>
      </w:tblGrid>
      <w:tr w:rsidR="00D743A7" w:rsidRPr="00C9277A" w:rsidTr="00DE48AB">
        <w:trPr>
          <w:tblHeader/>
        </w:trPr>
        <w:tc>
          <w:tcPr>
            <w:tcW w:w="5000" w:type="pct"/>
            <w:gridSpan w:val="9"/>
            <w:shd w:val="clear" w:color="auto" w:fill="FABF8F" w:themeFill="accent6" w:themeFillTint="99"/>
            <w:vAlign w:val="center"/>
          </w:tcPr>
          <w:p w:rsidR="00D743A7" w:rsidRPr="00C9277A" w:rsidRDefault="00D743A7" w:rsidP="00AE5950">
            <w:pPr>
              <w:pStyle w:val="Balk2"/>
              <w:rPr>
                <w:sz w:val="17"/>
                <w:szCs w:val="17"/>
              </w:rPr>
            </w:pPr>
            <w:bookmarkStart w:id="17" w:name="_Toc521315513"/>
            <w:r w:rsidRPr="00C9277A">
              <w:rPr>
                <w:sz w:val="17"/>
                <w:szCs w:val="17"/>
              </w:rPr>
              <w:lastRenderedPageBreak/>
              <w:t>A4. Prevent Passive Exposure to Tobacco Smoke</w:t>
            </w:r>
            <w:bookmarkEnd w:id="17"/>
          </w:p>
        </w:tc>
      </w:tr>
      <w:tr w:rsidR="00D743A7" w:rsidRPr="00C9277A" w:rsidTr="00DE48AB">
        <w:trPr>
          <w:tblHeader/>
        </w:trPr>
        <w:tc>
          <w:tcPr>
            <w:tcW w:w="5000" w:type="pct"/>
            <w:gridSpan w:val="9"/>
            <w:shd w:val="clear" w:color="auto" w:fill="FDE9D9" w:themeFill="accent6" w:themeFillTint="33"/>
            <w:vAlign w:val="center"/>
          </w:tcPr>
          <w:p w:rsidR="00D743A7" w:rsidRPr="00C9277A" w:rsidRDefault="00D743A7" w:rsidP="00D743A7">
            <w:pPr>
              <w:rPr>
                <w:rFonts w:ascii="Arial" w:hAnsi="Arial" w:cs="Arial"/>
                <w:bCs/>
                <w:sz w:val="17"/>
                <w:szCs w:val="17"/>
                <w:lang w:val="tr-TR"/>
              </w:rPr>
            </w:pPr>
            <w:r w:rsidRPr="00C9277A">
              <w:rPr>
                <w:rFonts w:ascii="Arial" w:hAnsi="Arial" w:cs="Arial"/>
                <w:b/>
                <w:sz w:val="17"/>
                <w:szCs w:val="17"/>
                <w:lang w:val="tr-TR"/>
              </w:rPr>
              <w:t>Aim: To prevent health hazards associated with passive exposure to tobacco smoke and encourage smokers to quit</w:t>
            </w:r>
          </w:p>
        </w:tc>
      </w:tr>
      <w:tr w:rsidR="00D743A7" w:rsidRPr="00C9277A" w:rsidTr="00827C0B">
        <w:trPr>
          <w:tblHeader/>
        </w:trPr>
        <w:tc>
          <w:tcPr>
            <w:tcW w:w="307" w:type="pct"/>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2086" w:type="pct"/>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 xml:space="preserve">Indicator </w:t>
            </w:r>
          </w:p>
        </w:tc>
        <w:tc>
          <w:tcPr>
            <w:tcW w:w="484" w:type="pct"/>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Baseline</w:t>
            </w:r>
          </w:p>
        </w:tc>
        <w:tc>
          <w:tcPr>
            <w:tcW w:w="2124" w:type="pct"/>
            <w:gridSpan w:val="6"/>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827C0B">
        <w:trPr>
          <w:tblHeader/>
        </w:trPr>
        <w:tc>
          <w:tcPr>
            <w:tcW w:w="307" w:type="pct"/>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2086" w:type="pct"/>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484" w:type="pct"/>
            <w:vMerge/>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p>
        </w:tc>
        <w:tc>
          <w:tcPr>
            <w:tcW w:w="391"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346"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346"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346"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346"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349"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827C0B">
        <w:trPr>
          <w:trHeight w:val="317"/>
        </w:trPr>
        <w:tc>
          <w:tcPr>
            <w:tcW w:w="307" w:type="pct"/>
            <w:shd w:val="clear" w:color="auto" w:fill="FBD4B4" w:themeFill="accent6" w:themeFillTint="66"/>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BD4B4" w:themeFill="accent6" w:themeFillTint="66"/>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at home among students aged 13-15 years of age (%)</w:t>
            </w:r>
          </w:p>
        </w:tc>
        <w:tc>
          <w:tcPr>
            <w:tcW w:w="484" w:type="pct"/>
            <w:tcBorders>
              <w:right w:val="single" w:sz="4" w:space="0" w:color="31849B" w:themeColor="accent5" w:themeShade="BF"/>
            </w:tcBorders>
            <w:shd w:val="clear" w:color="auto" w:fill="auto"/>
            <w:vAlign w:val="center"/>
          </w:tcPr>
          <w:p w:rsidR="00D743A7" w:rsidRPr="00C9277A" w:rsidRDefault="00D743A7" w:rsidP="001C310D">
            <w:pPr>
              <w:jc w:val="center"/>
              <w:rPr>
                <w:rFonts w:ascii="Arial" w:hAnsi="Arial" w:cs="Arial"/>
                <w:sz w:val="17"/>
                <w:szCs w:val="17"/>
                <w:vertAlign w:val="superscript"/>
                <w:lang w:val="tr-TR"/>
              </w:rPr>
            </w:pPr>
            <w:r w:rsidRPr="00C9277A">
              <w:rPr>
                <w:rFonts w:ascii="Arial" w:hAnsi="Arial" w:cs="Arial"/>
                <w:sz w:val="17"/>
                <w:szCs w:val="17"/>
                <w:lang w:val="tr-TR"/>
              </w:rPr>
              <w:t>46,1</w:t>
            </w:r>
            <w:r w:rsidR="00AE5950" w:rsidRPr="00C9277A">
              <w:rPr>
                <w:rStyle w:val="DipnotBavurusu"/>
                <w:rFonts w:ascii="Arial" w:hAnsi="Arial" w:cs="Arial"/>
                <w:sz w:val="17"/>
                <w:szCs w:val="17"/>
                <w:lang w:val="tr-TR"/>
              </w:rPr>
              <w:footnoteReference w:customMarkFollows="1" w:id="5"/>
              <w:t>1</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40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20</w:t>
            </w:r>
          </w:p>
        </w:tc>
      </w:tr>
      <w:tr w:rsidR="00D743A7" w:rsidRPr="00C9277A" w:rsidTr="00827C0B">
        <w:trPr>
          <w:trHeight w:val="317"/>
        </w:trPr>
        <w:tc>
          <w:tcPr>
            <w:tcW w:w="307" w:type="pct"/>
            <w:shd w:val="clear" w:color="auto" w:fill="FBD4B4" w:themeFill="accent6" w:themeFillTint="66"/>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BD4B4" w:themeFill="accent6" w:themeFillTint="66"/>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among students aged 13-15 years of age in indoor areas where smoking is banned by the Law 4207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51,8</w:t>
            </w:r>
            <w:r w:rsidRPr="00C9277A">
              <w:rPr>
                <w:rFonts w:ascii="Arial" w:hAnsi="Arial" w:cs="Arial"/>
                <w:sz w:val="17"/>
                <w:szCs w:val="17"/>
                <w:vertAlign w:val="superscript"/>
                <w:lang w:val="tr-TR"/>
              </w:rPr>
              <w:t>1</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45</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35</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25</w:t>
            </w:r>
          </w:p>
        </w:tc>
      </w:tr>
      <w:tr w:rsidR="00D743A7" w:rsidRPr="00C9277A" w:rsidTr="00827C0B">
        <w:trPr>
          <w:trHeight w:val="317"/>
        </w:trPr>
        <w:tc>
          <w:tcPr>
            <w:tcW w:w="307" w:type="pct"/>
            <w:shd w:val="clear" w:color="auto" w:fill="FBD4B4" w:themeFill="accent6" w:themeFillTint="66"/>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BD4B4" w:themeFill="accent6" w:themeFillTint="66"/>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Students aged 13-15 years who have witnessed tobacco use inside school buildings or outdoor areas of schools where smoking is banned by the Law 4207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59,3</w:t>
            </w:r>
            <w:r w:rsidRPr="00C9277A">
              <w:rPr>
                <w:rFonts w:ascii="Arial" w:hAnsi="Arial" w:cs="Arial"/>
                <w:sz w:val="17"/>
                <w:szCs w:val="17"/>
                <w:vertAlign w:val="superscript"/>
                <w:lang w:val="tr-TR"/>
              </w:rPr>
              <w:t>1</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r>
      <w:tr w:rsidR="00D743A7" w:rsidRPr="00C9277A" w:rsidTr="00827C0B">
        <w:trPr>
          <w:trHeight w:val="317"/>
        </w:trPr>
        <w:tc>
          <w:tcPr>
            <w:tcW w:w="307" w:type="pct"/>
            <w:shd w:val="clear" w:color="auto" w:fill="FABF8F" w:themeFill="accent6" w:themeFillTint="99"/>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ABF8F" w:themeFill="accent6" w:themeFillTint="99"/>
            <w:vAlign w:val="center"/>
          </w:tcPr>
          <w:p w:rsidR="00D743A7" w:rsidRPr="00C9277A" w:rsidRDefault="00D743A7" w:rsidP="00827C0B">
            <w:pPr>
              <w:rPr>
                <w:rFonts w:ascii="Arial" w:hAnsi="Arial" w:cs="Arial"/>
                <w:sz w:val="17"/>
                <w:szCs w:val="17"/>
                <w:vertAlign w:val="superscript"/>
                <w:lang w:val="tr-TR"/>
              </w:rPr>
            </w:pPr>
            <w:r w:rsidRPr="00C9277A">
              <w:rPr>
                <w:rFonts w:ascii="Arial" w:hAnsi="Arial" w:cs="Arial"/>
                <w:sz w:val="17"/>
                <w:szCs w:val="17"/>
                <w:lang w:val="tr-TR"/>
              </w:rPr>
              <w:t>Passive exposure among individuals aged 15+ at cafés or coffeehouses (%)</w:t>
            </w:r>
          </w:p>
        </w:tc>
        <w:tc>
          <w:tcPr>
            <w:tcW w:w="484" w:type="pct"/>
            <w:tcBorders>
              <w:right w:val="single" w:sz="4" w:space="0" w:color="31849B" w:themeColor="accent5" w:themeShade="BF"/>
            </w:tcBorders>
            <w:shd w:val="clear" w:color="auto" w:fill="auto"/>
            <w:vAlign w:val="center"/>
          </w:tcPr>
          <w:p w:rsidR="00D743A7" w:rsidRPr="00C9277A" w:rsidRDefault="00D743A7" w:rsidP="001C310D">
            <w:pPr>
              <w:jc w:val="center"/>
              <w:rPr>
                <w:rFonts w:ascii="Arial" w:hAnsi="Arial" w:cs="Arial"/>
                <w:sz w:val="17"/>
                <w:szCs w:val="17"/>
                <w:vertAlign w:val="superscript"/>
                <w:lang w:val="tr-TR"/>
              </w:rPr>
            </w:pPr>
            <w:r w:rsidRPr="00C9277A">
              <w:rPr>
                <w:rFonts w:ascii="Arial" w:hAnsi="Arial" w:cs="Arial"/>
                <w:sz w:val="17"/>
                <w:szCs w:val="17"/>
                <w:lang w:val="tr-TR"/>
              </w:rPr>
              <w:t>28,0</w:t>
            </w:r>
            <w:r w:rsidRPr="00C9277A">
              <w:rPr>
                <w:rFonts w:ascii="Arial" w:hAnsi="Arial" w:cs="Arial"/>
                <w:sz w:val="17"/>
                <w:szCs w:val="17"/>
                <w:vertAlign w:val="superscript"/>
                <w:lang w:val="tr-TR"/>
              </w:rPr>
              <w:t xml:space="preserve"> </w:t>
            </w:r>
            <w:r w:rsidR="00AE5950" w:rsidRPr="00C9277A">
              <w:rPr>
                <w:rStyle w:val="DipnotBavurusu"/>
                <w:rFonts w:ascii="Arial" w:hAnsi="Arial" w:cs="Arial"/>
                <w:sz w:val="17"/>
                <w:szCs w:val="17"/>
                <w:lang w:val="tr-TR"/>
              </w:rPr>
              <w:footnoteReference w:customMarkFollows="1" w:id="6"/>
              <w:t>2</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15</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10</w:t>
            </w:r>
          </w:p>
        </w:tc>
      </w:tr>
      <w:tr w:rsidR="00D743A7" w:rsidRPr="00C9277A" w:rsidTr="00827C0B">
        <w:trPr>
          <w:trHeight w:val="317"/>
        </w:trPr>
        <w:tc>
          <w:tcPr>
            <w:tcW w:w="307" w:type="pct"/>
            <w:shd w:val="clear" w:color="auto" w:fill="FABF8F" w:themeFill="accent6" w:themeFillTint="99"/>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ABF8F" w:themeFill="accent6" w:themeFillTint="99"/>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among individuals aged 15+ at restaurants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vertAlign w:val="superscript"/>
                <w:lang w:val="tr-TR"/>
              </w:rPr>
            </w:pPr>
            <w:r w:rsidRPr="00C9277A">
              <w:rPr>
                <w:rFonts w:ascii="Arial" w:hAnsi="Arial" w:cs="Arial"/>
                <w:sz w:val="17"/>
                <w:szCs w:val="17"/>
                <w:lang w:val="tr-TR"/>
              </w:rPr>
              <w:t xml:space="preserve">12,7 </w:t>
            </w:r>
            <w:r w:rsidRPr="00C9277A">
              <w:rPr>
                <w:rFonts w:ascii="Arial" w:hAnsi="Arial" w:cs="Arial"/>
                <w:sz w:val="17"/>
                <w:szCs w:val="17"/>
                <w:vertAlign w:val="superscript"/>
                <w:lang w:val="tr-TR"/>
              </w:rPr>
              <w:t>2</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r>
      <w:tr w:rsidR="00D743A7" w:rsidRPr="00C9277A" w:rsidTr="00827C0B">
        <w:trPr>
          <w:trHeight w:val="317"/>
        </w:trPr>
        <w:tc>
          <w:tcPr>
            <w:tcW w:w="307" w:type="pct"/>
            <w:shd w:val="clear" w:color="auto" w:fill="FABF8F" w:themeFill="accent6" w:themeFillTint="99"/>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ABF8F" w:themeFill="accent6" w:themeFillTint="99"/>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among individuals aged 15+ in commercial cabs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vertAlign w:val="superscript"/>
                <w:lang w:val="tr-TR"/>
              </w:rPr>
            </w:pPr>
            <w:r w:rsidRPr="00C9277A">
              <w:rPr>
                <w:rFonts w:ascii="Arial" w:hAnsi="Arial" w:cs="Arial"/>
                <w:sz w:val="17"/>
                <w:szCs w:val="17"/>
                <w:lang w:val="tr-TR"/>
              </w:rPr>
              <w:t xml:space="preserve">16,0 </w:t>
            </w:r>
            <w:r w:rsidRPr="00C9277A">
              <w:rPr>
                <w:rFonts w:ascii="Arial" w:hAnsi="Arial" w:cs="Arial"/>
                <w:sz w:val="17"/>
                <w:szCs w:val="17"/>
                <w:vertAlign w:val="superscript"/>
                <w:lang w:val="tr-TR"/>
              </w:rPr>
              <w:t>2</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r>
      <w:tr w:rsidR="00D743A7" w:rsidRPr="00C9277A" w:rsidTr="00827C0B">
        <w:trPr>
          <w:trHeight w:val="317"/>
        </w:trPr>
        <w:tc>
          <w:tcPr>
            <w:tcW w:w="307" w:type="pct"/>
            <w:shd w:val="clear" w:color="auto" w:fill="FABF8F" w:themeFill="accent6" w:themeFillTint="99"/>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ABF8F" w:themeFill="accent6" w:themeFillTint="99"/>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among individuals aged 15+ at schools / education institutions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vertAlign w:val="superscript"/>
                <w:lang w:val="tr-TR"/>
              </w:rPr>
            </w:pPr>
            <w:r w:rsidRPr="00C9277A">
              <w:rPr>
                <w:rFonts w:ascii="Arial" w:hAnsi="Arial" w:cs="Arial"/>
                <w:sz w:val="17"/>
                <w:szCs w:val="17"/>
                <w:lang w:val="tr-TR"/>
              </w:rPr>
              <w:t xml:space="preserve">7,1 </w:t>
            </w:r>
            <w:r w:rsidRPr="00C9277A">
              <w:rPr>
                <w:rFonts w:ascii="Arial" w:hAnsi="Arial" w:cs="Arial"/>
                <w:sz w:val="17"/>
                <w:szCs w:val="17"/>
                <w:vertAlign w:val="superscript"/>
                <w:lang w:val="tr-TR"/>
              </w:rPr>
              <w:t>2</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6</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4</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w:t>
            </w:r>
          </w:p>
        </w:tc>
      </w:tr>
      <w:tr w:rsidR="00D743A7" w:rsidRPr="00C9277A" w:rsidTr="00827C0B">
        <w:trPr>
          <w:trHeight w:val="317"/>
        </w:trPr>
        <w:tc>
          <w:tcPr>
            <w:tcW w:w="307" w:type="pct"/>
            <w:shd w:val="clear" w:color="auto" w:fill="FABF8F" w:themeFill="accent6" w:themeFillTint="99"/>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ABF8F" w:themeFill="accent6" w:themeFillTint="99"/>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among individuals aged 15+ at health facilities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vertAlign w:val="superscript"/>
                <w:lang w:val="tr-TR"/>
              </w:rPr>
            </w:pPr>
            <w:r w:rsidRPr="00C9277A">
              <w:rPr>
                <w:rFonts w:ascii="Arial" w:hAnsi="Arial" w:cs="Arial"/>
                <w:sz w:val="17"/>
                <w:szCs w:val="17"/>
                <w:lang w:val="tr-TR"/>
              </w:rPr>
              <w:t xml:space="preserve">4,4 </w:t>
            </w:r>
            <w:r w:rsidRPr="00C9277A">
              <w:rPr>
                <w:rFonts w:ascii="Arial" w:hAnsi="Arial" w:cs="Arial"/>
                <w:sz w:val="17"/>
                <w:szCs w:val="17"/>
                <w:vertAlign w:val="superscript"/>
                <w:lang w:val="tr-TR"/>
              </w:rPr>
              <w:t>2</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w:t>
            </w:r>
          </w:p>
        </w:tc>
      </w:tr>
      <w:tr w:rsidR="00D743A7" w:rsidRPr="00C9277A" w:rsidTr="00827C0B">
        <w:trPr>
          <w:trHeight w:val="317"/>
        </w:trPr>
        <w:tc>
          <w:tcPr>
            <w:tcW w:w="307" w:type="pct"/>
            <w:shd w:val="clear" w:color="auto" w:fill="FABF8F" w:themeFill="accent6" w:themeFillTint="99"/>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ABF8F" w:themeFill="accent6" w:themeFillTint="99"/>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among individuals aged 15+ in public buildings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vertAlign w:val="superscript"/>
                <w:lang w:val="tr-TR"/>
              </w:rPr>
            </w:pPr>
            <w:r w:rsidRPr="00C9277A">
              <w:rPr>
                <w:rFonts w:ascii="Arial" w:hAnsi="Arial" w:cs="Arial"/>
                <w:sz w:val="17"/>
                <w:szCs w:val="17"/>
                <w:lang w:val="tr-TR"/>
              </w:rPr>
              <w:t xml:space="preserve">4,7 </w:t>
            </w:r>
            <w:r w:rsidRPr="00C9277A">
              <w:rPr>
                <w:rFonts w:ascii="Arial" w:hAnsi="Arial" w:cs="Arial"/>
                <w:sz w:val="17"/>
                <w:szCs w:val="17"/>
                <w:vertAlign w:val="superscript"/>
                <w:lang w:val="tr-TR"/>
              </w:rPr>
              <w:t>2</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w:t>
            </w:r>
          </w:p>
        </w:tc>
      </w:tr>
      <w:tr w:rsidR="00D743A7" w:rsidRPr="00C9277A" w:rsidTr="00827C0B">
        <w:trPr>
          <w:trHeight w:val="317"/>
        </w:trPr>
        <w:tc>
          <w:tcPr>
            <w:tcW w:w="307" w:type="pct"/>
            <w:shd w:val="clear" w:color="auto" w:fill="FABF8F" w:themeFill="accent6" w:themeFillTint="99"/>
          </w:tcPr>
          <w:p w:rsidR="00D743A7" w:rsidRPr="00C9277A" w:rsidRDefault="00D743A7" w:rsidP="004F57D0">
            <w:pPr>
              <w:numPr>
                <w:ilvl w:val="0"/>
                <w:numId w:val="215"/>
              </w:numPr>
              <w:rPr>
                <w:rFonts w:ascii="Arial" w:hAnsi="Arial" w:cs="Arial"/>
                <w:sz w:val="17"/>
                <w:szCs w:val="17"/>
                <w:lang w:val="tr-TR"/>
              </w:rPr>
            </w:pPr>
          </w:p>
        </w:tc>
        <w:tc>
          <w:tcPr>
            <w:tcW w:w="2086" w:type="pct"/>
            <w:shd w:val="clear" w:color="auto" w:fill="FABF8F" w:themeFill="accent6" w:themeFillTint="99"/>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Passive exposure among individuals aged 15+ in private vehicles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vertAlign w:val="superscript"/>
                <w:lang w:val="tr-TR"/>
              </w:rPr>
            </w:pPr>
            <w:r w:rsidRPr="00C9277A">
              <w:rPr>
                <w:rFonts w:ascii="Arial" w:hAnsi="Arial" w:cs="Arial"/>
                <w:sz w:val="17"/>
                <w:szCs w:val="17"/>
                <w:lang w:val="tr-TR"/>
              </w:rPr>
              <w:t xml:space="preserve">82,3 </w:t>
            </w:r>
            <w:r w:rsidRPr="00C9277A">
              <w:rPr>
                <w:rFonts w:ascii="Arial" w:hAnsi="Arial" w:cs="Arial"/>
                <w:sz w:val="17"/>
                <w:szCs w:val="17"/>
                <w:vertAlign w:val="superscript"/>
                <w:lang w:val="tr-TR"/>
              </w:rPr>
              <w:t>2</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75</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60</w:t>
            </w:r>
          </w:p>
        </w:tc>
      </w:tr>
      <w:tr w:rsidR="00D743A7" w:rsidRPr="00C9277A" w:rsidTr="00827C0B">
        <w:tc>
          <w:tcPr>
            <w:tcW w:w="307" w:type="pct"/>
            <w:shd w:val="clear" w:color="auto" w:fill="FBD4B4" w:themeFill="accent6" w:themeFillTint="66"/>
          </w:tcPr>
          <w:p w:rsidR="00D743A7" w:rsidRPr="00C9277A" w:rsidRDefault="00D743A7" w:rsidP="004F57D0">
            <w:pPr>
              <w:numPr>
                <w:ilvl w:val="0"/>
                <w:numId w:val="215"/>
              </w:numPr>
              <w:rPr>
                <w:rFonts w:cstheme="minorHAnsi"/>
                <w:bCs/>
                <w:sz w:val="17"/>
                <w:szCs w:val="17"/>
                <w:lang w:val="tr-TR"/>
              </w:rPr>
            </w:pPr>
          </w:p>
        </w:tc>
        <w:tc>
          <w:tcPr>
            <w:tcW w:w="2086" w:type="pct"/>
            <w:shd w:val="clear" w:color="auto" w:fill="FBD4B4" w:themeFill="accent6" w:themeFillTint="66"/>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Two-hour response rate in spring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 xml:space="preserve">44,5 </w:t>
            </w:r>
            <w:r w:rsidR="00AE5950" w:rsidRPr="00C9277A">
              <w:rPr>
                <w:rStyle w:val="DipnotBavurusu"/>
                <w:rFonts w:ascii="Arial" w:hAnsi="Arial" w:cs="Arial"/>
                <w:sz w:val="17"/>
                <w:szCs w:val="17"/>
                <w:lang w:val="tr-TR"/>
              </w:rPr>
              <w:footnoteReference w:customMarkFollows="1" w:id="7"/>
              <w:t>5</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55</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60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r>
      <w:tr w:rsidR="00D743A7" w:rsidRPr="00C9277A" w:rsidTr="00827C0B">
        <w:tc>
          <w:tcPr>
            <w:tcW w:w="307" w:type="pct"/>
            <w:shd w:val="clear" w:color="auto" w:fill="FBD4B4" w:themeFill="accent6" w:themeFillTint="66"/>
          </w:tcPr>
          <w:p w:rsidR="00D743A7" w:rsidRPr="00C9277A" w:rsidRDefault="00D743A7" w:rsidP="004F57D0">
            <w:pPr>
              <w:numPr>
                <w:ilvl w:val="0"/>
                <w:numId w:val="215"/>
              </w:numPr>
              <w:rPr>
                <w:rFonts w:cstheme="minorHAnsi"/>
                <w:bCs/>
                <w:sz w:val="17"/>
                <w:szCs w:val="17"/>
                <w:lang w:val="tr-TR"/>
              </w:rPr>
            </w:pPr>
          </w:p>
        </w:tc>
        <w:tc>
          <w:tcPr>
            <w:tcW w:w="2086" w:type="pct"/>
            <w:shd w:val="clear" w:color="auto" w:fill="FBD4B4" w:themeFill="accent6" w:themeFillTint="66"/>
            <w:vAlign w:val="center"/>
          </w:tcPr>
          <w:p w:rsidR="00D743A7" w:rsidRPr="00C9277A" w:rsidRDefault="00D743A7" w:rsidP="00D743A7">
            <w:pPr>
              <w:rPr>
                <w:rFonts w:ascii="Arial" w:hAnsi="Arial" w:cs="Arial"/>
                <w:bCs/>
                <w:sz w:val="17"/>
                <w:szCs w:val="17"/>
                <w:vertAlign w:val="superscript"/>
                <w:lang w:val="tr-TR"/>
              </w:rPr>
            </w:pPr>
            <w:r w:rsidRPr="00C9277A">
              <w:rPr>
                <w:rFonts w:ascii="Arial" w:hAnsi="Arial" w:cs="Arial"/>
                <w:bCs/>
                <w:sz w:val="17"/>
                <w:szCs w:val="17"/>
                <w:lang w:val="tr-TR"/>
              </w:rPr>
              <w:t>Violations detected during audits induced by tip-offs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vertAlign w:val="superscript"/>
                <w:lang w:val="tr-TR"/>
              </w:rPr>
            </w:pPr>
            <w:r w:rsidRPr="00C9277A">
              <w:rPr>
                <w:rFonts w:ascii="Arial" w:hAnsi="Arial" w:cs="Arial"/>
                <w:sz w:val="17"/>
                <w:szCs w:val="17"/>
                <w:lang w:val="tr-TR"/>
              </w:rPr>
              <w:t xml:space="preserve">11,50 </w:t>
            </w:r>
            <w:r w:rsidRPr="00C9277A">
              <w:rPr>
                <w:rFonts w:ascii="Arial" w:hAnsi="Arial" w:cs="Arial"/>
                <w:sz w:val="17"/>
                <w:szCs w:val="17"/>
                <w:vertAlign w:val="superscript"/>
                <w:lang w:val="tr-TR"/>
              </w:rPr>
              <w:t>5</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40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50</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60</w:t>
            </w: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70</w:t>
            </w:r>
          </w:p>
        </w:tc>
      </w:tr>
      <w:tr w:rsidR="00D743A7" w:rsidRPr="00C9277A" w:rsidTr="00827C0B">
        <w:tc>
          <w:tcPr>
            <w:tcW w:w="307" w:type="pct"/>
            <w:shd w:val="clear" w:color="auto" w:fill="FBD4B4" w:themeFill="accent6" w:themeFillTint="66"/>
          </w:tcPr>
          <w:p w:rsidR="00D743A7" w:rsidRPr="00C9277A" w:rsidRDefault="00D743A7" w:rsidP="004F57D0">
            <w:pPr>
              <w:numPr>
                <w:ilvl w:val="0"/>
                <w:numId w:val="215"/>
              </w:numPr>
              <w:rPr>
                <w:rFonts w:cstheme="minorHAnsi"/>
                <w:bCs/>
                <w:sz w:val="17"/>
                <w:szCs w:val="17"/>
                <w:lang w:val="tr-TR"/>
              </w:rPr>
            </w:pPr>
          </w:p>
        </w:tc>
        <w:tc>
          <w:tcPr>
            <w:tcW w:w="2086" w:type="pct"/>
            <w:shd w:val="clear" w:color="auto" w:fill="FBD4B4" w:themeFill="accent6" w:themeFillTint="66"/>
            <w:vAlign w:val="center"/>
          </w:tcPr>
          <w:p w:rsidR="00D743A7" w:rsidRPr="00C9277A" w:rsidRDefault="00D743A7" w:rsidP="00D743A7">
            <w:pPr>
              <w:spacing w:after="0"/>
              <w:rPr>
                <w:rFonts w:ascii="Arial" w:hAnsi="Arial" w:cs="Arial"/>
                <w:bCs/>
                <w:sz w:val="17"/>
                <w:szCs w:val="17"/>
                <w:vertAlign w:val="superscript"/>
                <w:lang w:val="tr-TR"/>
              </w:rPr>
            </w:pPr>
            <w:r w:rsidRPr="00C9277A">
              <w:rPr>
                <w:rFonts w:ascii="Arial" w:hAnsi="Arial" w:cs="Arial"/>
                <w:bCs/>
                <w:sz w:val="17"/>
                <w:szCs w:val="17"/>
                <w:lang w:val="tr-TR"/>
              </w:rPr>
              <w:t xml:space="preserve">Violations detected during routine audits (%) </w:t>
            </w:r>
          </w:p>
        </w:tc>
        <w:tc>
          <w:tcPr>
            <w:tcW w:w="484" w:type="pct"/>
            <w:tcBorders>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hAnsi="Arial" w:cs="Arial"/>
                <w:sz w:val="17"/>
                <w:szCs w:val="17"/>
                <w:vertAlign w:val="superscript"/>
                <w:lang w:val="tr-TR"/>
              </w:rPr>
            </w:pPr>
            <w:r w:rsidRPr="00C9277A">
              <w:rPr>
                <w:rFonts w:ascii="Arial" w:hAnsi="Arial" w:cs="Arial"/>
                <w:sz w:val="17"/>
                <w:szCs w:val="17"/>
                <w:lang w:val="tr-TR"/>
              </w:rPr>
              <w:t xml:space="preserve">0,60 </w:t>
            </w:r>
            <w:r w:rsidRPr="00C9277A">
              <w:rPr>
                <w:rFonts w:ascii="Arial" w:hAnsi="Arial" w:cs="Arial"/>
                <w:sz w:val="17"/>
                <w:szCs w:val="17"/>
                <w:vertAlign w:val="superscript"/>
                <w:lang w:val="tr-TR"/>
              </w:rPr>
              <w:t>5</w:t>
            </w:r>
          </w:p>
        </w:tc>
        <w:tc>
          <w:tcPr>
            <w:tcW w:w="391"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1</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3</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5</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5</w:t>
            </w:r>
          </w:p>
        </w:tc>
        <w:tc>
          <w:tcPr>
            <w:tcW w:w="346"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3</w:t>
            </w:r>
          </w:p>
        </w:tc>
        <w:tc>
          <w:tcPr>
            <w:tcW w:w="34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D743A7" w:rsidRPr="00C9277A" w:rsidRDefault="00D743A7" w:rsidP="00D743A7">
            <w:pPr>
              <w:spacing w:after="0"/>
              <w:jc w:val="center"/>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2</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tbl>
      <w:tblPr>
        <w:tblStyle w:val="TabloKlavuzu"/>
        <w:tblW w:w="14034" w:type="dxa"/>
        <w:tblInd w:w="-318" w:type="dxa"/>
        <w:tblLayout w:type="fixed"/>
        <w:tblCellMar>
          <w:right w:w="0" w:type="dxa"/>
        </w:tblCellMar>
        <w:tblLook w:val="04A0"/>
      </w:tblPr>
      <w:tblGrid>
        <w:gridCol w:w="2836"/>
        <w:gridCol w:w="1742"/>
        <w:gridCol w:w="1327"/>
        <w:gridCol w:w="1325"/>
        <w:gridCol w:w="1418"/>
        <w:gridCol w:w="1276"/>
        <w:gridCol w:w="1417"/>
        <w:gridCol w:w="1418"/>
        <w:gridCol w:w="1275"/>
      </w:tblGrid>
      <w:tr w:rsidR="00D743A7" w:rsidRPr="00C9277A" w:rsidTr="00DE48AB">
        <w:trPr>
          <w:tblHeader/>
        </w:trPr>
        <w:tc>
          <w:tcPr>
            <w:tcW w:w="14034" w:type="dxa"/>
            <w:gridSpan w:val="9"/>
            <w:shd w:val="clear" w:color="auto" w:fill="FABF8F" w:themeFill="accent6" w:themeFillTint="99"/>
          </w:tcPr>
          <w:p w:rsidR="00D743A7" w:rsidRPr="00C9277A" w:rsidRDefault="00D743A7" w:rsidP="00215E4C">
            <w:pPr>
              <w:spacing w:after="0"/>
              <w:ind w:left="596"/>
              <w:contextualSpacing/>
              <w:jc w:val="center"/>
              <w:rPr>
                <w:rFonts w:ascii="Arial" w:hAnsi="Arial" w:cs="Arial"/>
                <w:b/>
                <w:sz w:val="17"/>
                <w:szCs w:val="17"/>
                <w:lang w:val="tr-TR"/>
              </w:rPr>
            </w:pPr>
            <w:bookmarkStart w:id="18" w:name="_Toc512414157"/>
            <w:r w:rsidRPr="00C9277A">
              <w:rPr>
                <w:rFonts w:ascii="Arial" w:hAnsi="Arial" w:cs="Arial"/>
                <w:b/>
                <w:sz w:val="17"/>
                <w:szCs w:val="17"/>
                <w:lang w:val="tr-TR"/>
              </w:rPr>
              <w:t>A4. Prevent Passive Exposure to Tobacco Smoke</w:t>
            </w:r>
            <w:bookmarkEnd w:id="18"/>
          </w:p>
        </w:tc>
      </w:tr>
      <w:tr w:rsidR="00D743A7" w:rsidRPr="00C9277A" w:rsidTr="00DE48AB">
        <w:trPr>
          <w:tblHeader/>
        </w:trPr>
        <w:tc>
          <w:tcPr>
            <w:tcW w:w="14034" w:type="dxa"/>
            <w:gridSpan w:val="9"/>
            <w:shd w:val="clear" w:color="auto" w:fill="FBD4B4" w:themeFill="accent6" w:themeFillTint="66"/>
          </w:tcPr>
          <w:p w:rsidR="00D743A7" w:rsidRPr="00C9277A" w:rsidRDefault="00D743A7" w:rsidP="00A726A8">
            <w:pPr>
              <w:pStyle w:val="Balk3"/>
              <w:outlineLvl w:val="2"/>
              <w:rPr>
                <w:b/>
                <w:sz w:val="17"/>
                <w:szCs w:val="17"/>
              </w:rPr>
            </w:pPr>
            <w:bookmarkStart w:id="19" w:name="_Toc521315514"/>
            <w:r w:rsidRPr="00C9277A">
              <w:rPr>
                <w:b/>
                <w:sz w:val="17"/>
                <w:szCs w:val="17"/>
              </w:rPr>
              <w:t>INITIATIVE 1: Expand the Scope of the Smoke-Free Air Zone</w:t>
            </w:r>
            <w:bookmarkEnd w:id="19"/>
          </w:p>
        </w:tc>
      </w:tr>
      <w:tr w:rsidR="00D743A7" w:rsidRPr="00C9277A" w:rsidTr="00DE48AB">
        <w:trPr>
          <w:tblHeader/>
        </w:trPr>
        <w:tc>
          <w:tcPr>
            <w:tcW w:w="2836" w:type="dxa"/>
            <w:vMerge w:val="restart"/>
            <w:shd w:val="clear" w:color="auto" w:fill="FABF8F" w:themeFill="accent6" w:themeFillTint="99"/>
            <w:vAlign w:val="center"/>
          </w:tcPr>
          <w:p w:rsidR="00D743A7" w:rsidRPr="00C9277A" w:rsidRDefault="00D743A7" w:rsidP="00D743A7">
            <w:pPr>
              <w:jc w:val="center"/>
              <w:rPr>
                <w:rFonts w:ascii="Arial" w:hAnsi="Arial" w:cs="Arial"/>
                <w:sz w:val="17"/>
                <w:szCs w:val="17"/>
                <w:lang w:val="tr-TR"/>
              </w:rPr>
            </w:pPr>
            <w:bookmarkStart w:id="20" w:name="_Toc512414160"/>
            <w:r w:rsidRPr="00C9277A">
              <w:rPr>
                <w:rFonts w:ascii="Arial" w:hAnsi="Arial" w:cs="Arial"/>
                <w:b/>
                <w:sz w:val="17"/>
                <w:szCs w:val="17"/>
                <w:lang w:val="tr-TR"/>
              </w:rPr>
              <w:t>Activity</w:t>
            </w:r>
            <w:bookmarkEnd w:id="20"/>
          </w:p>
        </w:tc>
        <w:tc>
          <w:tcPr>
            <w:tcW w:w="1742" w:type="dxa"/>
            <w:vMerge w:val="restart"/>
            <w:shd w:val="clear" w:color="auto" w:fill="FABF8F" w:themeFill="accent6" w:themeFillTint="99"/>
            <w:vAlign w:val="center"/>
          </w:tcPr>
          <w:p w:rsidR="00D743A7" w:rsidRPr="00C9277A" w:rsidRDefault="00D743A7" w:rsidP="00D743A7">
            <w:pPr>
              <w:ind w:left="106"/>
              <w:jc w:val="center"/>
              <w:rPr>
                <w:rFonts w:ascii="Arial" w:hAnsi="Arial" w:cs="Arial"/>
                <w:sz w:val="17"/>
                <w:szCs w:val="17"/>
                <w:lang w:val="tr-TR"/>
              </w:rPr>
            </w:pPr>
            <w:bookmarkStart w:id="21" w:name="_Toc512414161"/>
            <w:r w:rsidRPr="00C9277A">
              <w:rPr>
                <w:rFonts w:ascii="Arial" w:hAnsi="Arial" w:cs="Arial"/>
                <w:b/>
                <w:sz w:val="17"/>
                <w:szCs w:val="17"/>
                <w:lang w:val="tr-TR"/>
              </w:rPr>
              <w:t>Responsible and Collaborating Institutions/Organizations</w:t>
            </w:r>
            <w:bookmarkEnd w:id="21"/>
          </w:p>
        </w:tc>
        <w:tc>
          <w:tcPr>
            <w:tcW w:w="1327" w:type="dxa"/>
            <w:vMerge w:val="restart"/>
            <w:shd w:val="clear" w:color="auto" w:fill="FABF8F" w:themeFill="accent6" w:themeFillTint="99"/>
            <w:vAlign w:val="center"/>
          </w:tcPr>
          <w:p w:rsidR="00D743A7" w:rsidRPr="00C9277A" w:rsidRDefault="00D743A7" w:rsidP="00D743A7">
            <w:pPr>
              <w:ind w:left="-54"/>
              <w:jc w:val="center"/>
              <w:rPr>
                <w:rFonts w:ascii="Arial" w:hAnsi="Arial" w:cs="Arial"/>
                <w:sz w:val="17"/>
                <w:szCs w:val="17"/>
                <w:lang w:val="tr-TR"/>
              </w:rPr>
            </w:pPr>
            <w:bookmarkStart w:id="22" w:name="_Toc512414162"/>
            <w:r w:rsidRPr="00C9277A">
              <w:rPr>
                <w:rFonts w:ascii="Arial" w:hAnsi="Arial" w:cs="Arial"/>
                <w:b/>
                <w:sz w:val="17"/>
                <w:szCs w:val="17"/>
                <w:lang w:val="tr-TR"/>
              </w:rPr>
              <w:t>Process Indicator</w:t>
            </w:r>
            <w:bookmarkEnd w:id="22"/>
          </w:p>
        </w:tc>
        <w:tc>
          <w:tcPr>
            <w:tcW w:w="8129" w:type="dxa"/>
            <w:gridSpan w:val="6"/>
            <w:shd w:val="clear" w:color="auto" w:fill="FABF8F" w:themeFill="accent6" w:themeFillTint="99"/>
            <w:vAlign w:val="center"/>
          </w:tcPr>
          <w:p w:rsidR="00D743A7" w:rsidRPr="00C9277A" w:rsidRDefault="00D743A7" w:rsidP="00D743A7">
            <w:pPr>
              <w:ind w:left="596"/>
              <w:jc w:val="center"/>
              <w:rPr>
                <w:rFonts w:ascii="Arial" w:hAnsi="Arial" w:cs="Arial"/>
                <w:sz w:val="17"/>
                <w:szCs w:val="17"/>
                <w:lang w:val="tr-TR"/>
              </w:rPr>
            </w:pPr>
            <w:bookmarkStart w:id="23" w:name="_Toc512414163"/>
            <w:r w:rsidRPr="00C9277A">
              <w:rPr>
                <w:rFonts w:ascii="Arial" w:hAnsi="Arial" w:cs="Arial"/>
                <w:b/>
                <w:sz w:val="17"/>
                <w:szCs w:val="17"/>
                <w:lang w:val="tr-TR"/>
              </w:rPr>
              <w:t>Targets</w:t>
            </w:r>
            <w:bookmarkEnd w:id="23"/>
          </w:p>
        </w:tc>
      </w:tr>
      <w:tr w:rsidR="00D743A7" w:rsidRPr="00C9277A" w:rsidTr="00DE48AB">
        <w:trPr>
          <w:tblHeader/>
        </w:trPr>
        <w:tc>
          <w:tcPr>
            <w:tcW w:w="2836" w:type="dxa"/>
            <w:vMerge/>
            <w:shd w:val="clear" w:color="auto" w:fill="FABF8F" w:themeFill="accent6" w:themeFillTint="99"/>
          </w:tcPr>
          <w:p w:rsidR="00D743A7" w:rsidRPr="00C9277A" w:rsidRDefault="00D743A7" w:rsidP="00D743A7">
            <w:pPr>
              <w:ind w:left="596"/>
              <w:rPr>
                <w:rFonts w:ascii="Arial" w:hAnsi="Arial" w:cs="Arial"/>
                <w:sz w:val="17"/>
                <w:szCs w:val="17"/>
                <w:lang w:val="tr-TR"/>
              </w:rPr>
            </w:pPr>
          </w:p>
        </w:tc>
        <w:tc>
          <w:tcPr>
            <w:tcW w:w="1742" w:type="dxa"/>
            <w:vMerge/>
            <w:tcBorders>
              <w:bottom w:val="single" w:sz="4" w:space="0" w:color="auto"/>
            </w:tcBorders>
            <w:shd w:val="clear" w:color="auto" w:fill="FABF8F" w:themeFill="accent6" w:themeFillTint="99"/>
            <w:vAlign w:val="center"/>
          </w:tcPr>
          <w:p w:rsidR="00D743A7" w:rsidRPr="00C9277A" w:rsidRDefault="00D743A7" w:rsidP="00D743A7">
            <w:pPr>
              <w:ind w:left="596"/>
              <w:rPr>
                <w:rFonts w:ascii="Arial" w:hAnsi="Arial" w:cs="Arial"/>
                <w:sz w:val="17"/>
                <w:szCs w:val="17"/>
                <w:lang w:val="tr-TR"/>
              </w:rPr>
            </w:pPr>
          </w:p>
        </w:tc>
        <w:tc>
          <w:tcPr>
            <w:tcW w:w="1327" w:type="dxa"/>
            <w:vMerge/>
            <w:tcBorders>
              <w:bottom w:val="single" w:sz="4" w:space="0" w:color="auto"/>
            </w:tcBorders>
            <w:shd w:val="clear" w:color="auto" w:fill="FABF8F" w:themeFill="accent6" w:themeFillTint="99"/>
            <w:vAlign w:val="center"/>
          </w:tcPr>
          <w:p w:rsidR="00D743A7" w:rsidRPr="00C9277A" w:rsidRDefault="00D743A7" w:rsidP="00D743A7">
            <w:pPr>
              <w:ind w:left="229"/>
              <w:rPr>
                <w:rFonts w:ascii="Arial" w:hAnsi="Arial" w:cs="Arial"/>
                <w:sz w:val="17"/>
                <w:szCs w:val="17"/>
                <w:lang w:val="tr-TR"/>
              </w:rPr>
            </w:pPr>
          </w:p>
        </w:tc>
        <w:tc>
          <w:tcPr>
            <w:tcW w:w="1325" w:type="dxa"/>
            <w:tcBorders>
              <w:bottom w:val="single" w:sz="4" w:space="0" w:color="auto"/>
            </w:tcBorders>
            <w:shd w:val="clear" w:color="auto" w:fill="FABF8F" w:themeFill="accent6" w:themeFillTint="99"/>
            <w:vAlign w:val="center"/>
          </w:tcPr>
          <w:p w:rsidR="00D743A7" w:rsidRPr="00C9277A" w:rsidRDefault="00D743A7" w:rsidP="00D743A7">
            <w:pPr>
              <w:jc w:val="center"/>
              <w:rPr>
                <w:rFonts w:ascii="Arial" w:hAnsi="Arial" w:cs="Arial"/>
                <w:sz w:val="17"/>
                <w:szCs w:val="17"/>
                <w:lang w:val="tr-TR"/>
              </w:rPr>
            </w:pPr>
            <w:bookmarkStart w:id="24" w:name="_Toc512414164"/>
            <w:r w:rsidRPr="00C9277A">
              <w:rPr>
                <w:rFonts w:ascii="Arial" w:hAnsi="Arial" w:cs="Arial"/>
                <w:b/>
                <w:sz w:val="17"/>
                <w:szCs w:val="17"/>
                <w:lang w:val="tr-TR"/>
              </w:rPr>
              <w:t>2018</w:t>
            </w:r>
            <w:bookmarkEnd w:id="24"/>
          </w:p>
        </w:tc>
        <w:tc>
          <w:tcPr>
            <w:tcW w:w="1418" w:type="dxa"/>
            <w:tcBorders>
              <w:bottom w:val="single" w:sz="4" w:space="0" w:color="auto"/>
            </w:tcBorders>
            <w:shd w:val="clear" w:color="auto" w:fill="FABF8F" w:themeFill="accent6" w:themeFillTint="99"/>
            <w:vAlign w:val="center"/>
          </w:tcPr>
          <w:p w:rsidR="00D743A7" w:rsidRPr="00C9277A" w:rsidRDefault="00D743A7" w:rsidP="00D743A7">
            <w:pPr>
              <w:ind w:left="44"/>
              <w:jc w:val="center"/>
              <w:rPr>
                <w:rFonts w:ascii="Arial" w:hAnsi="Arial" w:cs="Arial"/>
                <w:b/>
                <w:sz w:val="17"/>
                <w:szCs w:val="17"/>
                <w:lang w:val="tr-TR"/>
              </w:rPr>
            </w:pPr>
            <w:r w:rsidRPr="00C9277A">
              <w:rPr>
                <w:rFonts w:ascii="Arial" w:hAnsi="Arial" w:cs="Arial"/>
                <w:b/>
                <w:sz w:val="17"/>
                <w:szCs w:val="17"/>
                <w:lang w:val="tr-TR"/>
              </w:rPr>
              <w:t>2019</w:t>
            </w:r>
          </w:p>
        </w:tc>
        <w:tc>
          <w:tcPr>
            <w:tcW w:w="1276" w:type="dxa"/>
            <w:tcBorders>
              <w:bottom w:val="single" w:sz="4" w:space="0" w:color="auto"/>
            </w:tcBorders>
            <w:shd w:val="clear" w:color="auto" w:fill="FABF8F" w:themeFill="accent6" w:themeFillTint="99"/>
            <w:vAlign w:val="center"/>
          </w:tcPr>
          <w:p w:rsidR="00D743A7" w:rsidRPr="00C9277A" w:rsidRDefault="00D743A7" w:rsidP="00D743A7">
            <w:pPr>
              <w:ind w:left="-54"/>
              <w:jc w:val="center"/>
              <w:rPr>
                <w:rFonts w:ascii="Arial" w:hAnsi="Arial" w:cs="Arial"/>
                <w:b/>
                <w:sz w:val="17"/>
                <w:szCs w:val="17"/>
                <w:lang w:val="tr-TR"/>
              </w:rPr>
            </w:pPr>
            <w:r w:rsidRPr="00C9277A">
              <w:rPr>
                <w:rFonts w:ascii="Arial" w:hAnsi="Arial" w:cs="Arial"/>
                <w:b/>
                <w:sz w:val="17"/>
                <w:szCs w:val="17"/>
                <w:lang w:val="tr-TR"/>
              </w:rPr>
              <w:t>2020</w:t>
            </w:r>
          </w:p>
        </w:tc>
        <w:tc>
          <w:tcPr>
            <w:tcW w:w="1417" w:type="dxa"/>
            <w:tcBorders>
              <w:bottom w:val="single" w:sz="4" w:space="0" w:color="auto"/>
            </w:tcBorders>
            <w:shd w:val="clear" w:color="auto" w:fill="FABF8F" w:themeFill="accent6" w:themeFillTint="99"/>
            <w:vAlign w:val="center"/>
          </w:tcPr>
          <w:p w:rsidR="00D743A7" w:rsidRPr="00C9277A" w:rsidRDefault="00D743A7" w:rsidP="00D743A7">
            <w:pPr>
              <w:ind w:left="-47"/>
              <w:jc w:val="center"/>
              <w:rPr>
                <w:rFonts w:ascii="Arial" w:hAnsi="Arial" w:cs="Arial"/>
                <w:b/>
                <w:sz w:val="17"/>
                <w:szCs w:val="17"/>
                <w:lang w:val="tr-TR"/>
              </w:rPr>
            </w:pPr>
            <w:r w:rsidRPr="00C9277A">
              <w:rPr>
                <w:rFonts w:ascii="Arial" w:hAnsi="Arial" w:cs="Arial"/>
                <w:b/>
                <w:sz w:val="17"/>
                <w:szCs w:val="17"/>
                <w:lang w:val="tr-TR"/>
              </w:rPr>
              <w:t>2021</w:t>
            </w:r>
          </w:p>
        </w:tc>
        <w:tc>
          <w:tcPr>
            <w:tcW w:w="1418" w:type="dxa"/>
            <w:tcBorders>
              <w:bottom w:val="single" w:sz="4" w:space="0" w:color="auto"/>
            </w:tcBorders>
            <w:shd w:val="clear" w:color="auto" w:fill="FABF8F" w:themeFill="accent6" w:themeFillTint="99"/>
            <w:vAlign w:val="center"/>
          </w:tcPr>
          <w:p w:rsidR="00D743A7" w:rsidRPr="00C9277A" w:rsidRDefault="00D743A7" w:rsidP="00D743A7">
            <w:pPr>
              <w:ind w:left="-41"/>
              <w:jc w:val="center"/>
              <w:rPr>
                <w:rFonts w:ascii="Arial" w:hAnsi="Arial" w:cs="Arial"/>
                <w:b/>
                <w:sz w:val="17"/>
                <w:szCs w:val="17"/>
                <w:lang w:val="tr-TR"/>
              </w:rPr>
            </w:pPr>
            <w:r w:rsidRPr="00C9277A">
              <w:rPr>
                <w:rFonts w:ascii="Arial" w:hAnsi="Arial" w:cs="Arial"/>
                <w:b/>
                <w:sz w:val="17"/>
                <w:szCs w:val="17"/>
                <w:lang w:val="tr-TR"/>
              </w:rPr>
              <w:t>2022</w:t>
            </w:r>
          </w:p>
        </w:tc>
        <w:tc>
          <w:tcPr>
            <w:tcW w:w="1275" w:type="dxa"/>
            <w:tcBorders>
              <w:bottom w:val="single" w:sz="4" w:space="0" w:color="auto"/>
            </w:tcBorders>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2836" w:type="dxa"/>
            <w:tcBorders>
              <w:right w:val="nil"/>
            </w:tcBorders>
            <w:shd w:val="clear" w:color="auto" w:fill="auto"/>
          </w:tcPr>
          <w:p w:rsidR="00D743A7" w:rsidRPr="00036D30" w:rsidRDefault="00D743A7" w:rsidP="00036D30">
            <w:pPr>
              <w:numPr>
                <w:ilvl w:val="1"/>
                <w:numId w:val="156"/>
              </w:numPr>
              <w:tabs>
                <w:tab w:val="left" w:pos="458"/>
              </w:tabs>
              <w:spacing w:line="264" w:lineRule="auto"/>
              <w:ind w:left="33" w:firstLine="26"/>
              <w:rPr>
                <w:rFonts w:ascii="Arial" w:hAnsi="Arial" w:cs="Arial"/>
                <w:sz w:val="17"/>
                <w:szCs w:val="17"/>
                <w:lang w:val="tr-TR"/>
              </w:rPr>
            </w:pPr>
            <w:r w:rsidRPr="00C9277A">
              <w:rPr>
                <w:rFonts w:ascii="Arial" w:hAnsi="Arial" w:cs="Arial"/>
                <w:sz w:val="17"/>
                <w:szCs w:val="17"/>
                <w:lang w:val="tr-TR"/>
              </w:rPr>
              <w:t>Designate areas at risk of passive exposure as smoke-free areas</w:t>
            </w:r>
          </w:p>
        </w:tc>
        <w:tc>
          <w:tcPr>
            <w:tcW w:w="11198" w:type="dxa"/>
            <w:gridSpan w:val="8"/>
            <w:tcBorders>
              <w:left w:val="nil"/>
              <w:right w:val="single" w:sz="4" w:space="0" w:color="31849B" w:themeColor="accent5" w:themeShade="BF"/>
            </w:tcBorders>
            <w:shd w:val="clear" w:color="auto" w:fill="auto"/>
          </w:tcPr>
          <w:p w:rsidR="00D743A7" w:rsidRPr="00C9277A" w:rsidRDefault="00D743A7" w:rsidP="00D743A7">
            <w:pPr>
              <w:ind w:left="44"/>
              <w:rPr>
                <w:rFonts w:ascii="Arial" w:hAnsi="Arial" w:cs="Arial"/>
                <w:sz w:val="17"/>
                <w:szCs w:val="17"/>
                <w:lang w:val="tr-TR"/>
              </w:rPr>
            </w:pPr>
          </w:p>
        </w:tc>
      </w:tr>
      <w:tr w:rsidR="00D743A7" w:rsidRPr="00C9277A" w:rsidTr="00DE48AB">
        <w:tc>
          <w:tcPr>
            <w:tcW w:w="2836" w:type="dxa"/>
          </w:tcPr>
          <w:p w:rsidR="00D743A7" w:rsidRPr="00C9277A" w:rsidRDefault="00D743A7" w:rsidP="004F57D0">
            <w:pPr>
              <w:numPr>
                <w:ilvl w:val="2"/>
                <w:numId w:val="156"/>
              </w:numPr>
              <w:ind w:left="0" w:firstLine="4"/>
              <w:contextualSpacing/>
              <w:rPr>
                <w:rFonts w:ascii="Arial" w:hAnsi="Arial" w:cs="Arial"/>
                <w:sz w:val="17"/>
                <w:szCs w:val="17"/>
                <w:lang w:val="tr-TR"/>
              </w:rPr>
            </w:pPr>
            <w:r w:rsidRPr="00C9277A">
              <w:rPr>
                <w:rFonts w:ascii="Arial" w:hAnsi="Arial" w:cs="Arial"/>
                <w:sz w:val="17"/>
                <w:szCs w:val="17"/>
                <w:lang w:val="tr-TR"/>
              </w:rPr>
              <w:t>Strengthen the definition of smoke-free areas in front of the entrance and exit doors of busy public places like shopping malls, airports and public buildings by including the definition in the law</w:t>
            </w:r>
          </w:p>
          <w:p w:rsidR="00D743A7" w:rsidRPr="00C9277A" w:rsidRDefault="00D743A7" w:rsidP="00D743A7">
            <w:pPr>
              <w:ind w:left="4"/>
              <w:contextualSpacing/>
              <w:rPr>
                <w:rFonts w:ascii="Arial" w:hAnsi="Arial" w:cs="Arial"/>
                <w:sz w:val="17"/>
                <w:szCs w:val="17"/>
                <w:lang w:val="tr-TR"/>
              </w:rPr>
            </w:pPr>
          </w:p>
          <w:p w:rsidR="00D743A7" w:rsidRPr="00C9277A" w:rsidRDefault="00D743A7" w:rsidP="00D743A7">
            <w:pPr>
              <w:ind w:left="596"/>
              <w:contextualSpacing/>
              <w:rPr>
                <w:rFonts w:ascii="Arial" w:hAnsi="Arial" w:cs="Arial"/>
                <w:sz w:val="17"/>
                <w:szCs w:val="17"/>
                <w:lang w:val="tr-TR"/>
              </w:rPr>
            </w:pPr>
          </w:p>
        </w:tc>
        <w:tc>
          <w:tcPr>
            <w:tcW w:w="174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50"/>
              </w:numPr>
              <w:spacing w:after="0"/>
              <w:ind w:left="310"/>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32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00"/>
              </w:tabs>
              <w:spacing w:after="160" w:line="276" w:lineRule="auto"/>
              <w:ind w:left="0" w:firstLine="6"/>
              <w:contextualSpacing/>
              <w:rPr>
                <w:rFonts w:ascii="Arial" w:hAnsi="Arial" w:cs="Arial"/>
                <w:sz w:val="17"/>
                <w:szCs w:val="17"/>
                <w:lang w:val="tr-TR"/>
              </w:rPr>
            </w:pPr>
            <w:r w:rsidRPr="00C9277A">
              <w:rPr>
                <w:rFonts w:ascii="Arial" w:hAnsi="Arial" w:cs="Arial"/>
                <w:sz w:val="17"/>
                <w:szCs w:val="17"/>
                <w:lang w:val="tr-TR" w:eastAsia="tr-TR"/>
              </w:rPr>
              <w:t>Status of adoption of legislation</w:t>
            </w:r>
          </w:p>
        </w:tc>
        <w:tc>
          <w:tcPr>
            <w:tcW w:w="132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0"/>
              </w:tabs>
              <w:spacing w:after="0"/>
              <w:ind w:left="0"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0"/>
              </w:tabs>
              <w:spacing w:after="160" w:line="276" w:lineRule="auto"/>
              <w:ind w:left="46" w:firstLine="2"/>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44"/>
              <w:rPr>
                <w:rFonts w:ascii="Arial" w:hAnsi="Arial" w:cs="Arial"/>
                <w:sz w:val="17"/>
                <w:szCs w:val="17"/>
                <w:lang w:val="tr-TR"/>
              </w:rPr>
            </w:pP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44"/>
              <w:rPr>
                <w:rFonts w:ascii="Arial" w:hAnsi="Arial" w:cs="Arial"/>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44"/>
              <w:rPr>
                <w:rFonts w:ascii="Arial" w:hAnsi="Arial" w:cs="Arial"/>
                <w:sz w:val="17"/>
                <w:szCs w:val="17"/>
                <w:lang w:val="tr-TR"/>
              </w:rPr>
            </w:pP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44"/>
              <w:rPr>
                <w:rFonts w:ascii="Arial" w:hAnsi="Arial" w:cs="Arial"/>
                <w:sz w:val="17"/>
                <w:szCs w:val="17"/>
                <w:lang w:val="tr-TR"/>
              </w:rPr>
            </w:pPr>
          </w:p>
        </w:tc>
      </w:tr>
      <w:tr w:rsidR="00D743A7" w:rsidRPr="00C9277A" w:rsidTr="00DE48AB">
        <w:tc>
          <w:tcPr>
            <w:tcW w:w="2836" w:type="dxa"/>
          </w:tcPr>
          <w:p w:rsidR="00D743A7" w:rsidRPr="00C9277A" w:rsidRDefault="00D743A7" w:rsidP="004F57D0">
            <w:pPr>
              <w:numPr>
                <w:ilvl w:val="2"/>
                <w:numId w:val="156"/>
              </w:numPr>
              <w:spacing w:line="264" w:lineRule="auto"/>
              <w:ind w:left="33" w:firstLine="4"/>
              <w:rPr>
                <w:rFonts w:ascii="Arial" w:hAnsi="Arial" w:cs="Arial"/>
                <w:sz w:val="17"/>
                <w:szCs w:val="17"/>
                <w:lang w:val="tr-TR"/>
              </w:rPr>
            </w:pPr>
            <w:r w:rsidRPr="00C9277A">
              <w:rPr>
                <w:rFonts w:ascii="Arial" w:hAnsi="Arial" w:cs="Arial"/>
                <w:sz w:val="17"/>
                <w:szCs w:val="17"/>
                <w:lang w:val="tr-TR"/>
              </w:rPr>
              <w:t>Develop legislation to ban tobacco use in playgrounds, exercising areas such as walking tracks and outdoor areas of places of worship</w:t>
            </w:r>
          </w:p>
          <w:p w:rsidR="00D743A7" w:rsidRPr="00C9277A" w:rsidRDefault="00D743A7" w:rsidP="00D743A7">
            <w:pPr>
              <w:ind w:left="596"/>
              <w:rPr>
                <w:rFonts w:ascii="Arial" w:hAnsi="Arial" w:cs="Arial"/>
                <w:sz w:val="17"/>
                <w:szCs w:val="17"/>
                <w:lang w:val="tr-TR"/>
              </w:rPr>
            </w:pPr>
          </w:p>
        </w:tc>
        <w:tc>
          <w:tcPr>
            <w:tcW w:w="174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ind w:left="310"/>
              <w:rPr>
                <w:rFonts w:ascii="Arial" w:hAnsi="Arial" w:cs="Arial"/>
                <w:b/>
                <w:bCs/>
                <w:sz w:val="17"/>
                <w:szCs w:val="17"/>
                <w:lang w:val="tr-TR"/>
              </w:rPr>
            </w:pPr>
            <w:r w:rsidRPr="00C9277A">
              <w:rPr>
                <w:rFonts w:ascii="Arial" w:hAnsi="Arial" w:cs="Arial"/>
                <w:b/>
                <w:bCs/>
                <w:sz w:val="17"/>
                <w:szCs w:val="17"/>
                <w:lang w:val="tr-TR"/>
              </w:rPr>
              <w:t>Ministry of Health</w:t>
            </w:r>
          </w:p>
        </w:tc>
        <w:tc>
          <w:tcPr>
            <w:tcW w:w="132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00"/>
              </w:tabs>
              <w:spacing w:after="160" w:line="276" w:lineRule="auto"/>
              <w:ind w:left="0" w:firstLine="6"/>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32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0"/>
              </w:tabs>
              <w:spacing w:line="276" w:lineRule="auto"/>
              <w:ind w:left="0"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0"/>
              </w:tabs>
              <w:spacing w:after="160" w:line="276" w:lineRule="auto"/>
              <w:ind w:left="46" w:firstLine="2"/>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r>
      <w:tr w:rsidR="00D743A7" w:rsidRPr="00C9277A" w:rsidTr="00DE48AB">
        <w:tc>
          <w:tcPr>
            <w:tcW w:w="2836" w:type="dxa"/>
          </w:tcPr>
          <w:p w:rsidR="00D743A7" w:rsidRPr="00C9277A" w:rsidRDefault="00D743A7" w:rsidP="004F57D0">
            <w:pPr>
              <w:numPr>
                <w:ilvl w:val="2"/>
                <w:numId w:val="156"/>
              </w:numPr>
              <w:spacing w:line="264" w:lineRule="auto"/>
              <w:ind w:left="33" w:firstLine="4"/>
              <w:rPr>
                <w:rFonts w:ascii="Arial" w:hAnsi="Arial" w:cs="Arial"/>
                <w:sz w:val="17"/>
                <w:szCs w:val="17"/>
                <w:lang w:val="tr-TR"/>
              </w:rPr>
            </w:pPr>
            <w:r w:rsidRPr="00C9277A">
              <w:rPr>
                <w:rFonts w:ascii="Arial" w:hAnsi="Arial" w:cs="Arial"/>
                <w:sz w:val="17"/>
                <w:szCs w:val="17"/>
                <w:lang w:val="tr-TR"/>
              </w:rPr>
              <w:t>Update legislation to limit the number of smoking-permitted guest rooms in hotels to 30%</w:t>
            </w:r>
          </w:p>
          <w:p w:rsidR="00215E4C" w:rsidRPr="00C9277A" w:rsidRDefault="00215E4C" w:rsidP="00D743A7">
            <w:pPr>
              <w:rPr>
                <w:rFonts w:ascii="Arial" w:hAnsi="Arial" w:cs="Arial"/>
                <w:sz w:val="17"/>
                <w:szCs w:val="17"/>
                <w:lang w:val="tr-TR"/>
              </w:rPr>
            </w:pPr>
          </w:p>
        </w:tc>
        <w:tc>
          <w:tcPr>
            <w:tcW w:w="174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ind w:left="310"/>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10"/>
              <w:rPr>
                <w:rFonts w:ascii="Arial" w:hAnsi="Arial" w:cs="Arial"/>
                <w:b/>
                <w:bCs/>
                <w:sz w:val="17"/>
                <w:szCs w:val="17"/>
                <w:lang w:val="tr-TR"/>
              </w:rPr>
            </w:pPr>
          </w:p>
        </w:tc>
        <w:tc>
          <w:tcPr>
            <w:tcW w:w="132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78"/>
              </w:tabs>
              <w:spacing w:after="160" w:line="276" w:lineRule="auto"/>
              <w:ind w:left="0" w:firstLine="6"/>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32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0"/>
              </w:tabs>
              <w:spacing w:line="276" w:lineRule="auto"/>
              <w:ind w:left="77"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0"/>
              </w:tabs>
              <w:spacing w:after="160" w:line="276" w:lineRule="auto"/>
              <w:ind w:left="0" w:firstLine="2"/>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ind w:left="596"/>
              <w:rPr>
                <w:rFonts w:ascii="Arial" w:hAnsi="Arial" w:cs="Arial"/>
                <w:sz w:val="17"/>
                <w:szCs w:val="17"/>
                <w:lang w:val="tr-TR"/>
              </w:rPr>
            </w:pPr>
          </w:p>
        </w:tc>
      </w:tr>
      <w:tr w:rsidR="00D743A7" w:rsidRPr="00C9277A" w:rsidTr="00DE48AB">
        <w:tc>
          <w:tcPr>
            <w:tcW w:w="2836" w:type="dxa"/>
          </w:tcPr>
          <w:p w:rsidR="00D743A7" w:rsidRPr="00C9277A" w:rsidRDefault="00D743A7" w:rsidP="004F57D0">
            <w:pPr>
              <w:numPr>
                <w:ilvl w:val="2"/>
                <w:numId w:val="156"/>
              </w:numPr>
              <w:spacing w:line="264" w:lineRule="auto"/>
              <w:ind w:left="33" w:firstLine="4"/>
              <w:rPr>
                <w:rFonts w:ascii="Arial" w:hAnsi="Arial" w:cs="Arial"/>
                <w:sz w:val="17"/>
                <w:szCs w:val="17"/>
                <w:lang w:val="tr-TR"/>
              </w:rPr>
            </w:pPr>
            <w:r w:rsidRPr="00C9277A">
              <w:rPr>
                <w:rFonts w:ascii="Arial" w:hAnsi="Arial" w:cs="Arial"/>
                <w:sz w:val="17"/>
                <w:szCs w:val="17"/>
                <w:lang w:val="tr-TR"/>
              </w:rPr>
              <w:t>Develop legislation to restrict tobacco use in the outdoor areas of hospitals, restaurants and other establishments, university campuses, pools and beaches</w:t>
            </w:r>
          </w:p>
          <w:p w:rsidR="00D743A7" w:rsidRPr="00C9277A" w:rsidRDefault="00D743A7" w:rsidP="00D743A7">
            <w:pPr>
              <w:spacing w:line="264" w:lineRule="auto"/>
              <w:rPr>
                <w:rFonts w:ascii="Arial" w:hAnsi="Arial" w:cs="Arial"/>
                <w:sz w:val="17"/>
                <w:szCs w:val="17"/>
                <w:lang w:val="tr-TR"/>
              </w:rPr>
            </w:pPr>
          </w:p>
          <w:p w:rsidR="00D743A7" w:rsidRPr="00C9277A" w:rsidRDefault="00D743A7" w:rsidP="00D743A7">
            <w:pPr>
              <w:spacing w:line="264" w:lineRule="auto"/>
              <w:rPr>
                <w:rFonts w:ascii="Arial" w:hAnsi="Arial" w:cs="Arial"/>
                <w:sz w:val="17"/>
                <w:szCs w:val="17"/>
                <w:lang w:val="tr-TR"/>
              </w:rPr>
            </w:pPr>
          </w:p>
        </w:tc>
        <w:tc>
          <w:tcPr>
            <w:tcW w:w="1742"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ind w:left="310"/>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10"/>
              <w:rPr>
                <w:rFonts w:ascii="Arial" w:hAnsi="Arial" w:cs="Arial"/>
                <w:b/>
                <w:bCs/>
                <w:sz w:val="17"/>
                <w:szCs w:val="17"/>
                <w:lang w:val="tr-TR"/>
              </w:rPr>
            </w:pPr>
          </w:p>
        </w:tc>
        <w:tc>
          <w:tcPr>
            <w:tcW w:w="132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5"/>
              </w:numPr>
              <w:tabs>
                <w:tab w:val="left" w:pos="240"/>
              </w:tabs>
              <w:spacing w:after="160" w:line="276" w:lineRule="auto"/>
              <w:ind w:left="0" w:firstLine="6"/>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325"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5"/>
              </w:numPr>
              <w:tabs>
                <w:tab w:val="left" w:pos="360"/>
              </w:tabs>
              <w:spacing w:line="276" w:lineRule="auto"/>
              <w:ind w:left="77"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330"/>
              </w:tabs>
              <w:spacing w:after="160" w:line="276" w:lineRule="auto"/>
              <w:ind w:left="0" w:firstLine="2"/>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76"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596"/>
              <w:rPr>
                <w:rFonts w:ascii="Arial" w:hAnsi="Arial" w:cs="Arial"/>
                <w:sz w:val="17"/>
                <w:szCs w:val="17"/>
                <w:lang w:val="tr-TR"/>
              </w:rPr>
            </w:pPr>
          </w:p>
        </w:tc>
        <w:tc>
          <w:tcPr>
            <w:tcW w:w="141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596"/>
              <w:rPr>
                <w:rFonts w:ascii="Arial" w:hAnsi="Arial" w:cs="Arial"/>
                <w:sz w:val="17"/>
                <w:szCs w:val="17"/>
                <w:lang w:val="tr-TR"/>
              </w:rPr>
            </w:pP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596"/>
              <w:rPr>
                <w:rFonts w:ascii="Arial" w:hAnsi="Arial" w:cs="Arial"/>
                <w:sz w:val="17"/>
                <w:szCs w:val="17"/>
                <w:lang w:val="tr-TR"/>
              </w:rPr>
            </w:pPr>
          </w:p>
        </w:tc>
        <w:tc>
          <w:tcPr>
            <w:tcW w:w="1275"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596"/>
              <w:rPr>
                <w:rFonts w:ascii="Arial" w:hAnsi="Arial" w:cs="Arial"/>
                <w:sz w:val="17"/>
                <w:szCs w:val="17"/>
                <w:lang w:val="tr-TR"/>
              </w:rPr>
            </w:pPr>
          </w:p>
        </w:tc>
      </w:tr>
      <w:tr w:rsidR="00D743A7" w:rsidRPr="00C9277A" w:rsidTr="00DE48AB">
        <w:tc>
          <w:tcPr>
            <w:tcW w:w="2836" w:type="dxa"/>
            <w:tcBorders>
              <w:right w:val="nil"/>
            </w:tcBorders>
          </w:tcPr>
          <w:p w:rsidR="00D743A7" w:rsidRPr="00C9277A" w:rsidRDefault="00D743A7" w:rsidP="004F57D0">
            <w:pPr>
              <w:numPr>
                <w:ilvl w:val="1"/>
                <w:numId w:val="156"/>
              </w:numPr>
              <w:tabs>
                <w:tab w:val="left" w:pos="600"/>
              </w:tabs>
              <w:ind w:left="174" w:firstLine="26"/>
              <w:contextualSpacing/>
              <w:rPr>
                <w:rFonts w:ascii="Arial" w:eastAsiaTheme="minorHAnsi" w:hAnsi="Arial" w:cs="Arial"/>
                <w:sz w:val="17"/>
                <w:szCs w:val="17"/>
                <w:lang w:val="tr-TR"/>
              </w:rPr>
            </w:pPr>
            <w:r w:rsidRPr="00C9277A">
              <w:rPr>
                <w:rFonts w:ascii="Arial" w:eastAsiaTheme="minorHAnsi" w:hAnsi="Arial" w:cs="Arial"/>
                <w:sz w:val="17"/>
                <w:szCs w:val="17"/>
                <w:lang w:val="tr-TR"/>
              </w:rPr>
              <w:lastRenderedPageBreak/>
              <w:t>Designate areas occupied by people at risk of passive exposure as smoke-free areas</w:t>
            </w:r>
          </w:p>
          <w:p w:rsidR="00D743A7" w:rsidRPr="00C9277A" w:rsidRDefault="00D743A7" w:rsidP="00D743A7">
            <w:pPr>
              <w:tabs>
                <w:tab w:val="left" w:pos="600"/>
              </w:tabs>
              <w:rPr>
                <w:rFonts w:ascii="Arial" w:eastAsiaTheme="minorHAnsi" w:hAnsi="Arial" w:cs="Arial"/>
                <w:sz w:val="17"/>
                <w:szCs w:val="17"/>
                <w:lang w:val="tr-TR"/>
              </w:rPr>
            </w:pPr>
          </w:p>
          <w:p w:rsidR="00215E4C" w:rsidRPr="00C9277A" w:rsidRDefault="00215E4C" w:rsidP="00D743A7">
            <w:pPr>
              <w:tabs>
                <w:tab w:val="left" w:pos="600"/>
              </w:tabs>
              <w:rPr>
                <w:rFonts w:ascii="Arial" w:eastAsiaTheme="minorHAnsi" w:hAnsi="Arial" w:cs="Arial"/>
                <w:sz w:val="17"/>
                <w:szCs w:val="17"/>
                <w:lang w:val="tr-TR"/>
              </w:rPr>
            </w:pPr>
          </w:p>
          <w:p w:rsidR="00D743A7" w:rsidRPr="00C9277A" w:rsidRDefault="00D743A7" w:rsidP="00D743A7">
            <w:pPr>
              <w:tabs>
                <w:tab w:val="left" w:pos="600"/>
              </w:tabs>
              <w:rPr>
                <w:rFonts w:ascii="Arial" w:eastAsiaTheme="minorHAnsi" w:hAnsi="Arial" w:cs="Arial"/>
                <w:sz w:val="17"/>
                <w:szCs w:val="17"/>
                <w:lang w:val="tr-TR"/>
              </w:rPr>
            </w:pPr>
          </w:p>
        </w:tc>
        <w:tc>
          <w:tcPr>
            <w:tcW w:w="11198" w:type="dxa"/>
            <w:gridSpan w:val="8"/>
            <w:tcBorders>
              <w:left w:val="nil"/>
            </w:tcBorders>
            <w:shd w:val="clear" w:color="auto" w:fill="auto"/>
          </w:tcPr>
          <w:p w:rsidR="00D743A7" w:rsidRPr="00C9277A" w:rsidRDefault="00D743A7" w:rsidP="00D743A7">
            <w:pPr>
              <w:ind w:left="596"/>
              <w:jc w:val="center"/>
              <w:rPr>
                <w:rFonts w:ascii="Arial" w:hAnsi="Arial" w:cs="Arial"/>
                <w:sz w:val="17"/>
                <w:szCs w:val="17"/>
                <w:lang w:val="tr-TR"/>
              </w:rPr>
            </w:pPr>
          </w:p>
        </w:tc>
      </w:tr>
      <w:tr w:rsidR="00D743A7" w:rsidRPr="00C9277A" w:rsidTr="00DE48AB">
        <w:tc>
          <w:tcPr>
            <w:tcW w:w="2836" w:type="dxa"/>
          </w:tcPr>
          <w:p w:rsidR="00D743A7" w:rsidRPr="00C9277A" w:rsidRDefault="00D743A7" w:rsidP="00D743A7">
            <w:pPr>
              <w:tabs>
                <w:tab w:val="left" w:pos="742"/>
              </w:tabs>
              <w:ind w:left="171"/>
              <w:rPr>
                <w:rFonts w:ascii="Arial" w:hAnsi="Arial" w:cs="Arial"/>
                <w:sz w:val="17"/>
                <w:szCs w:val="17"/>
                <w:lang w:val="tr-TR"/>
              </w:rPr>
            </w:pPr>
            <w:r w:rsidRPr="00C9277A">
              <w:rPr>
                <w:rFonts w:ascii="Arial" w:hAnsi="Arial" w:cs="Arial"/>
                <w:b/>
                <w:sz w:val="17"/>
                <w:szCs w:val="17"/>
                <w:lang w:val="tr-TR"/>
              </w:rPr>
              <w:t>1.2.1.</w:t>
            </w:r>
            <w:r w:rsidRPr="00C9277A">
              <w:rPr>
                <w:rFonts w:ascii="Arial" w:hAnsi="Arial" w:cs="Arial"/>
                <w:sz w:val="17"/>
                <w:szCs w:val="17"/>
                <w:lang w:val="tr-TR"/>
              </w:rPr>
              <w:tab/>
              <w:t>Develop legislation to ban tobacco use in households and private vehicles with occupants who are pregnant or under 18 years of age or people with chronic diseases like COPD, heart disease etc.</w:t>
            </w:r>
          </w:p>
        </w:tc>
        <w:tc>
          <w:tcPr>
            <w:tcW w:w="174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49"/>
              </w:numPr>
              <w:ind w:left="310"/>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32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78"/>
              </w:tabs>
              <w:spacing w:after="160" w:line="276" w:lineRule="auto"/>
              <w:ind w:left="0" w:firstLine="6"/>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32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19"/>
              </w:tabs>
              <w:spacing w:line="276" w:lineRule="auto"/>
              <w:ind w:left="0"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0"/>
              </w:tabs>
              <w:spacing w:after="160" w:line="276" w:lineRule="auto"/>
              <w:ind w:left="46" w:firstLine="2"/>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76" w:type="dxa"/>
          </w:tcPr>
          <w:p w:rsidR="00D743A7" w:rsidRPr="00C9277A" w:rsidRDefault="00D743A7" w:rsidP="00D743A7">
            <w:pPr>
              <w:ind w:left="596"/>
              <w:jc w:val="center"/>
              <w:rPr>
                <w:rFonts w:ascii="Arial" w:hAnsi="Arial" w:cs="Arial"/>
                <w:sz w:val="17"/>
                <w:szCs w:val="17"/>
                <w:lang w:val="tr-TR"/>
              </w:rPr>
            </w:pPr>
          </w:p>
        </w:tc>
        <w:tc>
          <w:tcPr>
            <w:tcW w:w="1417" w:type="dxa"/>
          </w:tcPr>
          <w:p w:rsidR="00D743A7" w:rsidRPr="00C9277A" w:rsidRDefault="00D743A7" w:rsidP="00D743A7">
            <w:pPr>
              <w:ind w:left="596"/>
              <w:jc w:val="center"/>
              <w:rPr>
                <w:rFonts w:ascii="Arial" w:hAnsi="Arial" w:cs="Arial"/>
                <w:sz w:val="17"/>
                <w:szCs w:val="17"/>
                <w:lang w:val="tr-TR"/>
              </w:rPr>
            </w:pPr>
          </w:p>
        </w:tc>
        <w:tc>
          <w:tcPr>
            <w:tcW w:w="1418" w:type="dxa"/>
          </w:tcPr>
          <w:p w:rsidR="00D743A7" w:rsidRPr="00C9277A" w:rsidRDefault="00D743A7" w:rsidP="00D743A7">
            <w:pPr>
              <w:ind w:left="596"/>
              <w:jc w:val="center"/>
              <w:rPr>
                <w:rFonts w:ascii="Arial" w:hAnsi="Arial" w:cs="Arial"/>
                <w:sz w:val="17"/>
                <w:szCs w:val="17"/>
                <w:lang w:val="tr-TR"/>
              </w:rPr>
            </w:pPr>
          </w:p>
        </w:tc>
        <w:tc>
          <w:tcPr>
            <w:tcW w:w="1275" w:type="dxa"/>
          </w:tcPr>
          <w:p w:rsidR="00D743A7" w:rsidRPr="00C9277A" w:rsidRDefault="00D743A7" w:rsidP="00D743A7">
            <w:pPr>
              <w:ind w:left="596"/>
              <w:jc w:val="center"/>
              <w:rPr>
                <w:rFonts w:ascii="Arial" w:hAnsi="Arial" w:cs="Arial"/>
                <w:sz w:val="17"/>
                <w:szCs w:val="17"/>
                <w:lang w:val="tr-TR"/>
              </w:rPr>
            </w:pPr>
          </w:p>
        </w:tc>
      </w:tr>
    </w:tbl>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Default="00D743A7" w:rsidP="00D743A7">
      <w:pPr>
        <w:rPr>
          <w:rFonts w:ascii="Arial" w:hAnsi="Arial" w:cs="Arial"/>
          <w:sz w:val="17"/>
          <w:szCs w:val="17"/>
          <w:lang w:val="tr-TR"/>
        </w:rPr>
      </w:pPr>
    </w:p>
    <w:p w:rsidR="00036D30" w:rsidRDefault="00036D30" w:rsidP="00D743A7">
      <w:pPr>
        <w:rPr>
          <w:rFonts w:ascii="Arial" w:hAnsi="Arial" w:cs="Arial"/>
          <w:sz w:val="17"/>
          <w:szCs w:val="17"/>
          <w:lang w:val="tr-TR"/>
        </w:rPr>
      </w:pPr>
    </w:p>
    <w:p w:rsidR="00036D30" w:rsidRDefault="00036D30" w:rsidP="00D743A7">
      <w:pPr>
        <w:rPr>
          <w:rFonts w:ascii="Arial" w:hAnsi="Arial" w:cs="Arial"/>
          <w:sz w:val="17"/>
          <w:szCs w:val="17"/>
          <w:lang w:val="tr-TR"/>
        </w:rPr>
      </w:pPr>
    </w:p>
    <w:p w:rsidR="00036D30" w:rsidRDefault="00036D30" w:rsidP="00D743A7">
      <w:pPr>
        <w:rPr>
          <w:rFonts w:ascii="Arial" w:hAnsi="Arial" w:cs="Arial"/>
          <w:sz w:val="17"/>
          <w:szCs w:val="17"/>
          <w:lang w:val="tr-TR"/>
        </w:rPr>
      </w:pPr>
    </w:p>
    <w:p w:rsidR="00036D30" w:rsidRDefault="00036D30" w:rsidP="00D743A7">
      <w:pPr>
        <w:rPr>
          <w:rFonts w:ascii="Arial" w:hAnsi="Arial" w:cs="Arial"/>
          <w:sz w:val="17"/>
          <w:szCs w:val="17"/>
          <w:lang w:val="tr-TR"/>
        </w:rPr>
      </w:pPr>
    </w:p>
    <w:p w:rsidR="00036D30" w:rsidRDefault="00036D30" w:rsidP="00D743A7">
      <w:pPr>
        <w:rPr>
          <w:rFonts w:ascii="Arial" w:hAnsi="Arial" w:cs="Arial"/>
          <w:sz w:val="17"/>
          <w:szCs w:val="17"/>
          <w:lang w:val="tr-TR"/>
        </w:rPr>
      </w:pPr>
    </w:p>
    <w:p w:rsidR="00036D30" w:rsidRPr="00C9277A" w:rsidRDefault="00036D30"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bl>
      <w:tblPr>
        <w:tblStyle w:val="TabloKlavuzu"/>
        <w:tblW w:w="13892" w:type="dxa"/>
        <w:tblInd w:w="-176" w:type="dxa"/>
        <w:tblLayout w:type="fixed"/>
        <w:tblCellMar>
          <w:right w:w="0" w:type="dxa"/>
        </w:tblCellMar>
        <w:tblLook w:val="04A0"/>
      </w:tblPr>
      <w:tblGrid>
        <w:gridCol w:w="2552"/>
        <w:gridCol w:w="1701"/>
        <w:gridCol w:w="1418"/>
        <w:gridCol w:w="1276"/>
        <w:gridCol w:w="1275"/>
        <w:gridCol w:w="1134"/>
        <w:gridCol w:w="1418"/>
        <w:gridCol w:w="1559"/>
        <w:gridCol w:w="1559"/>
      </w:tblGrid>
      <w:tr w:rsidR="00D743A7" w:rsidRPr="00C9277A" w:rsidTr="00743203">
        <w:trPr>
          <w:tblHeader/>
        </w:trPr>
        <w:tc>
          <w:tcPr>
            <w:tcW w:w="13892" w:type="dxa"/>
            <w:gridSpan w:val="9"/>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lastRenderedPageBreak/>
              <w:t>A4. Prevent Passive Exposure to Tobacco Smoke</w:t>
            </w:r>
          </w:p>
        </w:tc>
      </w:tr>
      <w:tr w:rsidR="00D743A7" w:rsidRPr="00C9277A" w:rsidTr="00743203">
        <w:trPr>
          <w:tblHeader/>
        </w:trPr>
        <w:tc>
          <w:tcPr>
            <w:tcW w:w="13892" w:type="dxa"/>
            <w:gridSpan w:val="9"/>
            <w:shd w:val="clear" w:color="auto" w:fill="FBD4B4" w:themeFill="accent6" w:themeFillTint="66"/>
          </w:tcPr>
          <w:p w:rsidR="00D743A7" w:rsidRPr="00C9277A" w:rsidRDefault="00D743A7" w:rsidP="00A726A8">
            <w:pPr>
              <w:pStyle w:val="Balk3"/>
              <w:outlineLvl w:val="2"/>
              <w:rPr>
                <w:b/>
                <w:sz w:val="17"/>
                <w:szCs w:val="17"/>
              </w:rPr>
            </w:pPr>
            <w:bookmarkStart w:id="25" w:name="_Toc521315515"/>
            <w:r w:rsidRPr="00C9277A">
              <w:rPr>
                <w:b/>
                <w:sz w:val="17"/>
                <w:szCs w:val="17"/>
              </w:rPr>
              <w:t>INITIATIVE 2: Strengthen Smoke-Free Air Zone Audits</w:t>
            </w:r>
            <w:bookmarkEnd w:id="25"/>
          </w:p>
        </w:tc>
      </w:tr>
      <w:tr w:rsidR="00D743A7" w:rsidRPr="00C9277A" w:rsidTr="00743203">
        <w:trPr>
          <w:tblHeader/>
        </w:trPr>
        <w:tc>
          <w:tcPr>
            <w:tcW w:w="2552" w:type="dxa"/>
            <w:vMerge w:val="restart"/>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Activity</w:t>
            </w:r>
          </w:p>
        </w:tc>
        <w:tc>
          <w:tcPr>
            <w:tcW w:w="1701" w:type="dxa"/>
            <w:vMerge w:val="restart"/>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Responsible and Collaborating Institutions/Organizations</w:t>
            </w:r>
          </w:p>
        </w:tc>
        <w:tc>
          <w:tcPr>
            <w:tcW w:w="1418" w:type="dxa"/>
            <w:vMerge w:val="restart"/>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Process Indicator</w:t>
            </w:r>
          </w:p>
        </w:tc>
        <w:tc>
          <w:tcPr>
            <w:tcW w:w="8221" w:type="dxa"/>
            <w:gridSpan w:val="6"/>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Targets</w:t>
            </w:r>
          </w:p>
        </w:tc>
      </w:tr>
      <w:tr w:rsidR="00D743A7" w:rsidRPr="00C9277A" w:rsidTr="00743203">
        <w:trPr>
          <w:tblHeader/>
        </w:trPr>
        <w:tc>
          <w:tcPr>
            <w:tcW w:w="2552" w:type="dxa"/>
            <w:vMerge/>
            <w:shd w:val="clear" w:color="auto" w:fill="FABF8F" w:themeFill="accent6" w:themeFillTint="99"/>
          </w:tcPr>
          <w:p w:rsidR="00D743A7" w:rsidRPr="00C9277A" w:rsidRDefault="00D743A7" w:rsidP="00D743A7">
            <w:pPr>
              <w:rPr>
                <w:rFonts w:ascii="Arial" w:hAnsi="Arial" w:cs="Arial"/>
                <w:sz w:val="17"/>
                <w:szCs w:val="17"/>
                <w:lang w:val="tr-TR"/>
              </w:rPr>
            </w:pPr>
          </w:p>
        </w:tc>
        <w:tc>
          <w:tcPr>
            <w:tcW w:w="1701" w:type="dxa"/>
            <w:vMerge/>
            <w:tcBorders>
              <w:bottom w:val="single" w:sz="4" w:space="0" w:color="auto"/>
            </w:tcBorders>
            <w:shd w:val="clear" w:color="auto" w:fill="FABF8F" w:themeFill="accent6" w:themeFillTint="99"/>
          </w:tcPr>
          <w:p w:rsidR="00D743A7" w:rsidRPr="00C9277A" w:rsidRDefault="00D743A7" w:rsidP="00D743A7">
            <w:pPr>
              <w:rPr>
                <w:rFonts w:ascii="Arial" w:hAnsi="Arial" w:cs="Arial"/>
                <w:sz w:val="17"/>
                <w:szCs w:val="17"/>
                <w:lang w:val="tr-TR"/>
              </w:rPr>
            </w:pPr>
          </w:p>
        </w:tc>
        <w:tc>
          <w:tcPr>
            <w:tcW w:w="1418" w:type="dxa"/>
            <w:vMerge/>
            <w:tcBorders>
              <w:bottom w:val="single" w:sz="4" w:space="0" w:color="auto"/>
            </w:tcBorders>
            <w:shd w:val="clear" w:color="auto" w:fill="FABF8F" w:themeFill="accent6" w:themeFillTint="99"/>
          </w:tcPr>
          <w:p w:rsidR="00D743A7" w:rsidRPr="00C9277A" w:rsidRDefault="00D743A7" w:rsidP="00D743A7">
            <w:pPr>
              <w:rPr>
                <w:rFonts w:ascii="Arial" w:hAnsi="Arial" w:cs="Arial"/>
                <w:sz w:val="17"/>
                <w:szCs w:val="17"/>
                <w:lang w:val="tr-TR"/>
              </w:rPr>
            </w:pPr>
          </w:p>
        </w:tc>
        <w:tc>
          <w:tcPr>
            <w:tcW w:w="127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2018</w:t>
            </w:r>
          </w:p>
        </w:tc>
        <w:tc>
          <w:tcPr>
            <w:tcW w:w="1275"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134"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559"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559"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743203">
        <w:tc>
          <w:tcPr>
            <w:tcW w:w="2552" w:type="dxa"/>
            <w:tcBorders>
              <w:right w:val="nil"/>
            </w:tcBorders>
          </w:tcPr>
          <w:p w:rsidR="00D743A7" w:rsidRPr="00C9277A" w:rsidRDefault="00D743A7" w:rsidP="004F57D0">
            <w:pPr>
              <w:numPr>
                <w:ilvl w:val="1"/>
                <w:numId w:val="157"/>
              </w:numPr>
              <w:spacing w:after="0"/>
              <w:ind w:left="33" w:firstLine="0"/>
              <w:contextualSpacing/>
              <w:rPr>
                <w:rFonts w:ascii="Arial" w:hAnsi="Arial" w:cs="Arial"/>
                <w:sz w:val="17"/>
                <w:szCs w:val="17"/>
                <w:lang w:val="tr-TR"/>
              </w:rPr>
            </w:pPr>
            <w:r w:rsidRPr="00C9277A">
              <w:rPr>
                <w:rFonts w:ascii="Arial" w:hAnsi="Arial" w:cs="Arial"/>
                <w:sz w:val="17"/>
                <w:szCs w:val="17"/>
                <w:lang w:val="tr-TR"/>
              </w:rPr>
              <w:t>Strengthen audits for preventing violations at public institutions and agencies</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1340" w:type="dxa"/>
            <w:gridSpan w:val="8"/>
            <w:tcBorders>
              <w:left w:val="nil"/>
              <w:right w:val="single" w:sz="4" w:space="0" w:color="31849B" w:themeColor="accent5" w:themeShade="BF"/>
            </w:tcBorders>
            <w:shd w:val="clear" w:color="auto" w:fill="auto"/>
          </w:tcPr>
          <w:p w:rsidR="00D743A7" w:rsidRPr="00C9277A" w:rsidRDefault="00D743A7" w:rsidP="00D743A7">
            <w:pPr>
              <w:spacing w:after="0"/>
              <w:ind w:left="360"/>
              <w:contextualSpacing/>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t>Organize trainings for staff members at public institutions who are tasked with imposing sanctions on violations</w:t>
            </w:r>
          </w:p>
          <w:p w:rsidR="00D743A7" w:rsidRPr="00C9277A" w:rsidRDefault="00D743A7" w:rsidP="00D743A7">
            <w:pPr>
              <w:ind w:left="55"/>
              <w:contextualSpacing/>
              <w:rPr>
                <w:rFonts w:ascii="Arial" w:hAnsi="Arial" w:cs="Arial"/>
                <w:sz w:val="17"/>
                <w:szCs w:val="17"/>
                <w:lang w:val="tr-TR"/>
              </w:rPr>
            </w:pPr>
          </w:p>
          <w:p w:rsidR="00D743A7" w:rsidRPr="00C9277A" w:rsidRDefault="00D743A7" w:rsidP="00D743A7">
            <w:pPr>
              <w:ind w:left="55"/>
              <w:contextualSpacing/>
              <w:rPr>
                <w:rFonts w:ascii="Arial" w:hAnsi="Arial" w:cs="Arial"/>
                <w:sz w:val="17"/>
                <w:szCs w:val="17"/>
                <w:lang w:val="tr-TR"/>
              </w:rPr>
            </w:pPr>
          </w:p>
          <w:p w:rsidR="00D743A7" w:rsidRPr="00C9277A" w:rsidRDefault="00D743A7" w:rsidP="00D743A7">
            <w:pPr>
              <w:ind w:left="55"/>
              <w:contextualSpacing/>
              <w:rPr>
                <w:rFonts w:ascii="Arial" w:hAnsi="Arial" w:cs="Arial"/>
                <w:sz w:val="17"/>
                <w:szCs w:val="17"/>
                <w:lang w:val="tr-TR"/>
              </w:rPr>
            </w:pPr>
          </w:p>
          <w:p w:rsidR="00D743A7" w:rsidRPr="00C9277A" w:rsidRDefault="00D743A7" w:rsidP="00D743A7">
            <w:pPr>
              <w:ind w:left="55"/>
              <w:contextualSpacing/>
              <w:rPr>
                <w:rFonts w:ascii="Arial" w:hAnsi="Arial" w:cs="Arial"/>
                <w:sz w:val="17"/>
                <w:szCs w:val="17"/>
                <w:lang w:val="tr-TR"/>
              </w:rPr>
            </w:pPr>
          </w:p>
          <w:p w:rsidR="00215E4C" w:rsidRPr="00C9277A" w:rsidRDefault="00215E4C" w:rsidP="00D743A7">
            <w:pPr>
              <w:ind w:left="55"/>
              <w:contextualSpacing/>
              <w:rPr>
                <w:rFonts w:ascii="Arial" w:hAnsi="Arial" w:cs="Arial"/>
                <w:sz w:val="17"/>
                <w:szCs w:val="17"/>
                <w:lang w:val="tr-TR"/>
              </w:rPr>
            </w:pPr>
          </w:p>
          <w:p w:rsidR="00D743A7" w:rsidRPr="00C9277A" w:rsidRDefault="00D743A7" w:rsidP="00D743A7">
            <w:pPr>
              <w:ind w:left="55"/>
              <w:contextualSpacing/>
              <w:rPr>
                <w:rFonts w:ascii="Arial" w:hAnsi="Arial" w:cs="Arial"/>
                <w:sz w:val="17"/>
                <w:szCs w:val="17"/>
                <w:lang w:val="tr-TR"/>
              </w:rPr>
            </w:pPr>
          </w:p>
          <w:p w:rsidR="00D743A7" w:rsidRPr="00C9277A" w:rsidRDefault="00D743A7" w:rsidP="00D743A7">
            <w:pPr>
              <w:ind w:left="55"/>
              <w:contextualSpacing/>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All public institutions and agencies</w:t>
            </w:r>
          </w:p>
          <w:p w:rsidR="00D743A7" w:rsidRPr="00C9277A" w:rsidRDefault="00D743A7" w:rsidP="004F57D0">
            <w:pPr>
              <w:numPr>
                <w:ilvl w:val="0"/>
                <w:numId w:val="36"/>
              </w:numPr>
              <w:spacing w:line="264" w:lineRule="auto"/>
              <w:rPr>
                <w:rFonts w:ascii="Arial" w:hAnsi="Arial" w:cs="Arial"/>
                <w:bCs/>
                <w:sz w:val="17"/>
                <w:szCs w:val="17"/>
                <w:lang w:val="tr-TR"/>
              </w:rPr>
            </w:pPr>
            <w:r w:rsidRPr="00C9277A">
              <w:rPr>
                <w:rFonts w:ascii="Arial" w:hAnsi="Arial" w:cs="Arial"/>
                <w:bCs/>
                <w:sz w:val="17"/>
                <w:szCs w:val="17"/>
                <w:lang w:val="tr-TR"/>
              </w:rPr>
              <w:t>Ministry of Health</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34"/>
              </w:tabs>
              <w:spacing w:after="160" w:line="276" w:lineRule="auto"/>
              <w:ind w:left="50" w:firstLine="0"/>
              <w:contextualSpacing/>
              <w:rPr>
                <w:rFonts w:ascii="Arial" w:hAnsi="Arial" w:cs="Arial"/>
                <w:sz w:val="17"/>
                <w:szCs w:val="17"/>
                <w:lang w:val="tr-TR" w:eastAsia="tr-TR"/>
              </w:rPr>
            </w:pPr>
            <w:r w:rsidRPr="00C9277A">
              <w:rPr>
                <w:rFonts w:ascii="Arial" w:hAnsi="Arial" w:cs="Arial"/>
                <w:sz w:val="17"/>
                <w:szCs w:val="17"/>
                <w:lang w:val="tr-TR" w:eastAsia="tr-TR"/>
              </w:rPr>
              <w:t>Percentage of public institutions with trained and authorized staff</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89"/>
              </w:tabs>
              <w:spacing w:line="276" w:lineRule="auto"/>
              <w:contextualSpacing/>
              <w:rPr>
                <w:rFonts w:ascii="Arial" w:hAnsi="Arial" w:cs="Arial"/>
                <w:sz w:val="17"/>
                <w:szCs w:val="17"/>
                <w:lang w:val="tr-TR"/>
              </w:rPr>
            </w:pPr>
            <w:r w:rsidRPr="00C9277A">
              <w:rPr>
                <w:rFonts w:ascii="Arial" w:hAnsi="Arial" w:cs="Arial"/>
                <w:sz w:val="17"/>
                <w:szCs w:val="17"/>
                <w:lang w:val="tr-TR"/>
              </w:rPr>
              <w:t>20%</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5"/>
              </w:tabs>
              <w:spacing w:after="160" w:line="276" w:lineRule="auto"/>
              <w:contextualSpacing/>
              <w:rPr>
                <w:rFonts w:ascii="Arial" w:hAnsi="Arial" w:cs="Arial"/>
                <w:sz w:val="17"/>
                <w:szCs w:val="17"/>
                <w:lang w:val="tr-TR"/>
              </w:rPr>
            </w:pPr>
            <w:r w:rsidRPr="00C9277A">
              <w:rPr>
                <w:rFonts w:ascii="Arial" w:hAnsi="Arial" w:cs="Arial"/>
                <w:sz w:val="17"/>
                <w:szCs w:val="17"/>
                <w:lang w:val="tr-TR"/>
              </w:rPr>
              <w:t>100%</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0"/>
              <w:contextualSpacing/>
              <w:rPr>
                <w:rFonts w:ascii="Arial" w:hAnsi="Arial" w:cs="Arial"/>
                <w:sz w:val="17"/>
                <w:szCs w:val="17"/>
                <w:lang w:val="tr-TR"/>
              </w:rPr>
            </w:pPr>
            <w:r w:rsidRPr="00C9277A">
              <w:rPr>
                <w:rFonts w:ascii="Arial" w:hAnsi="Arial" w:cs="Arial"/>
                <w:sz w:val="17"/>
                <w:szCs w:val="17"/>
                <w:lang w:val="tr-TR"/>
              </w:rPr>
              <w:t>100%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0"/>
              <w:contextualSpacing/>
              <w:rPr>
                <w:rFonts w:ascii="Arial" w:hAnsi="Arial" w:cs="Arial"/>
                <w:sz w:val="17"/>
                <w:szCs w:val="17"/>
                <w:lang w:val="tr-TR"/>
              </w:rPr>
            </w:pPr>
            <w:r w:rsidRPr="00C9277A">
              <w:rPr>
                <w:rFonts w:ascii="Arial" w:hAnsi="Arial" w:cs="Arial"/>
                <w:sz w:val="17"/>
                <w:szCs w:val="17"/>
                <w:lang w:val="tr-TR"/>
              </w:rPr>
              <w:t>100%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0"/>
              <w:contextualSpacing/>
              <w:rPr>
                <w:rFonts w:ascii="Arial" w:hAnsi="Arial" w:cs="Arial"/>
                <w:sz w:val="17"/>
                <w:szCs w:val="17"/>
                <w:lang w:val="tr-TR"/>
              </w:rPr>
            </w:pPr>
            <w:r w:rsidRPr="00C9277A">
              <w:rPr>
                <w:rFonts w:ascii="Arial" w:hAnsi="Arial" w:cs="Arial"/>
                <w:sz w:val="17"/>
                <w:szCs w:val="17"/>
                <w:lang w:val="tr-TR"/>
              </w:rPr>
              <w:t>100%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0"/>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743203">
        <w:tc>
          <w:tcPr>
            <w:tcW w:w="2552" w:type="dxa"/>
          </w:tcPr>
          <w:p w:rsidR="00D743A7" w:rsidRPr="00C9277A" w:rsidRDefault="00D743A7" w:rsidP="004F57D0">
            <w:pPr>
              <w:numPr>
                <w:ilvl w:val="2"/>
                <w:numId w:val="157"/>
              </w:numPr>
              <w:spacing w:after="0"/>
              <w:ind w:left="0" w:firstLine="22"/>
              <w:contextualSpacing/>
              <w:rPr>
                <w:rFonts w:ascii="Arial" w:hAnsi="Arial" w:cs="Arial"/>
                <w:sz w:val="17"/>
                <w:szCs w:val="17"/>
                <w:lang w:val="tr-TR"/>
              </w:rPr>
            </w:pPr>
            <w:r w:rsidRPr="00C9277A">
              <w:rPr>
                <w:rFonts w:ascii="Arial" w:hAnsi="Arial" w:cs="Arial"/>
                <w:sz w:val="17"/>
                <w:szCs w:val="17"/>
                <w:lang w:val="tr-TR"/>
              </w:rPr>
              <w:t>Develop legislation which provides for imposing sanctions chiefs of units at public institutions where violation has occurred</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spacing w:line="264" w:lineRule="auto"/>
              <w:ind w:left="360"/>
              <w:rPr>
                <w:rFonts w:ascii="Arial" w:hAnsi="Arial" w:cs="Arial"/>
                <w:b/>
                <w:bCs/>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24"/>
              </w:tabs>
              <w:spacing w:after="160" w:line="276" w:lineRule="auto"/>
              <w:ind w:left="0" w:hanging="10"/>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189"/>
              </w:tabs>
              <w:spacing w:line="276" w:lineRule="auto"/>
              <w:ind w:left="0" w:hanging="42"/>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65"/>
              </w:tabs>
              <w:spacing w:after="160" w:line="276" w:lineRule="auto"/>
              <w:ind w:left="0" w:hanging="63"/>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rPr>
                <w:rFonts w:ascii="Arial" w:hAnsi="Arial" w:cs="Arial"/>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rPr>
                <w:rFonts w:ascii="Arial" w:hAnsi="Arial" w:cs="Arial"/>
                <w:sz w:val="17"/>
                <w:szCs w:val="17"/>
                <w:lang w:val="tr-TR"/>
              </w:rPr>
            </w:pP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rPr>
                <w:rFonts w:ascii="Arial" w:hAnsi="Arial" w:cs="Arial"/>
                <w:sz w:val="17"/>
                <w:szCs w:val="17"/>
                <w:lang w:val="tr-TR"/>
              </w:rPr>
            </w:pP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t>Include audits of public institutions and agencies in annual audit plans</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5"/>
              </w:tabs>
              <w:spacing w:line="264" w:lineRule="auto"/>
              <w:ind w:left="41" w:firstLine="0"/>
              <w:rPr>
                <w:rFonts w:ascii="Arial" w:hAnsi="Arial" w:cs="Arial"/>
                <w:sz w:val="17"/>
                <w:szCs w:val="17"/>
                <w:lang w:val="tr-TR"/>
              </w:rPr>
            </w:pPr>
            <w:r w:rsidRPr="00C9277A">
              <w:rPr>
                <w:rFonts w:ascii="Arial" w:hAnsi="Arial" w:cs="Arial"/>
                <w:sz w:val="17"/>
                <w:szCs w:val="17"/>
                <w:lang w:val="tr-TR"/>
              </w:rPr>
              <w:t>Percentage of public institutions audited at least 3 times a year</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50%</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80%</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100%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100%</w:t>
            </w:r>
          </w:p>
        </w:tc>
      </w:tr>
      <w:tr w:rsidR="00D743A7" w:rsidRPr="00C9277A" w:rsidTr="00743203">
        <w:tc>
          <w:tcPr>
            <w:tcW w:w="2552" w:type="dxa"/>
          </w:tcPr>
          <w:p w:rsidR="00D743A7" w:rsidRPr="00C9277A" w:rsidRDefault="00D743A7" w:rsidP="004F57D0">
            <w:pPr>
              <w:numPr>
                <w:ilvl w:val="2"/>
                <w:numId w:val="157"/>
              </w:numPr>
              <w:spacing w:after="0"/>
              <w:ind w:left="33" w:firstLine="22"/>
              <w:contextualSpacing/>
              <w:rPr>
                <w:rFonts w:ascii="Arial" w:eastAsia="Times New Roman" w:hAnsi="Arial" w:cs="Arial"/>
                <w:sz w:val="17"/>
                <w:szCs w:val="17"/>
                <w:lang w:val="tr-TR"/>
              </w:rPr>
            </w:pPr>
            <w:r w:rsidRPr="00C9277A">
              <w:rPr>
                <w:rFonts w:ascii="Arial" w:eastAsia="Times New Roman" w:hAnsi="Arial" w:cs="Arial"/>
                <w:sz w:val="17"/>
                <w:szCs w:val="17"/>
                <w:lang w:val="tr-TR"/>
              </w:rPr>
              <w:lastRenderedPageBreak/>
              <w:t xml:space="preserve">Include a standard article in contracts for leasing public property to third parties which provides that detection of violation of smoking bans in the property as laid down in the Law 4207 will result in unilateral termination of the contract </w:t>
            </w:r>
          </w:p>
          <w:p w:rsidR="00D743A7" w:rsidRPr="00C9277A" w:rsidRDefault="00D743A7" w:rsidP="00D743A7">
            <w:pPr>
              <w:spacing w:after="0"/>
              <w:ind w:left="720"/>
              <w:contextualSpacing/>
              <w:rPr>
                <w:rFonts w:ascii="Arial" w:eastAsia="Times New Roman" w:hAnsi="Arial" w:cs="Arial"/>
                <w:sz w:val="17"/>
                <w:szCs w:val="17"/>
                <w:lang w:val="tr-TR"/>
              </w:rPr>
            </w:pPr>
          </w:p>
          <w:p w:rsidR="00D743A7" w:rsidRPr="00C9277A" w:rsidRDefault="00D743A7" w:rsidP="00D743A7">
            <w:pPr>
              <w:rPr>
                <w:rFonts w:ascii="Arial" w:eastAsia="Times New Roman" w:hAnsi="Arial" w:cs="Arial"/>
                <w:sz w:val="17"/>
                <w:szCs w:val="17"/>
                <w:lang w:val="tr-TR"/>
              </w:rPr>
            </w:pPr>
          </w:p>
        </w:tc>
        <w:tc>
          <w:tcPr>
            <w:tcW w:w="1701" w:type="dxa"/>
            <w:tcBorders>
              <w:left w:val="single" w:sz="4" w:space="0" w:color="2F5496"/>
              <w:bottom w:val="single" w:sz="4" w:space="0" w:color="auto"/>
              <w:right w:val="single" w:sz="4" w:space="0" w:color="2F5496"/>
            </w:tcBorders>
            <w:shd w:val="clear" w:color="auto" w:fill="auto"/>
          </w:tcPr>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All public institutions and agencies</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2F5496"/>
              <w:bottom w:val="single" w:sz="4" w:space="0" w:color="auto"/>
              <w:right w:val="single" w:sz="4" w:space="0" w:color="2F5496"/>
            </w:tcBorders>
            <w:shd w:val="clear" w:color="auto" w:fill="auto"/>
          </w:tcPr>
          <w:p w:rsidR="00D743A7" w:rsidRPr="00C9277A" w:rsidRDefault="00D743A7" w:rsidP="004F57D0">
            <w:pPr>
              <w:numPr>
                <w:ilvl w:val="0"/>
                <w:numId w:val="35"/>
              </w:numPr>
              <w:tabs>
                <w:tab w:val="left" w:pos="324"/>
              </w:tabs>
              <w:spacing w:after="0"/>
              <w:ind w:left="41" w:hanging="36"/>
              <w:rPr>
                <w:rFonts w:ascii="Arial" w:hAnsi="Arial" w:cs="Arial"/>
                <w:sz w:val="17"/>
                <w:szCs w:val="17"/>
                <w:lang w:val="tr-TR"/>
              </w:rPr>
            </w:pPr>
            <w:r w:rsidRPr="00C9277A">
              <w:rPr>
                <w:rFonts w:ascii="Arial" w:hAnsi="Arial" w:cs="Arial"/>
                <w:sz w:val="17"/>
                <w:szCs w:val="17"/>
                <w:lang w:val="tr-TR"/>
              </w:rPr>
              <w:t>Status of legislation development</w:t>
            </w:r>
          </w:p>
        </w:tc>
        <w:tc>
          <w:tcPr>
            <w:tcW w:w="1276" w:type="dxa"/>
            <w:tcBorders>
              <w:left w:val="single" w:sz="4" w:space="0" w:color="2F5496"/>
              <w:bottom w:val="single" w:sz="4" w:space="0" w:color="auto"/>
              <w:right w:val="single" w:sz="4" w:space="0" w:color="2F5496"/>
            </w:tcBorders>
            <w:shd w:val="clear" w:color="auto" w:fill="auto"/>
          </w:tcPr>
          <w:p w:rsidR="00D743A7" w:rsidRPr="00C9277A" w:rsidRDefault="00D743A7" w:rsidP="004F57D0">
            <w:pPr>
              <w:numPr>
                <w:ilvl w:val="0"/>
                <w:numId w:val="151"/>
              </w:numPr>
              <w:tabs>
                <w:tab w:val="left" w:pos="241"/>
              </w:tabs>
              <w:spacing w:after="0"/>
              <w:ind w:left="0" w:firstLine="22"/>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2F5496"/>
              <w:bottom w:val="single" w:sz="4" w:space="0" w:color="auto"/>
              <w:right w:val="single" w:sz="4" w:space="0" w:color="2F5496"/>
            </w:tcBorders>
            <w:shd w:val="clear" w:color="auto" w:fill="auto"/>
          </w:tcPr>
          <w:p w:rsidR="00D743A7" w:rsidRPr="00C9277A" w:rsidRDefault="00D743A7" w:rsidP="004F57D0">
            <w:pPr>
              <w:numPr>
                <w:ilvl w:val="0"/>
                <w:numId w:val="36"/>
              </w:numPr>
              <w:tabs>
                <w:tab w:val="left" w:pos="316"/>
              </w:tabs>
              <w:spacing w:after="0"/>
              <w:ind w:left="0" w:firstLine="47"/>
              <w:rPr>
                <w:rFonts w:ascii="Arial" w:hAnsi="Arial" w:cs="Arial"/>
                <w:sz w:val="17"/>
                <w:szCs w:val="17"/>
                <w:lang w:val="tr-TR"/>
              </w:rPr>
            </w:pPr>
            <w:r w:rsidRPr="00C9277A">
              <w:rPr>
                <w:rFonts w:ascii="Arial" w:hAnsi="Arial" w:cs="Arial"/>
                <w:sz w:val="17"/>
                <w:szCs w:val="17"/>
                <w:lang w:val="tr-TR"/>
              </w:rPr>
              <w:t>Enforce legislation and include relevant provisions in contracts</w:t>
            </w:r>
          </w:p>
        </w:tc>
        <w:tc>
          <w:tcPr>
            <w:tcW w:w="1134"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360"/>
              <w:rPr>
                <w:rFonts w:ascii="Arial" w:hAnsi="Arial" w:cs="Arial"/>
                <w:sz w:val="17"/>
                <w:szCs w:val="17"/>
                <w:lang w:val="tr-TR"/>
              </w:rPr>
            </w:pP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360"/>
              <w:rPr>
                <w:rFonts w:ascii="Arial" w:hAnsi="Arial" w:cs="Arial"/>
                <w:sz w:val="17"/>
                <w:szCs w:val="17"/>
                <w:lang w:val="tr-TR"/>
              </w:rPr>
            </w:pP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360"/>
              <w:rPr>
                <w:rFonts w:ascii="Arial" w:hAnsi="Arial" w:cs="Arial"/>
                <w:sz w:val="17"/>
                <w:szCs w:val="17"/>
                <w:lang w:val="tr-TR"/>
              </w:rPr>
            </w:pP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D743A7">
            <w:pPr>
              <w:spacing w:line="264" w:lineRule="auto"/>
              <w:ind w:left="360"/>
              <w:rPr>
                <w:rFonts w:ascii="Arial" w:hAnsi="Arial" w:cs="Arial"/>
                <w:sz w:val="17"/>
                <w:szCs w:val="17"/>
                <w:lang w:val="tr-TR"/>
              </w:rPr>
            </w:pPr>
          </w:p>
        </w:tc>
      </w:tr>
      <w:tr w:rsidR="00D743A7" w:rsidRPr="00C9277A" w:rsidTr="00743203">
        <w:tc>
          <w:tcPr>
            <w:tcW w:w="2552" w:type="dxa"/>
            <w:tcBorders>
              <w:right w:val="nil"/>
            </w:tcBorders>
          </w:tcPr>
          <w:p w:rsidR="00D743A7" w:rsidRPr="00C9277A" w:rsidRDefault="00D743A7" w:rsidP="004F57D0">
            <w:pPr>
              <w:numPr>
                <w:ilvl w:val="1"/>
                <w:numId w:val="157"/>
              </w:numPr>
              <w:tabs>
                <w:tab w:val="left" w:pos="458"/>
              </w:tabs>
              <w:ind w:left="33" w:hanging="44"/>
              <w:contextualSpacing/>
              <w:rPr>
                <w:rFonts w:ascii="Arial" w:hAnsi="Arial" w:cs="Arial"/>
                <w:sz w:val="17"/>
                <w:szCs w:val="17"/>
                <w:lang w:val="tr-TR"/>
              </w:rPr>
            </w:pPr>
            <w:r w:rsidRPr="00C9277A">
              <w:rPr>
                <w:rFonts w:ascii="Arial" w:hAnsi="Arial" w:cs="Arial"/>
                <w:sz w:val="17"/>
                <w:szCs w:val="17"/>
                <w:lang w:val="tr-TR"/>
              </w:rPr>
              <w:t>Strengthen audits for preventing passive exposure in all public and private mass transportation vehicles and private vehicles</w:t>
            </w:r>
          </w:p>
          <w:p w:rsidR="00D743A7" w:rsidRPr="00C9277A" w:rsidRDefault="00D743A7" w:rsidP="00D743A7">
            <w:pPr>
              <w:contextualSpacing/>
              <w:rPr>
                <w:rFonts w:ascii="Arial" w:eastAsia="Times New Roman" w:hAnsi="Arial" w:cs="Arial"/>
                <w:sz w:val="17"/>
                <w:szCs w:val="17"/>
                <w:lang w:val="tr-TR"/>
              </w:rPr>
            </w:pPr>
          </w:p>
        </w:tc>
        <w:tc>
          <w:tcPr>
            <w:tcW w:w="11340" w:type="dxa"/>
            <w:gridSpan w:val="8"/>
            <w:tcBorders>
              <w:left w:val="nil"/>
            </w:tcBorders>
            <w:shd w:val="clear" w:color="auto" w:fill="auto"/>
          </w:tcPr>
          <w:p w:rsidR="00D743A7" w:rsidRPr="00C9277A" w:rsidRDefault="00D743A7" w:rsidP="00D743A7">
            <w:pPr>
              <w:jc w:val="center"/>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spacing w:after="0"/>
              <w:ind w:left="33" w:firstLine="22"/>
              <w:contextualSpacing/>
              <w:rPr>
                <w:rFonts w:ascii="Arial" w:eastAsia="Times New Roman" w:hAnsi="Arial" w:cs="Arial"/>
                <w:sz w:val="17"/>
                <w:szCs w:val="17"/>
                <w:lang w:val="tr-TR"/>
              </w:rPr>
            </w:pPr>
            <w:r w:rsidRPr="00C9277A">
              <w:rPr>
                <w:rFonts w:ascii="Arial" w:eastAsia="Times New Roman" w:hAnsi="Arial" w:cs="Arial"/>
                <w:sz w:val="17"/>
                <w:szCs w:val="17"/>
                <w:lang w:val="tr-TR"/>
              </w:rPr>
              <w:t>Work on using MOBESI and TECS footage for detecting violations</w:t>
            </w:r>
          </w:p>
          <w:p w:rsidR="00D743A7" w:rsidRPr="00C9277A" w:rsidRDefault="00D743A7" w:rsidP="00D743A7">
            <w:pPr>
              <w:ind w:left="55"/>
              <w:contextualSpacing/>
              <w:rPr>
                <w:rFonts w:ascii="Arial" w:eastAsia="Times New Roman" w:hAnsi="Arial" w:cs="Arial"/>
                <w:sz w:val="17"/>
                <w:szCs w:val="17"/>
                <w:lang w:val="tr-TR"/>
              </w:rPr>
            </w:pPr>
          </w:p>
          <w:p w:rsidR="00D743A7" w:rsidRPr="00C9277A" w:rsidRDefault="00D743A7" w:rsidP="00D743A7">
            <w:pPr>
              <w:ind w:left="55"/>
              <w:contextualSpacing/>
              <w:rPr>
                <w:rFonts w:ascii="Arial" w:eastAsia="Times New Roman" w:hAnsi="Arial" w:cs="Arial"/>
                <w:sz w:val="17"/>
                <w:szCs w:val="17"/>
                <w:lang w:val="tr-TR"/>
              </w:rPr>
            </w:pPr>
          </w:p>
          <w:p w:rsidR="00D743A7" w:rsidRPr="00C9277A" w:rsidRDefault="00D743A7" w:rsidP="00D743A7">
            <w:pPr>
              <w:ind w:left="55"/>
              <w:contextualSpacing/>
              <w:rPr>
                <w:rFonts w:ascii="Arial" w:eastAsia="Times New Roman" w:hAnsi="Arial" w:cs="Arial"/>
                <w:sz w:val="17"/>
                <w:szCs w:val="17"/>
                <w:lang w:val="tr-TR"/>
              </w:rPr>
            </w:pPr>
          </w:p>
          <w:p w:rsidR="00D743A7" w:rsidRPr="00C9277A" w:rsidRDefault="00D743A7" w:rsidP="00D743A7">
            <w:pPr>
              <w:ind w:left="55"/>
              <w:contextualSpacing/>
              <w:rPr>
                <w:rFonts w:ascii="Arial" w:eastAsia="Times New Roman" w:hAnsi="Arial" w:cs="Arial"/>
                <w:sz w:val="17"/>
                <w:szCs w:val="17"/>
                <w:lang w:val="tr-TR"/>
              </w:rPr>
            </w:pPr>
          </w:p>
          <w:p w:rsidR="00D743A7" w:rsidRPr="00C9277A" w:rsidRDefault="00D743A7" w:rsidP="00D743A7">
            <w:pPr>
              <w:ind w:left="55"/>
              <w:contextualSpacing/>
              <w:rPr>
                <w:rFonts w:ascii="Arial" w:eastAsia="Times New Roman" w:hAnsi="Arial" w:cs="Arial"/>
                <w:sz w:val="17"/>
                <w:szCs w:val="17"/>
                <w:lang w:val="tr-TR"/>
              </w:rPr>
            </w:pPr>
          </w:p>
          <w:p w:rsidR="00D743A7" w:rsidRPr="00C9277A" w:rsidRDefault="00D743A7" w:rsidP="00D743A7">
            <w:pPr>
              <w:contextualSpacing/>
              <w:rPr>
                <w:rFonts w:ascii="Arial" w:eastAsia="Times New Roman"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Ministry of Internal Affairs</w:t>
            </w:r>
          </w:p>
          <w:p w:rsidR="00D743A7" w:rsidRPr="00C9277A" w:rsidRDefault="00D743A7" w:rsidP="004F57D0">
            <w:pPr>
              <w:numPr>
                <w:ilvl w:val="0"/>
                <w:numId w:val="36"/>
              </w:numPr>
              <w:spacing w:after="0"/>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numPr>
                <w:ilvl w:val="0"/>
                <w:numId w:val="36"/>
              </w:numPr>
              <w:spacing w:after="0"/>
              <w:rPr>
                <w:rFonts w:ascii="Arial" w:hAnsi="Arial" w:cs="Arial"/>
                <w:bCs/>
                <w:sz w:val="17"/>
                <w:szCs w:val="17"/>
                <w:lang w:val="tr-TR"/>
              </w:rPr>
            </w:pPr>
            <w:r w:rsidRPr="00C9277A">
              <w:rPr>
                <w:rFonts w:ascii="Arial" w:hAnsi="Arial" w:cs="Arial"/>
                <w:bCs/>
                <w:sz w:val="17"/>
                <w:szCs w:val="17"/>
                <w:lang w:val="tr-TR"/>
              </w:rPr>
              <w:t xml:space="preserve">Local Administrations </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240"/>
              </w:tabs>
              <w:spacing w:after="160" w:line="276" w:lineRule="auto"/>
              <w:ind w:left="41" w:hanging="36"/>
              <w:contextualSpacing/>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Status of adoption of legislation</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52"/>
              </w:numPr>
              <w:tabs>
                <w:tab w:val="left" w:pos="318"/>
              </w:tabs>
              <w:spacing w:after="160" w:line="276" w:lineRule="auto"/>
              <w:ind w:left="0" w:firstLine="22"/>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65"/>
              </w:tabs>
              <w:spacing w:after="160" w:line="276" w:lineRule="auto"/>
              <w:ind w:left="0" w:firstLine="0"/>
              <w:contextualSpacing/>
              <w:rPr>
                <w:rFonts w:ascii="Arial" w:eastAsia="Times New Roman" w:hAnsi="Arial" w:cs="Arial"/>
                <w:sz w:val="17"/>
                <w:szCs w:val="17"/>
                <w:lang w:val="tr-TR"/>
              </w:rPr>
            </w:pPr>
            <w:r w:rsidRPr="00C9277A">
              <w:rPr>
                <w:rFonts w:ascii="Arial" w:eastAsia="Times New Roman" w:hAnsi="Arial" w:cs="Arial"/>
                <w:sz w:val="17"/>
                <w:szCs w:val="17"/>
                <w:lang w:val="tr-TR"/>
              </w:rPr>
              <w:t>Legislation is enforced</w:t>
            </w:r>
          </w:p>
        </w:tc>
        <w:tc>
          <w:tcPr>
            <w:tcW w:w="1134" w:type="dxa"/>
          </w:tcPr>
          <w:p w:rsidR="00D743A7" w:rsidRPr="00C9277A" w:rsidRDefault="00D743A7" w:rsidP="00D743A7">
            <w:pPr>
              <w:jc w:val="center"/>
              <w:rPr>
                <w:rFonts w:ascii="Arial" w:hAnsi="Arial" w:cs="Arial"/>
                <w:sz w:val="17"/>
                <w:szCs w:val="17"/>
                <w:lang w:val="tr-TR"/>
              </w:rPr>
            </w:pPr>
          </w:p>
        </w:tc>
        <w:tc>
          <w:tcPr>
            <w:tcW w:w="1418"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spacing w:after="0"/>
              <w:ind w:left="33" w:firstLine="22"/>
              <w:contextualSpacing/>
              <w:rPr>
                <w:rFonts w:ascii="Arial" w:eastAsia="Times New Roman" w:hAnsi="Arial" w:cs="Arial"/>
                <w:sz w:val="17"/>
                <w:szCs w:val="17"/>
                <w:lang w:val="tr-TR"/>
              </w:rPr>
            </w:pPr>
            <w:r w:rsidRPr="00C9277A">
              <w:rPr>
                <w:rFonts w:ascii="Arial" w:eastAsia="Times New Roman" w:hAnsi="Arial" w:cs="Arial"/>
                <w:sz w:val="17"/>
                <w:szCs w:val="17"/>
                <w:lang w:val="tr-TR"/>
              </w:rPr>
              <w:t>Include representatives of the print and visual media in audits of private vehicles and public transportation vehicles periodically</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ind w:left="294" w:hanging="294"/>
              <w:rPr>
                <w:rFonts w:ascii="Arial" w:hAnsi="Arial" w:cs="Arial"/>
                <w:sz w:val="17"/>
                <w:szCs w:val="17"/>
                <w:lang w:val="tr-TR"/>
              </w:rPr>
            </w:pPr>
          </w:p>
        </w:tc>
        <w:tc>
          <w:tcPr>
            <w:tcW w:w="1701"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6"/>
              </w:numPr>
              <w:spacing w:line="264" w:lineRule="auto"/>
              <w:rPr>
                <w:rFonts w:ascii="Arial" w:hAnsi="Arial" w:cs="Arial"/>
                <w:bCs/>
                <w:sz w:val="17"/>
                <w:szCs w:val="17"/>
                <w:lang w:val="tr-TR"/>
              </w:rPr>
            </w:pPr>
            <w:r w:rsidRPr="00C9277A">
              <w:rPr>
                <w:rFonts w:ascii="Arial" w:hAnsi="Arial" w:cs="Arial"/>
                <w:bCs/>
                <w:sz w:val="17"/>
                <w:szCs w:val="17"/>
                <w:lang w:val="tr-TR"/>
              </w:rPr>
              <w:t>Turkish National Police</w:t>
            </w:r>
          </w:p>
          <w:p w:rsidR="00D743A7" w:rsidRPr="00C9277A" w:rsidRDefault="00D743A7" w:rsidP="004F57D0">
            <w:pPr>
              <w:numPr>
                <w:ilvl w:val="0"/>
                <w:numId w:val="36"/>
              </w:numPr>
              <w:spacing w:line="264" w:lineRule="auto"/>
              <w:rPr>
                <w:rFonts w:ascii="Arial" w:hAnsi="Arial" w:cs="Arial"/>
                <w:bCs/>
                <w:sz w:val="17"/>
                <w:szCs w:val="17"/>
                <w:lang w:val="tr-TR"/>
              </w:rPr>
            </w:pPr>
            <w:r w:rsidRPr="00C9277A">
              <w:rPr>
                <w:rFonts w:ascii="Arial" w:hAnsi="Arial" w:cs="Arial"/>
                <w:bCs/>
                <w:sz w:val="17"/>
                <w:szCs w:val="17"/>
                <w:lang w:val="tr-TR"/>
              </w:rPr>
              <w:t>Ministry of Internal Affairs (Municipalities)</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5"/>
              </w:numPr>
              <w:tabs>
                <w:tab w:val="left" w:pos="240"/>
              </w:tabs>
              <w:spacing w:line="264" w:lineRule="auto"/>
              <w:ind w:left="41" w:hanging="36"/>
              <w:rPr>
                <w:rFonts w:ascii="Arial" w:hAnsi="Arial" w:cs="Arial"/>
                <w:sz w:val="17"/>
                <w:szCs w:val="17"/>
                <w:lang w:val="tr-TR"/>
              </w:rPr>
            </w:pPr>
            <w:r w:rsidRPr="00C9277A">
              <w:rPr>
                <w:rFonts w:ascii="Arial" w:hAnsi="Arial" w:cs="Arial"/>
                <w:sz w:val="17"/>
                <w:szCs w:val="17"/>
                <w:lang w:val="tr-TR"/>
              </w:rPr>
              <w:t>Number of yearly audits</w:t>
            </w:r>
          </w:p>
        </w:tc>
        <w:tc>
          <w:tcPr>
            <w:tcW w:w="1276"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460"/>
              </w:tabs>
              <w:spacing w:line="264" w:lineRule="auto"/>
              <w:ind w:left="34" w:hanging="42"/>
              <w:rPr>
                <w:rFonts w:ascii="Arial" w:hAnsi="Arial" w:cs="Arial"/>
                <w:sz w:val="17"/>
                <w:szCs w:val="17"/>
                <w:lang w:val="tr-TR"/>
              </w:rPr>
            </w:pPr>
            <w:r w:rsidRPr="00C9277A">
              <w:rPr>
                <w:rFonts w:ascii="Arial" w:hAnsi="Arial" w:cs="Arial"/>
                <w:sz w:val="17"/>
                <w:szCs w:val="17"/>
                <w:lang w:val="tr-TR"/>
              </w:rPr>
              <w:t>6</w:t>
            </w:r>
          </w:p>
        </w:tc>
        <w:tc>
          <w:tcPr>
            <w:tcW w:w="1275"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12</w:t>
            </w:r>
          </w:p>
        </w:tc>
        <w:tc>
          <w:tcPr>
            <w:tcW w:w="1134"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12</w:t>
            </w:r>
          </w:p>
        </w:tc>
        <w:tc>
          <w:tcPr>
            <w:tcW w:w="141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12</w:t>
            </w: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12</w:t>
            </w:r>
          </w:p>
        </w:tc>
        <w:tc>
          <w:tcPr>
            <w:tcW w:w="155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12</w:t>
            </w:r>
          </w:p>
        </w:tc>
      </w:tr>
      <w:tr w:rsidR="00D743A7" w:rsidRPr="00C9277A" w:rsidTr="00743203">
        <w:tc>
          <w:tcPr>
            <w:tcW w:w="2552" w:type="dxa"/>
            <w:tcBorders>
              <w:right w:val="nil"/>
            </w:tcBorders>
          </w:tcPr>
          <w:p w:rsidR="00D743A7" w:rsidRPr="00827C0B" w:rsidRDefault="00D743A7" w:rsidP="00827C0B">
            <w:pPr>
              <w:numPr>
                <w:ilvl w:val="1"/>
                <w:numId w:val="157"/>
              </w:numPr>
              <w:tabs>
                <w:tab w:val="left" w:pos="458"/>
              </w:tabs>
              <w:spacing w:after="0"/>
              <w:ind w:left="33" w:hanging="44"/>
              <w:contextualSpacing/>
              <w:rPr>
                <w:rFonts w:ascii="Arial" w:hAnsi="Arial" w:cs="Arial"/>
                <w:sz w:val="17"/>
                <w:szCs w:val="17"/>
                <w:lang w:val="tr-TR"/>
              </w:rPr>
            </w:pPr>
            <w:r w:rsidRPr="00C9277A">
              <w:rPr>
                <w:rFonts w:ascii="Arial" w:hAnsi="Arial" w:cs="Arial"/>
                <w:sz w:val="17"/>
                <w:szCs w:val="17"/>
                <w:lang w:val="tr-TR"/>
              </w:rPr>
              <w:lastRenderedPageBreak/>
              <w:t>Strengthen audits for preventing violations in indoor and outdoor areas where use of tobacco products is banned by the law</w:t>
            </w:r>
          </w:p>
          <w:p w:rsidR="00D743A7" w:rsidRPr="00C9277A" w:rsidRDefault="00D743A7" w:rsidP="00D743A7">
            <w:pPr>
              <w:ind w:left="55"/>
              <w:contextualSpacing/>
              <w:rPr>
                <w:rFonts w:ascii="Arial" w:eastAsia="Times New Roman" w:hAnsi="Arial" w:cs="Arial"/>
                <w:sz w:val="17"/>
                <w:szCs w:val="17"/>
                <w:lang w:val="tr-TR"/>
              </w:rPr>
            </w:pPr>
          </w:p>
        </w:tc>
        <w:tc>
          <w:tcPr>
            <w:tcW w:w="1701" w:type="dxa"/>
            <w:tcBorders>
              <w:left w:val="nil"/>
              <w:right w:val="nil"/>
            </w:tcBorders>
            <w:shd w:val="clear" w:color="auto" w:fill="auto"/>
          </w:tcPr>
          <w:p w:rsidR="00D743A7" w:rsidRPr="00C9277A" w:rsidRDefault="00D743A7" w:rsidP="00D743A7">
            <w:pPr>
              <w:ind w:left="360"/>
              <w:rPr>
                <w:rFonts w:ascii="Arial" w:hAnsi="Arial" w:cs="Arial"/>
                <w:b/>
                <w:bCs/>
                <w:sz w:val="17"/>
                <w:szCs w:val="17"/>
                <w:lang w:val="tr-TR"/>
              </w:rPr>
            </w:pPr>
          </w:p>
        </w:tc>
        <w:tc>
          <w:tcPr>
            <w:tcW w:w="1418" w:type="dxa"/>
            <w:tcBorders>
              <w:left w:val="nil"/>
              <w:right w:val="nil"/>
            </w:tcBorders>
            <w:shd w:val="clear" w:color="auto" w:fill="auto"/>
          </w:tcPr>
          <w:p w:rsidR="00D743A7" w:rsidRPr="00C9277A" w:rsidRDefault="00D743A7" w:rsidP="00D743A7">
            <w:pPr>
              <w:ind w:left="41"/>
              <w:rPr>
                <w:rFonts w:ascii="Arial" w:hAnsi="Arial" w:cs="Arial"/>
                <w:sz w:val="17"/>
                <w:szCs w:val="17"/>
                <w:lang w:val="tr-TR"/>
              </w:rPr>
            </w:pPr>
          </w:p>
        </w:tc>
        <w:tc>
          <w:tcPr>
            <w:tcW w:w="1276" w:type="dxa"/>
            <w:tcBorders>
              <w:left w:val="nil"/>
              <w:right w:val="nil"/>
            </w:tcBorders>
            <w:shd w:val="clear" w:color="auto" w:fill="auto"/>
          </w:tcPr>
          <w:p w:rsidR="00D743A7" w:rsidRPr="00C9277A" w:rsidRDefault="00D743A7" w:rsidP="00D743A7">
            <w:pPr>
              <w:ind w:left="360"/>
              <w:rPr>
                <w:rFonts w:ascii="Arial" w:hAnsi="Arial" w:cs="Arial"/>
                <w:sz w:val="17"/>
                <w:szCs w:val="17"/>
                <w:lang w:val="tr-TR"/>
              </w:rPr>
            </w:pPr>
          </w:p>
        </w:tc>
        <w:tc>
          <w:tcPr>
            <w:tcW w:w="1275" w:type="dxa"/>
            <w:tcBorders>
              <w:left w:val="nil"/>
              <w:right w:val="nil"/>
            </w:tcBorders>
            <w:shd w:val="clear" w:color="auto" w:fill="auto"/>
          </w:tcPr>
          <w:p w:rsidR="00D743A7" w:rsidRPr="00C9277A" w:rsidRDefault="00D743A7" w:rsidP="00D743A7">
            <w:pPr>
              <w:ind w:left="282"/>
              <w:rPr>
                <w:rFonts w:ascii="Arial" w:hAnsi="Arial" w:cs="Arial"/>
                <w:sz w:val="17"/>
                <w:szCs w:val="17"/>
                <w:lang w:val="tr-TR"/>
              </w:rPr>
            </w:pPr>
          </w:p>
        </w:tc>
        <w:tc>
          <w:tcPr>
            <w:tcW w:w="1134" w:type="dxa"/>
            <w:tcBorders>
              <w:left w:val="nil"/>
              <w:right w:val="nil"/>
            </w:tcBorders>
            <w:shd w:val="clear" w:color="auto" w:fill="auto"/>
          </w:tcPr>
          <w:p w:rsidR="00D743A7" w:rsidRPr="00C9277A" w:rsidRDefault="00D743A7" w:rsidP="00D743A7">
            <w:pPr>
              <w:ind w:left="282"/>
              <w:rPr>
                <w:rFonts w:ascii="Arial" w:hAnsi="Arial" w:cs="Arial"/>
                <w:sz w:val="17"/>
                <w:szCs w:val="17"/>
                <w:lang w:val="tr-TR"/>
              </w:rPr>
            </w:pPr>
          </w:p>
        </w:tc>
        <w:tc>
          <w:tcPr>
            <w:tcW w:w="1418" w:type="dxa"/>
            <w:tcBorders>
              <w:left w:val="nil"/>
              <w:right w:val="nil"/>
            </w:tcBorders>
            <w:shd w:val="clear" w:color="auto" w:fill="auto"/>
          </w:tcPr>
          <w:p w:rsidR="00D743A7" w:rsidRPr="00C9277A" w:rsidRDefault="00D743A7" w:rsidP="00D743A7">
            <w:pPr>
              <w:ind w:left="282"/>
              <w:rPr>
                <w:rFonts w:ascii="Arial" w:hAnsi="Arial" w:cs="Arial"/>
                <w:sz w:val="17"/>
                <w:szCs w:val="17"/>
                <w:lang w:val="tr-TR"/>
              </w:rPr>
            </w:pPr>
          </w:p>
        </w:tc>
        <w:tc>
          <w:tcPr>
            <w:tcW w:w="1559" w:type="dxa"/>
            <w:tcBorders>
              <w:left w:val="nil"/>
              <w:right w:val="nil"/>
            </w:tcBorders>
            <w:shd w:val="clear" w:color="auto" w:fill="auto"/>
          </w:tcPr>
          <w:p w:rsidR="00D743A7" w:rsidRPr="00C9277A" w:rsidRDefault="00D743A7" w:rsidP="00D743A7">
            <w:pPr>
              <w:ind w:left="282"/>
              <w:rPr>
                <w:rFonts w:ascii="Arial" w:hAnsi="Arial" w:cs="Arial"/>
                <w:sz w:val="17"/>
                <w:szCs w:val="17"/>
                <w:lang w:val="tr-TR"/>
              </w:rPr>
            </w:pPr>
          </w:p>
        </w:tc>
        <w:tc>
          <w:tcPr>
            <w:tcW w:w="1559" w:type="dxa"/>
            <w:tcBorders>
              <w:left w:val="nil"/>
              <w:right w:val="single" w:sz="4" w:space="0" w:color="31849B" w:themeColor="accent5" w:themeShade="BF"/>
            </w:tcBorders>
            <w:shd w:val="clear" w:color="auto" w:fill="auto"/>
          </w:tcPr>
          <w:p w:rsidR="00D743A7" w:rsidRPr="00C9277A" w:rsidRDefault="00D743A7" w:rsidP="00D743A7">
            <w:pPr>
              <w:ind w:left="282"/>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spacing w:after="0"/>
              <w:ind w:left="33" w:firstLine="22"/>
              <w:contextualSpacing/>
              <w:rPr>
                <w:rFonts w:ascii="Arial" w:eastAsia="Times New Roman" w:hAnsi="Arial" w:cs="Arial"/>
                <w:sz w:val="17"/>
                <w:szCs w:val="17"/>
                <w:lang w:val="tr-TR"/>
              </w:rPr>
            </w:pPr>
            <w:r w:rsidRPr="00C9277A">
              <w:rPr>
                <w:rFonts w:ascii="Arial" w:eastAsia="Times New Roman" w:hAnsi="Arial" w:cs="Arial"/>
                <w:sz w:val="17"/>
                <w:szCs w:val="17"/>
                <w:lang w:val="tr-TR"/>
              </w:rPr>
              <w:t>Hold information meetings with establishment owners and CSOs such as chambers of tradesmen</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Chambers of Tradesmen etc.</w:t>
            </w:r>
          </w:p>
          <w:p w:rsidR="00D743A7" w:rsidRPr="00C9277A" w:rsidRDefault="00D743A7" w:rsidP="00D743A7">
            <w:pPr>
              <w:ind w:left="360"/>
              <w:rPr>
                <w:rFonts w:ascii="Arial" w:hAnsi="Arial" w:cs="Arial"/>
                <w:b/>
                <w:bCs/>
                <w:sz w:val="17"/>
                <w:szCs w:val="17"/>
                <w:lang w:val="tr-TR"/>
              </w:rPr>
            </w:pPr>
          </w:p>
          <w:p w:rsidR="00D743A7" w:rsidRPr="00C9277A" w:rsidRDefault="00D743A7" w:rsidP="004F57D0">
            <w:pPr>
              <w:numPr>
                <w:ilvl w:val="0"/>
                <w:numId w:val="36"/>
              </w:numPr>
              <w:spacing w:after="0"/>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30"/>
              </w:tabs>
              <w:spacing w:after="0"/>
              <w:ind w:left="41" w:hanging="36"/>
              <w:rPr>
                <w:rFonts w:ascii="Arial" w:hAnsi="Arial" w:cs="Arial"/>
                <w:sz w:val="17"/>
                <w:szCs w:val="17"/>
                <w:lang w:val="tr-TR"/>
              </w:rPr>
            </w:pPr>
            <w:r w:rsidRPr="00C9277A">
              <w:rPr>
                <w:rFonts w:ascii="Arial" w:hAnsi="Arial" w:cs="Arial"/>
                <w:sz w:val="17"/>
                <w:szCs w:val="17"/>
                <w:lang w:val="tr-TR"/>
              </w:rPr>
              <w:t>Number of meetings with establishment owners and chambers of tradesmen in a year (per province)</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56"/>
              </w:tabs>
              <w:spacing w:after="0"/>
              <w:ind w:left="34" w:firstLine="0"/>
              <w:rPr>
                <w:rFonts w:ascii="Arial" w:hAnsi="Arial" w:cs="Arial"/>
                <w:sz w:val="17"/>
                <w:szCs w:val="17"/>
                <w:lang w:val="tr-TR"/>
              </w:rPr>
            </w:pPr>
            <w:r w:rsidRPr="00C9277A">
              <w:rPr>
                <w:rFonts w:ascii="Arial" w:hAnsi="Arial" w:cs="Arial"/>
                <w:sz w:val="17"/>
                <w:szCs w:val="17"/>
                <w:lang w:val="tr-TR"/>
              </w:rPr>
              <w:t>Hold meetings twice a year</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71"/>
              </w:tabs>
              <w:spacing w:after="0"/>
              <w:ind w:left="-18" w:hanging="17"/>
              <w:rPr>
                <w:rFonts w:ascii="Arial" w:hAnsi="Arial" w:cs="Arial"/>
                <w:sz w:val="17"/>
                <w:szCs w:val="17"/>
                <w:lang w:val="tr-TR"/>
              </w:rPr>
            </w:pPr>
            <w:r w:rsidRPr="00C9277A">
              <w:rPr>
                <w:rFonts w:ascii="Arial" w:hAnsi="Arial" w:cs="Arial"/>
                <w:sz w:val="17"/>
                <w:szCs w:val="17"/>
                <w:lang w:val="tr-TR"/>
              </w:rPr>
              <w:t>Hold meetings 4 times a year</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86"/>
              </w:tabs>
              <w:spacing w:after="0"/>
              <w:ind w:left="18" w:firstLine="19"/>
              <w:rPr>
                <w:rFonts w:ascii="Arial" w:hAnsi="Arial" w:cs="Arial"/>
                <w:sz w:val="17"/>
                <w:szCs w:val="17"/>
                <w:lang w:val="tr-TR"/>
              </w:rPr>
            </w:pPr>
            <w:r w:rsidRPr="00C9277A">
              <w:rPr>
                <w:rFonts w:ascii="Arial" w:hAnsi="Arial" w:cs="Arial"/>
                <w:sz w:val="17"/>
                <w:szCs w:val="17"/>
                <w:lang w:val="tr-TR"/>
              </w:rPr>
              <w:t>Hold meetings 4 times a year</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6"/>
              </w:tabs>
              <w:spacing w:after="0"/>
              <w:ind w:left="53" w:firstLine="0"/>
              <w:rPr>
                <w:rFonts w:ascii="Arial" w:hAnsi="Arial" w:cs="Arial"/>
                <w:sz w:val="17"/>
                <w:szCs w:val="17"/>
                <w:lang w:val="tr-TR"/>
              </w:rPr>
            </w:pPr>
            <w:r w:rsidRPr="00C9277A">
              <w:rPr>
                <w:rFonts w:ascii="Arial" w:hAnsi="Arial" w:cs="Arial"/>
                <w:sz w:val="17"/>
                <w:szCs w:val="17"/>
                <w:lang w:val="tr-TR"/>
              </w:rPr>
              <w:t>Hold meetings 4 times a year</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15"/>
              </w:tabs>
              <w:spacing w:after="0"/>
              <w:ind w:left="0" w:hanging="36"/>
              <w:rPr>
                <w:rFonts w:ascii="Arial" w:hAnsi="Arial" w:cs="Arial"/>
                <w:sz w:val="17"/>
                <w:szCs w:val="17"/>
                <w:lang w:val="tr-TR"/>
              </w:rPr>
            </w:pPr>
            <w:r w:rsidRPr="00C9277A">
              <w:rPr>
                <w:rFonts w:ascii="Arial" w:hAnsi="Arial" w:cs="Arial"/>
                <w:sz w:val="17"/>
                <w:szCs w:val="17"/>
                <w:lang w:val="tr-TR"/>
              </w:rPr>
              <w:t>Hold meetings 4 times a year</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25"/>
              </w:tabs>
              <w:spacing w:after="0"/>
              <w:ind w:left="0" w:firstLine="0"/>
              <w:rPr>
                <w:rFonts w:ascii="Arial" w:hAnsi="Arial" w:cs="Arial"/>
                <w:sz w:val="17"/>
                <w:szCs w:val="17"/>
                <w:lang w:val="tr-TR"/>
              </w:rPr>
            </w:pPr>
            <w:r w:rsidRPr="00C9277A">
              <w:rPr>
                <w:rFonts w:ascii="Arial" w:hAnsi="Arial" w:cs="Arial"/>
                <w:sz w:val="17"/>
                <w:szCs w:val="17"/>
                <w:lang w:val="tr-TR"/>
              </w:rPr>
              <w:t>Hold meetings 4 times a year</w:t>
            </w:r>
          </w:p>
        </w:tc>
      </w:tr>
      <w:tr w:rsidR="00D743A7" w:rsidRPr="00C9277A" w:rsidTr="00743203">
        <w:tc>
          <w:tcPr>
            <w:tcW w:w="2552" w:type="dxa"/>
          </w:tcPr>
          <w:p w:rsidR="00D743A7" w:rsidRPr="00C9277A" w:rsidRDefault="00D743A7" w:rsidP="004F57D0">
            <w:pPr>
              <w:numPr>
                <w:ilvl w:val="2"/>
                <w:numId w:val="157"/>
              </w:numPr>
              <w:spacing w:after="0"/>
              <w:ind w:left="33" w:firstLine="22"/>
              <w:contextualSpacing/>
              <w:rPr>
                <w:rFonts w:ascii="Arial" w:eastAsia="Times New Roman" w:hAnsi="Arial" w:cs="Arial"/>
                <w:sz w:val="17"/>
                <w:szCs w:val="17"/>
                <w:lang w:val="tr-TR"/>
              </w:rPr>
            </w:pPr>
            <w:r w:rsidRPr="00C9277A">
              <w:rPr>
                <w:rFonts w:ascii="Arial" w:eastAsia="Times New Roman" w:hAnsi="Arial" w:cs="Arial"/>
                <w:sz w:val="17"/>
                <w:szCs w:val="17"/>
                <w:lang w:val="tr-TR"/>
              </w:rPr>
              <w:t>Include senior managers and representatives of the print and visual media in audits periodically</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Ministry of Internal Affairs (Governorships)</w:t>
            </w:r>
          </w:p>
          <w:p w:rsidR="00D743A7" w:rsidRPr="00C9277A" w:rsidRDefault="00D743A7" w:rsidP="004F57D0">
            <w:pPr>
              <w:numPr>
                <w:ilvl w:val="0"/>
                <w:numId w:val="36"/>
              </w:numPr>
              <w:spacing w:after="0"/>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spacing w:after="0"/>
              <w:ind w:left="41" w:hanging="36"/>
              <w:rPr>
                <w:rFonts w:ascii="Arial" w:hAnsi="Arial" w:cs="Arial"/>
                <w:sz w:val="17"/>
                <w:szCs w:val="17"/>
                <w:lang w:val="tr-TR"/>
              </w:rPr>
            </w:pPr>
            <w:r w:rsidRPr="00C9277A">
              <w:rPr>
                <w:rFonts w:ascii="Arial" w:hAnsi="Arial" w:cs="Arial"/>
                <w:sz w:val="17"/>
                <w:szCs w:val="17"/>
                <w:lang w:val="tr-TR"/>
              </w:rPr>
              <w:t xml:space="preserve">Number of audits with participation of senior managers and media representatives (per province) </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318"/>
              </w:tabs>
              <w:spacing w:after="0"/>
              <w:ind w:left="154" w:hanging="142"/>
              <w:rPr>
                <w:rFonts w:ascii="Arial" w:hAnsi="Arial" w:cs="Arial"/>
                <w:sz w:val="17"/>
                <w:szCs w:val="17"/>
                <w:lang w:val="tr-TR"/>
              </w:rPr>
            </w:pPr>
            <w:r w:rsidRPr="00C9277A">
              <w:rPr>
                <w:rFonts w:ascii="Arial" w:hAnsi="Arial" w:cs="Arial"/>
                <w:sz w:val="17"/>
                <w:szCs w:val="17"/>
                <w:lang w:val="tr-TR"/>
              </w:rPr>
              <w:t xml:space="preserve">Conduct 2 audits </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351"/>
              </w:tabs>
              <w:spacing w:after="0"/>
              <w:ind w:left="5" w:hanging="5"/>
              <w:rPr>
                <w:rFonts w:ascii="Arial" w:hAnsi="Arial" w:cs="Arial"/>
                <w:sz w:val="17"/>
                <w:szCs w:val="17"/>
                <w:lang w:val="tr-TR"/>
              </w:rPr>
            </w:pPr>
            <w:r w:rsidRPr="00C9277A">
              <w:rPr>
                <w:rFonts w:ascii="Arial" w:hAnsi="Arial" w:cs="Arial"/>
                <w:sz w:val="17"/>
                <w:szCs w:val="17"/>
                <w:lang w:val="tr-TR"/>
              </w:rPr>
              <w:t>Conduct 2 audits</w:t>
            </w:r>
          </w:p>
        </w:tc>
        <w:tc>
          <w:tcPr>
            <w:tcW w:w="1134"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301"/>
              </w:tabs>
              <w:spacing w:after="0"/>
              <w:ind w:left="0" w:firstLine="12"/>
              <w:rPr>
                <w:rFonts w:ascii="Arial" w:hAnsi="Arial" w:cs="Arial"/>
                <w:sz w:val="17"/>
                <w:szCs w:val="17"/>
                <w:lang w:val="tr-TR"/>
              </w:rPr>
            </w:pPr>
            <w:r w:rsidRPr="00C9277A">
              <w:rPr>
                <w:rFonts w:ascii="Arial" w:hAnsi="Arial" w:cs="Arial"/>
                <w:sz w:val="17"/>
                <w:szCs w:val="17"/>
                <w:lang w:val="tr-TR"/>
              </w:rPr>
              <w:t>Conduct 2 audits</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336"/>
              </w:tabs>
              <w:spacing w:after="0"/>
              <w:ind w:left="5" w:hanging="5"/>
              <w:rPr>
                <w:rFonts w:ascii="Arial" w:hAnsi="Arial" w:cs="Arial"/>
                <w:sz w:val="17"/>
                <w:szCs w:val="17"/>
                <w:lang w:val="tr-TR"/>
              </w:rPr>
            </w:pPr>
            <w:r w:rsidRPr="00C9277A">
              <w:rPr>
                <w:rFonts w:ascii="Arial" w:hAnsi="Arial" w:cs="Arial"/>
                <w:sz w:val="17"/>
                <w:szCs w:val="17"/>
                <w:lang w:val="tr-TR"/>
              </w:rPr>
              <w:t>Conduct 2 audits</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330"/>
                <w:tab w:val="left" w:pos="645"/>
              </w:tabs>
              <w:spacing w:after="0"/>
              <w:ind w:left="0" w:hanging="38"/>
              <w:rPr>
                <w:rFonts w:ascii="Arial" w:hAnsi="Arial" w:cs="Arial"/>
                <w:sz w:val="17"/>
                <w:szCs w:val="17"/>
                <w:lang w:val="tr-TR"/>
              </w:rPr>
            </w:pPr>
            <w:r w:rsidRPr="00C9277A">
              <w:rPr>
                <w:rFonts w:ascii="Arial" w:hAnsi="Arial" w:cs="Arial"/>
                <w:sz w:val="17"/>
                <w:szCs w:val="17"/>
                <w:lang w:val="tr-TR"/>
              </w:rPr>
              <w:t>Conduct 2 audits</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82"/>
              </w:tabs>
              <w:spacing w:after="0"/>
              <w:ind w:left="-2" w:firstLine="0"/>
              <w:rPr>
                <w:rFonts w:ascii="Arial" w:hAnsi="Arial" w:cs="Arial"/>
                <w:sz w:val="17"/>
                <w:szCs w:val="17"/>
                <w:lang w:val="tr-TR"/>
              </w:rPr>
            </w:pPr>
            <w:r w:rsidRPr="00C9277A">
              <w:rPr>
                <w:rFonts w:ascii="Arial" w:hAnsi="Arial" w:cs="Arial"/>
                <w:sz w:val="17"/>
                <w:szCs w:val="17"/>
                <w:lang w:val="tr-TR"/>
              </w:rPr>
              <w:t>Conduct 2 audits</w:t>
            </w: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t>Expand cross-province/district audits</w:t>
            </w: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5"/>
              </w:tabs>
              <w:spacing w:line="264" w:lineRule="auto"/>
              <w:ind w:left="41" w:firstLine="0"/>
              <w:rPr>
                <w:rFonts w:ascii="Arial" w:hAnsi="Arial" w:cs="Arial"/>
                <w:sz w:val="17"/>
                <w:szCs w:val="17"/>
                <w:lang w:val="tr-TR"/>
              </w:rPr>
            </w:pPr>
            <w:r w:rsidRPr="00C9277A">
              <w:rPr>
                <w:rFonts w:ascii="Arial" w:hAnsi="Arial" w:cs="Arial"/>
                <w:sz w:val="17"/>
                <w:szCs w:val="17"/>
                <w:lang w:val="tr-TR"/>
              </w:rPr>
              <w:t>Number of cross-province audits</w:t>
            </w:r>
          </w:p>
          <w:p w:rsidR="00D743A7" w:rsidRPr="00C9277A" w:rsidRDefault="00D743A7" w:rsidP="004F57D0">
            <w:pPr>
              <w:numPr>
                <w:ilvl w:val="0"/>
                <w:numId w:val="35"/>
              </w:numPr>
              <w:tabs>
                <w:tab w:val="left" w:pos="315"/>
              </w:tabs>
              <w:spacing w:line="264" w:lineRule="auto"/>
              <w:ind w:left="41" w:firstLine="0"/>
              <w:rPr>
                <w:rFonts w:ascii="Arial" w:hAnsi="Arial" w:cs="Arial"/>
                <w:sz w:val="17"/>
                <w:szCs w:val="17"/>
                <w:lang w:val="tr-TR"/>
              </w:rPr>
            </w:pPr>
            <w:r w:rsidRPr="00C9277A">
              <w:rPr>
                <w:rFonts w:ascii="Arial" w:hAnsi="Arial" w:cs="Arial"/>
                <w:sz w:val="17"/>
                <w:szCs w:val="17"/>
                <w:lang w:val="tr-TR"/>
              </w:rPr>
              <w:t>Number of cross-district audits</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61"/>
              </w:tabs>
              <w:spacing w:line="264" w:lineRule="auto"/>
              <w:ind w:left="0" w:firstLine="34"/>
              <w:rPr>
                <w:rFonts w:ascii="Arial" w:hAnsi="Arial" w:cs="Arial"/>
                <w:sz w:val="17"/>
                <w:szCs w:val="17"/>
                <w:lang w:val="tr-TR"/>
              </w:rPr>
            </w:pPr>
            <w:r w:rsidRPr="00C9277A">
              <w:rPr>
                <w:rFonts w:ascii="Arial" w:hAnsi="Arial" w:cs="Arial"/>
                <w:sz w:val="17"/>
                <w:szCs w:val="17"/>
                <w:lang w:val="tr-TR"/>
              </w:rPr>
              <w:t>Conduct cross-province audits 6 times a year</w:t>
            </w:r>
          </w:p>
          <w:p w:rsidR="00D743A7" w:rsidRPr="00C9277A" w:rsidRDefault="00D743A7" w:rsidP="004F57D0">
            <w:pPr>
              <w:numPr>
                <w:ilvl w:val="0"/>
                <w:numId w:val="36"/>
              </w:numPr>
              <w:tabs>
                <w:tab w:val="left" w:pos="361"/>
              </w:tabs>
              <w:spacing w:line="264" w:lineRule="auto"/>
              <w:ind w:left="0" w:firstLine="34"/>
              <w:rPr>
                <w:rFonts w:ascii="Arial" w:hAnsi="Arial" w:cs="Arial"/>
                <w:sz w:val="17"/>
                <w:szCs w:val="17"/>
                <w:lang w:val="tr-TR"/>
              </w:rPr>
            </w:pPr>
            <w:r w:rsidRPr="00C9277A">
              <w:rPr>
                <w:rFonts w:ascii="Arial" w:hAnsi="Arial" w:cs="Arial"/>
                <w:sz w:val="17"/>
                <w:szCs w:val="17"/>
                <w:lang w:val="tr-TR"/>
              </w:rPr>
              <w:t>Conduct cross-district audits 12 times a year</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65"/>
              </w:tabs>
              <w:spacing w:line="264" w:lineRule="auto"/>
              <w:ind w:left="0" w:hanging="18"/>
              <w:rPr>
                <w:rFonts w:ascii="Arial" w:hAnsi="Arial" w:cs="Arial"/>
                <w:sz w:val="17"/>
                <w:szCs w:val="17"/>
                <w:lang w:val="tr-TR"/>
              </w:rPr>
            </w:pPr>
            <w:r w:rsidRPr="00C9277A">
              <w:rPr>
                <w:rFonts w:ascii="Arial" w:hAnsi="Arial" w:cs="Arial"/>
                <w:sz w:val="17"/>
                <w:szCs w:val="17"/>
                <w:lang w:val="tr-TR"/>
              </w:rPr>
              <w:t>Conduct cross-province audits 6 times a year</w:t>
            </w:r>
          </w:p>
          <w:p w:rsidR="00D743A7" w:rsidRPr="00C9277A" w:rsidRDefault="00D743A7" w:rsidP="004F57D0">
            <w:pPr>
              <w:numPr>
                <w:ilvl w:val="0"/>
                <w:numId w:val="36"/>
              </w:numPr>
              <w:tabs>
                <w:tab w:val="left" w:pos="265"/>
              </w:tabs>
              <w:spacing w:line="264" w:lineRule="auto"/>
              <w:ind w:left="0" w:hanging="18"/>
              <w:rPr>
                <w:rFonts w:ascii="Arial" w:hAnsi="Arial" w:cs="Arial"/>
                <w:sz w:val="17"/>
                <w:szCs w:val="17"/>
                <w:lang w:val="tr-TR"/>
              </w:rPr>
            </w:pPr>
            <w:r w:rsidRPr="00C9277A">
              <w:rPr>
                <w:rFonts w:ascii="Arial" w:hAnsi="Arial" w:cs="Arial"/>
                <w:sz w:val="17"/>
                <w:szCs w:val="17"/>
                <w:lang w:val="tr-TR"/>
              </w:rPr>
              <w:t>Conduct cross-district audits 12 times a year</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01"/>
              </w:tabs>
              <w:spacing w:line="264" w:lineRule="auto"/>
              <w:ind w:left="18" w:firstLine="0"/>
              <w:rPr>
                <w:rFonts w:ascii="Arial" w:hAnsi="Arial" w:cs="Arial"/>
                <w:sz w:val="17"/>
                <w:szCs w:val="17"/>
                <w:lang w:val="tr-TR"/>
              </w:rPr>
            </w:pPr>
            <w:r w:rsidRPr="00C9277A">
              <w:rPr>
                <w:rFonts w:ascii="Arial" w:hAnsi="Arial" w:cs="Arial"/>
                <w:sz w:val="17"/>
                <w:szCs w:val="17"/>
                <w:lang w:val="tr-TR"/>
              </w:rPr>
              <w:t>Conduct cross-province audits 6 times a year</w:t>
            </w:r>
          </w:p>
          <w:p w:rsidR="00D743A7" w:rsidRPr="00C9277A" w:rsidRDefault="00D743A7" w:rsidP="004F57D0">
            <w:pPr>
              <w:numPr>
                <w:ilvl w:val="0"/>
                <w:numId w:val="36"/>
              </w:numPr>
              <w:tabs>
                <w:tab w:val="left" w:pos="301"/>
              </w:tabs>
              <w:spacing w:line="264" w:lineRule="auto"/>
              <w:ind w:left="18" w:firstLine="0"/>
              <w:rPr>
                <w:rFonts w:ascii="Arial" w:hAnsi="Arial" w:cs="Arial"/>
                <w:sz w:val="17"/>
                <w:szCs w:val="17"/>
                <w:lang w:val="tr-TR"/>
              </w:rPr>
            </w:pPr>
            <w:r w:rsidRPr="00C9277A">
              <w:rPr>
                <w:rFonts w:ascii="Arial" w:hAnsi="Arial" w:cs="Arial"/>
                <w:sz w:val="17"/>
                <w:szCs w:val="17"/>
                <w:lang w:val="tr-TR"/>
              </w:rPr>
              <w:t>Conduct cross-district audits 12 times a year</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195"/>
              </w:tabs>
              <w:spacing w:line="264" w:lineRule="auto"/>
              <w:ind w:left="0" w:hanging="24"/>
              <w:rPr>
                <w:rFonts w:ascii="Arial" w:hAnsi="Arial" w:cs="Arial"/>
                <w:sz w:val="17"/>
                <w:szCs w:val="17"/>
                <w:lang w:val="tr-TR"/>
              </w:rPr>
            </w:pPr>
            <w:r w:rsidRPr="00C9277A">
              <w:rPr>
                <w:rFonts w:ascii="Arial" w:hAnsi="Arial" w:cs="Arial"/>
                <w:sz w:val="17"/>
                <w:szCs w:val="17"/>
                <w:lang w:val="tr-TR"/>
              </w:rPr>
              <w:t>Conduct cross-province audits 6 times a year</w:t>
            </w:r>
          </w:p>
          <w:p w:rsidR="00D743A7" w:rsidRPr="00C9277A" w:rsidRDefault="00D743A7" w:rsidP="004F57D0">
            <w:pPr>
              <w:numPr>
                <w:ilvl w:val="0"/>
                <w:numId w:val="36"/>
              </w:numPr>
              <w:tabs>
                <w:tab w:val="left" w:pos="195"/>
              </w:tabs>
              <w:spacing w:line="264" w:lineRule="auto"/>
              <w:ind w:left="0" w:hanging="24"/>
              <w:rPr>
                <w:rFonts w:ascii="Arial" w:hAnsi="Arial" w:cs="Arial"/>
                <w:sz w:val="17"/>
                <w:szCs w:val="17"/>
                <w:lang w:val="tr-TR"/>
              </w:rPr>
            </w:pPr>
            <w:r w:rsidRPr="00C9277A">
              <w:rPr>
                <w:rFonts w:ascii="Arial" w:hAnsi="Arial" w:cs="Arial"/>
                <w:sz w:val="17"/>
                <w:szCs w:val="17"/>
                <w:lang w:val="tr-TR"/>
              </w:rPr>
              <w:t>Conduct cross-district audits 12 times a year</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46"/>
              </w:tabs>
              <w:spacing w:line="264" w:lineRule="auto"/>
              <w:ind w:left="0" w:firstLine="27"/>
              <w:rPr>
                <w:rFonts w:ascii="Arial" w:hAnsi="Arial" w:cs="Arial"/>
                <w:sz w:val="17"/>
                <w:szCs w:val="17"/>
                <w:lang w:val="tr-TR"/>
              </w:rPr>
            </w:pPr>
            <w:r w:rsidRPr="00C9277A">
              <w:rPr>
                <w:rFonts w:ascii="Arial" w:hAnsi="Arial" w:cs="Arial"/>
                <w:sz w:val="17"/>
                <w:szCs w:val="17"/>
                <w:lang w:val="tr-TR"/>
              </w:rPr>
              <w:t>Conduct cross-province audits 6 times a year</w:t>
            </w:r>
          </w:p>
          <w:p w:rsidR="00D743A7" w:rsidRPr="00C9277A" w:rsidRDefault="00D743A7" w:rsidP="004F57D0">
            <w:pPr>
              <w:numPr>
                <w:ilvl w:val="0"/>
                <w:numId w:val="36"/>
              </w:numPr>
              <w:tabs>
                <w:tab w:val="left" w:pos="246"/>
              </w:tabs>
              <w:spacing w:line="264" w:lineRule="auto"/>
              <w:ind w:left="0" w:firstLine="27"/>
              <w:rPr>
                <w:rFonts w:ascii="Arial" w:hAnsi="Arial" w:cs="Arial"/>
                <w:sz w:val="17"/>
                <w:szCs w:val="17"/>
                <w:lang w:val="tr-TR"/>
              </w:rPr>
            </w:pPr>
            <w:r w:rsidRPr="00C9277A">
              <w:rPr>
                <w:rFonts w:ascii="Arial" w:hAnsi="Arial" w:cs="Arial"/>
                <w:sz w:val="17"/>
                <w:szCs w:val="17"/>
                <w:lang w:val="tr-TR"/>
              </w:rPr>
              <w:t>Conduct cross-district audits 12 times a year</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82"/>
              </w:tabs>
              <w:spacing w:line="264" w:lineRule="auto"/>
              <w:ind w:left="0" w:hanging="27"/>
              <w:rPr>
                <w:rFonts w:ascii="Arial" w:hAnsi="Arial" w:cs="Arial"/>
                <w:sz w:val="17"/>
                <w:szCs w:val="17"/>
                <w:lang w:val="tr-TR"/>
              </w:rPr>
            </w:pPr>
            <w:r w:rsidRPr="00C9277A">
              <w:rPr>
                <w:rFonts w:ascii="Arial" w:hAnsi="Arial" w:cs="Arial"/>
                <w:sz w:val="17"/>
                <w:szCs w:val="17"/>
                <w:lang w:val="tr-TR"/>
              </w:rPr>
              <w:t>Conduct cross-province audits 6 times a year</w:t>
            </w:r>
          </w:p>
          <w:p w:rsidR="00D743A7" w:rsidRPr="00C9277A" w:rsidRDefault="00D743A7" w:rsidP="004F57D0">
            <w:pPr>
              <w:numPr>
                <w:ilvl w:val="0"/>
                <w:numId w:val="36"/>
              </w:numPr>
              <w:tabs>
                <w:tab w:val="left" w:pos="282"/>
              </w:tabs>
              <w:spacing w:line="264" w:lineRule="auto"/>
              <w:ind w:left="0" w:hanging="27"/>
              <w:rPr>
                <w:rFonts w:ascii="Arial" w:hAnsi="Arial" w:cs="Arial"/>
                <w:sz w:val="17"/>
                <w:szCs w:val="17"/>
                <w:lang w:val="tr-TR"/>
              </w:rPr>
            </w:pPr>
            <w:r w:rsidRPr="00C9277A">
              <w:rPr>
                <w:rFonts w:ascii="Arial" w:hAnsi="Arial" w:cs="Arial"/>
                <w:sz w:val="17"/>
                <w:szCs w:val="17"/>
                <w:lang w:val="tr-TR"/>
              </w:rPr>
              <w:t>Conduct cross-district audits 12 times a year</w:t>
            </w: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lastRenderedPageBreak/>
              <w:t>Develop legislation for using voluntary inspectors in audits</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24"/>
              </w:tabs>
              <w:spacing w:after="0"/>
              <w:ind w:left="41" w:firstLine="0"/>
              <w:rPr>
                <w:rFonts w:ascii="Arial" w:hAnsi="Arial" w:cs="Arial"/>
                <w:sz w:val="17"/>
                <w:szCs w:val="17"/>
                <w:lang w:val="tr-TR"/>
              </w:rPr>
            </w:pPr>
            <w:r w:rsidRPr="00C9277A">
              <w:rPr>
                <w:rFonts w:ascii="Arial" w:hAnsi="Arial" w:cs="Arial"/>
                <w:sz w:val="17"/>
                <w:szCs w:val="17"/>
                <w:lang w:val="tr-TR"/>
              </w:rPr>
              <w:t>Status of legislation development</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18"/>
              </w:tabs>
              <w:spacing w:after="160" w:line="276" w:lineRule="auto"/>
              <w:ind w:left="34" w:firstLine="0"/>
              <w:contextualSpacing/>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Draft legislation</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153"/>
              </w:numPr>
              <w:tabs>
                <w:tab w:val="left" w:pos="265"/>
              </w:tabs>
              <w:spacing w:after="160" w:line="276" w:lineRule="auto"/>
              <w:ind w:left="-18" w:hanging="17"/>
              <w:contextualSpacing/>
              <w:rPr>
                <w:rFonts w:ascii="Arial" w:hAnsi="Arial" w:cs="Arial"/>
                <w:sz w:val="17"/>
                <w:szCs w:val="17"/>
                <w:lang w:val="tr-TR"/>
              </w:rPr>
            </w:pPr>
            <w:r w:rsidRPr="00C9277A">
              <w:rPr>
                <w:rFonts w:ascii="Arial" w:eastAsia="Times New Roman" w:hAnsi="Arial" w:cs="Arial"/>
                <w:sz w:val="17"/>
                <w:szCs w:val="17"/>
                <w:lang w:val="tr-TR"/>
              </w:rPr>
              <w:t>Legislation is enforced</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ind w:left="360"/>
              <w:contextualSpacing/>
              <w:rPr>
                <w:rFonts w:ascii="Arial" w:hAnsi="Arial" w:cs="Arial"/>
                <w:sz w:val="17"/>
                <w:szCs w:val="17"/>
                <w:lang w:val="tr-TR"/>
              </w:rPr>
            </w:pPr>
          </w:p>
        </w:tc>
        <w:tc>
          <w:tcPr>
            <w:tcW w:w="1418"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t>Incorporate the definition of indoor area which is consistent with international standards in the Law</w:t>
            </w:r>
          </w:p>
          <w:p w:rsidR="00D743A7" w:rsidRPr="00C9277A" w:rsidRDefault="00D743A7" w:rsidP="00D743A7">
            <w:pPr>
              <w:rPr>
                <w:rFonts w:ascii="Arial" w:hAnsi="Arial" w:cs="Arial"/>
                <w:sz w:val="17"/>
                <w:szCs w:val="17"/>
                <w:lang w:val="tr-TR"/>
              </w:rPr>
            </w:pPr>
          </w:p>
          <w:p w:rsidR="00215E4C" w:rsidRPr="00C9277A" w:rsidRDefault="00215E4C" w:rsidP="00D743A7">
            <w:pPr>
              <w:rPr>
                <w:rFonts w:ascii="Arial" w:hAnsi="Arial" w:cs="Arial"/>
                <w:sz w:val="17"/>
                <w:szCs w:val="17"/>
                <w:lang w:val="tr-TR"/>
              </w:rPr>
            </w:pPr>
          </w:p>
          <w:p w:rsidR="00215E4C" w:rsidRPr="00C9277A" w:rsidRDefault="00215E4C"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24"/>
              </w:tabs>
              <w:spacing w:after="0"/>
              <w:ind w:left="41" w:firstLine="0"/>
              <w:rPr>
                <w:rFonts w:ascii="Arial" w:hAnsi="Arial" w:cs="Arial"/>
                <w:sz w:val="17"/>
                <w:szCs w:val="17"/>
                <w:lang w:val="tr-TR"/>
              </w:rPr>
            </w:pPr>
            <w:r w:rsidRPr="00C9277A">
              <w:rPr>
                <w:rFonts w:ascii="Arial" w:hAnsi="Arial" w:cs="Arial"/>
                <w:sz w:val="17"/>
                <w:szCs w:val="17"/>
                <w:lang w:val="tr-TR"/>
              </w:rPr>
              <w:t>Status of legislation development</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18"/>
              </w:tabs>
              <w:spacing w:after="160" w:line="276" w:lineRule="auto"/>
              <w:ind w:left="34" w:firstLine="0"/>
              <w:contextualSpacing/>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Draft legislation</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53"/>
              </w:numPr>
              <w:tabs>
                <w:tab w:val="left" w:pos="265"/>
              </w:tabs>
              <w:spacing w:after="160" w:line="276" w:lineRule="auto"/>
              <w:ind w:left="-18" w:hanging="17"/>
              <w:contextualSpacing/>
              <w:rPr>
                <w:rFonts w:ascii="Arial" w:hAnsi="Arial" w:cs="Arial"/>
                <w:sz w:val="17"/>
                <w:szCs w:val="17"/>
                <w:lang w:val="tr-TR"/>
              </w:rPr>
            </w:pPr>
            <w:r w:rsidRPr="00C9277A">
              <w:rPr>
                <w:rFonts w:ascii="Arial" w:eastAsia="Times New Roman" w:hAnsi="Arial" w:cs="Arial"/>
                <w:sz w:val="17"/>
                <w:szCs w:val="17"/>
                <w:lang w:val="tr-TR"/>
              </w:rPr>
              <w:t>Legislation is enforced</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ind w:left="360"/>
              <w:contextualSpacing/>
              <w:rPr>
                <w:rFonts w:ascii="Arial" w:hAnsi="Arial" w:cs="Arial"/>
                <w:sz w:val="17"/>
                <w:szCs w:val="17"/>
                <w:lang w:val="tr-TR"/>
              </w:rPr>
            </w:pPr>
          </w:p>
        </w:tc>
        <w:tc>
          <w:tcPr>
            <w:tcW w:w="1418"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t>Set up a monitoring system for following on suspension penalties imposed on violating establishments</w:t>
            </w:r>
          </w:p>
          <w:p w:rsidR="00D743A7" w:rsidRPr="00C9277A" w:rsidRDefault="00D743A7" w:rsidP="00D743A7">
            <w:pPr>
              <w:ind w:left="55"/>
              <w:contextualSpacing/>
              <w:rPr>
                <w:rFonts w:ascii="Arial" w:hAnsi="Arial" w:cs="Arial"/>
                <w:sz w:val="17"/>
                <w:szCs w:val="17"/>
                <w:lang w:val="tr-TR"/>
              </w:rPr>
            </w:pPr>
          </w:p>
          <w:p w:rsidR="00D743A7" w:rsidRPr="00C9277A" w:rsidRDefault="00D743A7" w:rsidP="00D743A7">
            <w:pPr>
              <w:ind w:left="55"/>
              <w:contextualSpacing/>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6"/>
              </w:numPr>
              <w:spacing w:line="264" w:lineRule="auto"/>
              <w:rPr>
                <w:rFonts w:ascii="Arial" w:hAnsi="Arial" w:cs="Arial"/>
                <w:bCs/>
                <w:sz w:val="17"/>
                <w:szCs w:val="17"/>
                <w:lang w:val="tr-TR"/>
              </w:rPr>
            </w:pPr>
            <w:r w:rsidRPr="00C9277A">
              <w:rPr>
                <w:rFonts w:ascii="Arial" w:hAnsi="Arial" w:cs="Arial"/>
                <w:bCs/>
                <w:sz w:val="17"/>
                <w:szCs w:val="17"/>
                <w:lang w:val="tr-TR"/>
              </w:rPr>
              <w:t xml:space="preserve">Ministry of Internal Affairs (Municipalities) </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24"/>
              </w:tabs>
              <w:spacing w:line="264" w:lineRule="auto"/>
              <w:ind w:left="41" w:firstLine="0"/>
              <w:rPr>
                <w:rFonts w:ascii="Arial" w:hAnsi="Arial" w:cs="Arial"/>
                <w:sz w:val="17"/>
                <w:szCs w:val="17"/>
                <w:lang w:val="tr-TR"/>
              </w:rPr>
            </w:pPr>
            <w:r w:rsidRPr="00C9277A">
              <w:rPr>
                <w:rFonts w:ascii="Arial" w:hAnsi="Arial" w:cs="Arial"/>
                <w:sz w:val="17"/>
                <w:szCs w:val="17"/>
                <w:lang w:val="tr-TR"/>
              </w:rPr>
              <w:t>Status of implementation</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18"/>
              </w:tabs>
              <w:spacing w:line="264" w:lineRule="auto"/>
              <w:ind w:left="34" w:firstLine="0"/>
              <w:rPr>
                <w:rFonts w:ascii="Arial" w:hAnsi="Arial" w:cs="Arial"/>
                <w:sz w:val="17"/>
                <w:szCs w:val="17"/>
                <w:lang w:val="tr-TR"/>
              </w:rPr>
            </w:pPr>
            <w:r w:rsidRPr="00C9277A">
              <w:rPr>
                <w:rFonts w:ascii="Arial" w:hAnsi="Arial" w:cs="Arial"/>
                <w:sz w:val="17"/>
                <w:szCs w:val="17"/>
                <w:lang w:val="tr-TR"/>
              </w:rPr>
              <w:t xml:space="preserve">Establish monitoring system </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88"/>
              </w:tabs>
              <w:spacing w:after="0"/>
              <w:ind w:left="-1" w:firstLine="6"/>
              <w:rPr>
                <w:rFonts w:ascii="Arial" w:hAnsi="Arial" w:cs="Arial"/>
                <w:sz w:val="17"/>
                <w:szCs w:val="17"/>
                <w:lang w:val="tr-TR"/>
              </w:rPr>
            </w:pPr>
            <w:r w:rsidRPr="00C9277A">
              <w:rPr>
                <w:rFonts w:ascii="Arial" w:hAnsi="Arial" w:cs="Arial"/>
                <w:sz w:val="17"/>
                <w:szCs w:val="17"/>
                <w:lang w:val="tr-TR"/>
              </w:rPr>
              <w:t xml:space="preserve">Monitor the system and notify provincial health directorate of the date of execution of suspension penalties 15 days beforehand </w:t>
            </w:r>
          </w:p>
        </w:tc>
        <w:tc>
          <w:tcPr>
            <w:tcW w:w="1134"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88"/>
              </w:tabs>
              <w:spacing w:after="0"/>
              <w:ind w:left="-1" w:firstLine="6"/>
              <w:contextualSpacing/>
              <w:rPr>
                <w:rFonts w:ascii="Arial" w:hAnsi="Arial" w:cs="Arial"/>
                <w:sz w:val="17"/>
                <w:szCs w:val="17"/>
                <w:lang w:val="tr-TR"/>
              </w:rPr>
            </w:pPr>
            <w:r w:rsidRPr="00C9277A">
              <w:rPr>
                <w:rFonts w:ascii="Arial" w:hAnsi="Arial" w:cs="Arial"/>
                <w:sz w:val="17"/>
                <w:szCs w:val="17"/>
                <w:lang w:val="tr-TR"/>
              </w:rPr>
              <w:t>Monitor the system and notify provincial health directorate of the date of execution of suspension penalties 15 days beforehand</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88"/>
              </w:tabs>
              <w:spacing w:after="0"/>
              <w:ind w:left="-1" w:firstLine="6"/>
              <w:rPr>
                <w:rFonts w:ascii="Arial" w:hAnsi="Arial" w:cs="Arial"/>
                <w:sz w:val="17"/>
                <w:szCs w:val="17"/>
                <w:lang w:val="tr-TR"/>
              </w:rPr>
            </w:pPr>
            <w:r w:rsidRPr="00C9277A">
              <w:rPr>
                <w:rFonts w:ascii="Arial" w:hAnsi="Arial" w:cs="Arial"/>
                <w:sz w:val="17"/>
                <w:szCs w:val="17"/>
                <w:lang w:val="tr-TR"/>
              </w:rPr>
              <w:t>Monitor the system and notify provincial health directorate of the date of execution of suspension penalties 15 days beforehand</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88"/>
              </w:tabs>
              <w:spacing w:after="0"/>
              <w:ind w:left="-1" w:firstLine="6"/>
              <w:rPr>
                <w:rFonts w:ascii="Arial" w:hAnsi="Arial" w:cs="Arial"/>
                <w:sz w:val="17"/>
                <w:szCs w:val="17"/>
                <w:lang w:val="tr-TR"/>
              </w:rPr>
            </w:pPr>
            <w:r w:rsidRPr="00C9277A">
              <w:rPr>
                <w:rFonts w:ascii="Arial" w:hAnsi="Arial" w:cs="Arial"/>
                <w:sz w:val="17"/>
                <w:szCs w:val="17"/>
                <w:lang w:val="tr-TR"/>
              </w:rPr>
              <w:t>Monitor the system and notify provincial health directorate of the date of execution of suspension penalties 15 days beforehand</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88"/>
              </w:tabs>
              <w:spacing w:after="0"/>
              <w:ind w:left="-1" w:firstLine="6"/>
              <w:rPr>
                <w:rFonts w:ascii="Arial" w:hAnsi="Arial" w:cs="Arial"/>
                <w:sz w:val="17"/>
                <w:szCs w:val="17"/>
                <w:lang w:val="tr-TR"/>
              </w:rPr>
            </w:pPr>
            <w:r w:rsidRPr="00C9277A">
              <w:rPr>
                <w:rFonts w:ascii="Arial" w:hAnsi="Arial" w:cs="Arial"/>
                <w:sz w:val="17"/>
                <w:szCs w:val="17"/>
                <w:lang w:val="tr-TR"/>
              </w:rPr>
              <w:t>Monitor the system and notify provincial health directorate of the date of execution of suspension penalties 15 days beforehand</w:t>
            </w: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lastRenderedPageBreak/>
              <w:t>Develop legislation to require suspended to post an announcement indicating the violation of the Law 4207 in a visible manner</w:t>
            </w:r>
          </w:p>
          <w:p w:rsidR="00D743A7" w:rsidRPr="00C9277A" w:rsidRDefault="00D743A7" w:rsidP="00D743A7">
            <w:pPr>
              <w:ind w:left="360"/>
              <w:contextualSpacing/>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6"/>
              </w:numPr>
              <w:spacing w:line="264" w:lineRule="auto"/>
              <w:rPr>
                <w:rFonts w:ascii="Arial" w:hAnsi="Arial" w:cs="Arial"/>
                <w:bCs/>
                <w:sz w:val="17"/>
                <w:szCs w:val="17"/>
                <w:lang w:val="tr-TR"/>
              </w:rPr>
            </w:pPr>
            <w:r w:rsidRPr="00C9277A">
              <w:rPr>
                <w:rFonts w:ascii="Arial" w:hAnsi="Arial" w:cs="Arial"/>
                <w:bCs/>
                <w:sz w:val="17"/>
                <w:szCs w:val="17"/>
                <w:lang w:val="tr-TR"/>
              </w:rPr>
              <w:t>Ministry of Internal Affairs (Municipalities)</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24"/>
              </w:tabs>
              <w:spacing w:after="160" w:line="276" w:lineRule="auto"/>
              <w:ind w:left="0" w:firstLine="41"/>
              <w:contextualSpacing/>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Status of adoption of legislation</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18"/>
              </w:tabs>
              <w:spacing w:after="160" w:line="276" w:lineRule="auto"/>
              <w:ind w:left="0" w:firstLine="34"/>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65"/>
              </w:tabs>
              <w:spacing w:after="160" w:line="276" w:lineRule="auto"/>
              <w:ind w:left="-18" w:firstLine="0"/>
              <w:contextualSpacing/>
              <w:rPr>
                <w:rFonts w:ascii="Arial" w:eastAsia="Times New Roman" w:hAnsi="Arial" w:cs="Arial"/>
                <w:sz w:val="17"/>
                <w:szCs w:val="17"/>
                <w:lang w:val="tr-TR"/>
              </w:rPr>
            </w:pPr>
            <w:r w:rsidRPr="00C9277A">
              <w:rPr>
                <w:rFonts w:ascii="Arial" w:eastAsia="Times New Roman" w:hAnsi="Arial" w:cs="Arial"/>
                <w:sz w:val="17"/>
                <w:szCs w:val="17"/>
                <w:lang w:val="tr-TR"/>
              </w:rPr>
              <w:t>Legislation is enforced</w:t>
            </w:r>
          </w:p>
        </w:tc>
        <w:tc>
          <w:tcPr>
            <w:tcW w:w="1134" w:type="dxa"/>
          </w:tcPr>
          <w:p w:rsidR="00D743A7" w:rsidRPr="00C9277A" w:rsidRDefault="00D743A7" w:rsidP="00D743A7">
            <w:pPr>
              <w:jc w:val="center"/>
              <w:rPr>
                <w:rFonts w:ascii="Arial" w:hAnsi="Arial" w:cs="Arial"/>
                <w:sz w:val="17"/>
                <w:szCs w:val="17"/>
                <w:lang w:val="tr-TR"/>
              </w:rPr>
            </w:pPr>
          </w:p>
        </w:tc>
        <w:tc>
          <w:tcPr>
            <w:tcW w:w="1418"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ind w:left="33" w:firstLine="22"/>
              <w:contextualSpacing/>
              <w:rPr>
                <w:rFonts w:ascii="Arial" w:hAnsi="Arial" w:cs="Arial"/>
                <w:sz w:val="17"/>
                <w:szCs w:val="17"/>
                <w:lang w:val="tr-TR"/>
              </w:rPr>
            </w:pPr>
            <w:r w:rsidRPr="00C9277A">
              <w:rPr>
                <w:rFonts w:ascii="Arial" w:hAnsi="Arial" w:cs="Arial"/>
                <w:sz w:val="17"/>
                <w:szCs w:val="17"/>
                <w:lang w:val="tr-TR"/>
              </w:rPr>
              <w:t>Promote participation in audit teams</w:t>
            </w: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195"/>
              </w:tabs>
              <w:spacing w:after="160" w:line="276" w:lineRule="auto"/>
              <w:ind w:left="0" w:hanging="36"/>
              <w:contextualSpacing/>
              <w:rPr>
                <w:rFonts w:ascii="Arial" w:eastAsia="Times New Roman" w:hAnsi="Arial" w:cs="Arial"/>
                <w:sz w:val="17"/>
                <w:szCs w:val="17"/>
                <w:lang w:val="tr-TR" w:eastAsia="tr-TR"/>
              </w:rPr>
            </w:pPr>
            <w:r w:rsidRPr="00C9277A">
              <w:rPr>
                <w:rFonts w:ascii="Arial" w:eastAsia="Times New Roman" w:hAnsi="Arial" w:cs="Arial"/>
                <w:sz w:val="17"/>
                <w:szCs w:val="17"/>
                <w:lang w:val="tr-TR" w:eastAsia="tr-TR"/>
              </w:rPr>
              <w:t>Status of adoption of the legislation on the incentive mechanism</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318"/>
              </w:tabs>
              <w:spacing w:after="160" w:line="276" w:lineRule="auto"/>
              <w:ind w:left="0" w:firstLine="34"/>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65"/>
              </w:tabs>
              <w:spacing w:after="160" w:line="276" w:lineRule="auto"/>
              <w:ind w:left="-18" w:firstLine="0"/>
              <w:contextualSpacing/>
              <w:rPr>
                <w:rFonts w:ascii="Arial" w:eastAsia="Times New Roman" w:hAnsi="Arial" w:cs="Arial"/>
                <w:sz w:val="17"/>
                <w:szCs w:val="17"/>
                <w:lang w:val="tr-TR"/>
              </w:rPr>
            </w:pPr>
            <w:r w:rsidRPr="00C9277A">
              <w:rPr>
                <w:rFonts w:ascii="Arial" w:eastAsia="Times New Roman" w:hAnsi="Arial" w:cs="Arial"/>
                <w:sz w:val="17"/>
                <w:szCs w:val="17"/>
                <w:lang w:val="tr-TR"/>
              </w:rPr>
              <w:t>Legislation is enforced</w:t>
            </w:r>
          </w:p>
        </w:tc>
        <w:tc>
          <w:tcPr>
            <w:tcW w:w="1134" w:type="dxa"/>
          </w:tcPr>
          <w:p w:rsidR="00D743A7" w:rsidRPr="00C9277A" w:rsidRDefault="00D743A7" w:rsidP="00D743A7">
            <w:pPr>
              <w:jc w:val="center"/>
              <w:rPr>
                <w:rFonts w:ascii="Arial" w:hAnsi="Arial" w:cs="Arial"/>
                <w:sz w:val="17"/>
                <w:szCs w:val="17"/>
                <w:lang w:val="tr-TR"/>
              </w:rPr>
            </w:pPr>
          </w:p>
        </w:tc>
        <w:tc>
          <w:tcPr>
            <w:tcW w:w="1418"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c>
          <w:tcPr>
            <w:tcW w:w="1559" w:type="dxa"/>
          </w:tcPr>
          <w:p w:rsidR="00D743A7" w:rsidRPr="00C9277A" w:rsidRDefault="00D743A7" w:rsidP="00D743A7">
            <w:pPr>
              <w:jc w:val="center"/>
              <w:rPr>
                <w:rFonts w:ascii="Arial" w:hAnsi="Arial" w:cs="Arial"/>
                <w:sz w:val="17"/>
                <w:szCs w:val="17"/>
                <w:lang w:val="tr-TR"/>
              </w:rPr>
            </w:pPr>
          </w:p>
        </w:tc>
      </w:tr>
      <w:tr w:rsidR="00D743A7" w:rsidRPr="00C9277A" w:rsidTr="00743203">
        <w:tc>
          <w:tcPr>
            <w:tcW w:w="2552" w:type="dxa"/>
            <w:shd w:val="clear" w:color="auto" w:fill="auto"/>
          </w:tcPr>
          <w:p w:rsidR="00D743A7" w:rsidRPr="00C9277A" w:rsidRDefault="00D743A7" w:rsidP="004F57D0">
            <w:pPr>
              <w:numPr>
                <w:ilvl w:val="2"/>
                <w:numId w:val="157"/>
              </w:numPr>
              <w:spacing w:after="0"/>
              <w:ind w:left="33" w:firstLine="22"/>
              <w:contextualSpacing/>
              <w:rPr>
                <w:rFonts w:ascii="Arial" w:hAnsi="Arial" w:cs="Arial"/>
                <w:sz w:val="17"/>
                <w:szCs w:val="17"/>
                <w:lang w:val="tr-TR"/>
              </w:rPr>
            </w:pPr>
            <w:r w:rsidRPr="00C9277A">
              <w:rPr>
                <w:rFonts w:ascii="Arial" w:hAnsi="Arial" w:cs="Arial"/>
                <w:sz w:val="17"/>
                <w:szCs w:val="17"/>
                <w:lang w:val="tr-TR"/>
              </w:rPr>
              <w:t xml:space="preserve">Plan for a minimum for three 7/24 audit teams in districts in accordance with the number of establishments and population </w:t>
            </w:r>
          </w:p>
          <w:p w:rsidR="00D743A7" w:rsidRPr="00C9277A" w:rsidRDefault="00D743A7" w:rsidP="00D743A7">
            <w:pPr>
              <w:ind w:left="33" w:firstLine="22"/>
              <w:rPr>
                <w:rFonts w:ascii="Arial" w:hAnsi="Arial" w:cs="Arial"/>
                <w:sz w:val="17"/>
                <w:szCs w:val="17"/>
                <w:lang w:val="tr-TR"/>
              </w:rPr>
            </w:pPr>
          </w:p>
          <w:p w:rsidR="00D743A7" w:rsidRPr="00C9277A" w:rsidRDefault="00D743A7" w:rsidP="00D743A7">
            <w:pPr>
              <w:ind w:left="33" w:firstLine="22"/>
              <w:rPr>
                <w:rFonts w:ascii="Arial" w:hAnsi="Arial" w:cs="Arial"/>
                <w:sz w:val="17"/>
                <w:szCs w:val="17"/>
                <w:lang w:val="tr-TR"/>
              </w:rPr>
            </w:pP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Ministry of Health</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A2EEA">
            <w:pPr>
              <w:numPr>
                <w:ilvl w:val="0"/>
                <w:numId w:val="35"/>
              </w:numPr>
              <w:tabs>
                <w:tab w:val="left" w:pos="195"/>
              </w:tabs>
              <w:spacing w:line="264" w:lineRule="auto"/>
              <w:ind w:left="0" w:hanging="36"/>
              <w:rPr>
                <w:rFonts w:ascii="Arial" w:hAnsi="Arial" w:cs="Arial"/>
                <w:sz w:val="17"/>
                <w:szCs w:val="17"/>
                <w:lang w:val="tr-TR"/>
              </w:rPr>
            </w:pPr>
            <w:r w:rsidRPr="00C9277A">
              <w:rPr>
                <w:rFonts w:ascii="Arial" w:hAnsi="Arial" w:cs="Arial"/>
                <w:sz w:val="17"/>
                <w:szCs w:val="17"/>
                <w:lang w:val="tr-TR"/>
              </w:rPr>
              <w:t xml:space="preserve">Percentage of districts with at least 2 audit teams </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30%</w:t>
            </w:r>
          </w:p>
        </w:tc>
        <w:tc>
          <w:tcPr>
            <w:tcW w:w="12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50%</w:t>
            </w:r>
          </w:p>
        </w:tc>
        <w:tc>
          <w:tcPr>
            <w:tcW w:w="11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70%</w:t>
            </w: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90%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100%</w:t>
            </w: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sz w:val="17"/>
                <w:szCs w:val="17"/>
                <w:lang w:val="tr-TR"/>
              </w:rPr>
            </w:pPr>
            <w:r w:rsidRPr="00C9277A">
              <w:rPr>
                <w:rFonts w:ascii="Arial" w:hAnsi="Arial" w:cs="Arial"/>
                <w:sz w:val="17"/>
                <w:szCs w:val="17"/>
                <w:lang w:val="tr-TR"/>
              </w:rPr>
              <w:t>100%</w:t>
            </w:r>
          </w:p>
        </w:tc>
      </w:tr>
      <w:tr w:rsidR="00D743A7" w:rsidRPr="00C9277A" w:rsidTr="00743203">
        <w:tc>
          <w:tcPr>
            <w:tcW w:w="2552" w:type="dxa"/>
            <w:shd w:val="clear" w:color="auto" w:fill="auto"/>
          </w:tcPr>
          <w:p w:rsidR="00D743A7" w:rsidRPr="00C9277A" w:rsidRDefault="00DA2EEA" w:rsidP="00DA2EEA">
            <w:pPr>
              <w:numPr>
                <w:ilvl w:val="2"/>
                <w:numId w:val="157"/>
              </w:numPr>
              <w:tabs>
                <w:tab w:val="left" w:pos="742"/>
              </w:tabs>
              <w:spacing w:after="0"/>
              <w:ind w:left="33" w:firstLine="22"/>
              <w:contextualSpacing/>
              <w:rPr>
                <w:rFonts w:ascii="Arial" w:hAnsi="Arial" w:cs="Arial"/>
                <w:sz w:val="17"/>
                <w:szCs w:val="17"/>
                <w:lang w:val="tr-TR"/>
              </w:rPr>
            </w:pPr>
            <w:r w:rsidRPr="00C9277A">
              <w:rPr>
                <w:rFonts w:ascii="Arial" w:hAnsi="Arial" w:cs="Arial"/>
                <w:sz w:val="17"/>
                <w:szCs w:val="17"/>
                <w:lang w:val="tr-TR"/>
              </w:rPr>
              <w:t>Ensure that each team includes a fixed cadre of certified auditors including at least 1 law enforcement officer, 1 health worker, 1 municipal police, and members from the Ministry of Food, Agriculture and Livestock and Ministry of National Education if required by the local civil administrator</w:t>
            </w:r>
          </w:p>
          <w:p w:rsidR="00D743A7" w:rsidRPr="00C9277A" w:rsidRDefault="00D743A7" w:rsidP="00D743A7">
            <w:pPr>
              <w:contextualSpacing/>
              <w:rPr>
                <w:rFonts w:ascii="Arial" w:eastAsia="Times New Roman" w:hAnsi="Arial" w:cs="Arial"/>
                <w:sz w:val="17"/>
                <w:szCs w:val="17"/>
                <w:lang w:val="tr-TR"/>
              </w:rPr>
            </w:pPr>
          </w:p>
          <w:p w:rsidR="00D743A7" w:rsidRPr="00C9277A" w:rsidRDefault="00D743A7" w:rsidP="00D743A7">
            <w:pPr>
              <w:contextualSpacing/>
              <w:rPr>
                <w:rFonts w:ascii="Arial" w:eastAsia="Times New Roman" w:hAnsi="Arial" w:cs="Arial"/>
                <w:sz w:val="17"/>
                <w:szCs w:val="17"/>
                <w:lang w:val="tr-TR"/>
              </w:rPr>
            </w:pPr>
          </w:p>
        </w:tc>
        <w:tc>
          <w:tcPr>
            <w:tcW w:w="1701"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Ministry of Health</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00"/>
              </w:tabs>
              <w:spacing w:after="0"/>
              <w:ind w:left="41" w:hanging="36"/>
              <w:rPr>
                <w:rFonts w:ascii="Arial" w:hAnsi="Arial" w:cs="Arial"/>
                <w:sz w:val="17"/>
                <w:szCs w:val="17"/>
                <w:lang w:val="tr-TR"/>
              </w:rPr>
            </w:pPr>
            <w:r w:rsidRPr="00C9277A">
              <w:rPr>
                <w:rFonts w:ascii="Arial" w:hAnsi="Arial" w:cs="Arial"/>
                <w:sz w:val="17"/>
                <w:szCs w:val="17"/>
                <w:lang w:val="tr-TR"/>
              </w:rPr>
              <w:t>Status of implementation</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406"/>
              </w:tabs>
              <w:spacing w:after="0"/>
              <w:ind w:left="34" w:firstLine="0"/>
              <w:contextualSpacing/>
              <w:rPr>
                <w:rFonts w:ascii="Arial" w:hAnsi="Arial" w:cs="Arial"/>
                <w:sz w:val="17"/>
                <w:szCs w:val="17"/>
                <w:lang w:val="tr-TR"/>
              </w:rPr>
            </w:pPr>
            <w:r w:rsidRPr="00C9277A">
              <w:rPr>
                <w:rFonts w:ascii="Arial" w:hAnsi="Arial" w:cs="Arial"/>
                <w:sz w:val="17"/>
                <w:szCs w:val="17"/>
                <w:lang w:val="tr-TR"/>
              </w:rPr>
              <w:t xml:space="preserve">Develop necessary legislation and start </w:t>
            </w:r>
            <w:r w:rsidRPr="00827C0B">
              <w:rPr>
                <w:rFonts w:ascii="Arial" w:hAnsi="Arial" w:cs="Arial"/>
                <w:sz w:val="16"/>
                <w:szCs w:val="16"/>
                <w:lang w:val="tr-TR"/>
              </w:rPr>
              <w:t>implementation</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65"/>
              </w:tabs>
              <w:spacing w:after="0"/>
              <w:ind w:left="0" w:firstLine="0"/>
              <w:rPr>
                <w:rFonts w:ascii="Arial" w:hAnsi="Arial" w:cs="Arial"/>
                <w:sz w:val="17"/>
                <w:szCs w:val="17"/>
                <w:lang w:val="tr-TR"/>
              </w:rPr>
            </w:pPr>
            <w:r w:rsidRPr="00C9277A">
              <w:rPr>
                <w:rFonts w:ascii="Arial" w:hAnsi="Arial" w:cs="Arial"/>
                <w:sz w:val="17"/>
                <w:szCs w:val="17"/>
                <w:lang w:val="tr-TR"/>
              </w:rPr>
              <w:t>Expand implementation around the country and standardize teams</w:t>
            </w:r>
          </w:p>
        </w:tc>
        <w:tc>
          <w:tcPr>
            <w:tcW w:w="1134" w:type="dxa"/>
            <w:shd w:val="clear" w:color="auto" w:fill="auto"/>
          </w:tcPr>
          <w:p w:rsidR="00D743A7" w:rsidRPr="00C9277A" w:rsidRDefault="00D743A7" w:rsidP="00D743A7">
            <w:pPr>
              <w:contextualSpacing/>
              <w:rPr>
                <w:rFonts w:ascii="Arial" w:eastAsia="Times New Roman" w:hAnsi="Arial" w:cs="Arial"/>
                <w:sz w:val="17"/>
                <w:szCs w:val="17"/>
                <w:lang w:val="tr-TR"/>
              </w:rPr>
            </w:pPr>
          </w:p>
        </w:tc>
        <w:tc>
          <w:tcPr>
            <w:tcW w:w="14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line="264" w:lineRule="auto"/>
              <w:ind w:left="360"/>
              <w:rPr>
                <w:rFonts w:ascii="Arial" w:hAnsi="Arial" w:cs="Arial"/>
                <w:sz w:val="17"/>
                <w:szCs w:val="17"/>
                <w:lang w:val="tr-TR"/>
              </w:rPr>
            </w:pP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line="264" w:lineRule="auto"/>
              <w:ind w:left="360"/>
              <w:rPr>
                <w:rFonts w:ascii="Arial" w:hAnsi="Arial" w:cs="Arial"/>
                <w:sz w:val="17"/>
                <w:szCs w:val="17"/>
                <w:lang w:val="tr-TR"/>
              </w:rPr>
            </w:pPr>
          </w:p>
        </w:tc>
        <w:tc>
          <w:tcPr>
            <w:tcW w:w="155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line="264" w:lineRule="auto"/>
              <w:rPr>
                <w:rFonts w:ascii="Arial" w:hAnsi="Arial" w:cs="Arial"/>
                <w:sz w:val="17"/>
                <w:szCs w:val="17"/>
                <w:lang w:val="tr-TR"/>
              </w:rPr>
            </w:pPr>
          </w:p>
        </w:tc>
      </w:tr>
      <w:tr w:rsidR="00D743A7" w:rsidRPr="00C9277A" w:rsidTr="00743203">
        <w:tc>
          <w:tcPr>
            <w:tcW w:w="2552" w:type="dxa"/>
          </w:tcPr>
          <w:p w:rsidR="00D743A7" w:rsidRPr="00C9277A" w:rsidRDefault="00D743A7" w:rsidP="004F57D0">
            <w:pPr>
              <w:numPr>
                <w:ilvl w:val="2"/>
                <w:numId w:val="157"/>
              </w:numPr>
              <w:tabs>
                <w:tab w:val="left" w:pos="742"/>
              </w:tabs>
              <w:spacing w:after="0"/>
              <w:ind w:left="33" w:firstLine="22"/>
              <w:contextualSpacing/>
              <w:rPr>
                <w:rFonts w:ascii="Arial" w:eastAsia="Times New Roman" w:hAnsi="Arial" w:cs="Arial"/>
                <w:sz w:val="17"/>
                <w:szCs w:val="17"/>
                <w:lang w:val="tr-TR"/>
              </w:rPr>
            </w:pPr>
            <w:r w:rsidRPr="00C9277A">
              <w:rPr>
                <w:rFonts w:ascii="Arial" w:eastAsia="Times New Roman" w:hAnsi="Arial" w:cs="Arial"/>
                <w:sz w:val="17"/>
                <w:szCs w:val="17"/>
                <w:lang w:val="tr-TR"/>
              </w:rPr>
              <w:lastRenderedPageBreak/>
              <w:t>Improve the distance education system to enhance competencies of audit teams</w:t>
            </w:r>
          </w:p>
          <w:p w:rsidR="00D743A7" w:rsidRPr="00C9277A" w:rsidRDefault="00D743A7" w:rsidP="00D743A7">
            <w:pPr>
              <w:contextualSpacing/>
              <w:rPr>
                <w:rFonts w:ascii="Arial" w:eastAsia="Times New Roman" w:hAnsi="Arial" w:cs="Arial"/>
                <w:sz w:val="17"/>
                <w:szCs w:val="17"/>
                <w:lang w:val="tr-TR"/>
              </w:rPr>
            </w:pPr>
          </w:p>
        </w:tc>
        <w:tc>
          <w:tcPr>
            <w:tcW w:w="1701"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Ministry of Health</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00"/>
              </w:tabs>
              <w:spacing w:after="0"/>
              <w:ind w:left="41" w:hanging="36"/>
              <w:rPr>
                <w:rFonts w:ascii="Arial" w:hAnsi="Arial" w:cs="Arial"/>
                <w:sz w:val="17"/>
                <w:szCs w:val="17"/>
                <w:lang w:val="tr-TR"/>
              </w:rPr>
            </w:pPr>
            <w:r w:rsidRPr="00C9277A">
              <w:rPr>
                <w:rFonts w:ascii="Arial" w:hAnsi="Arial" w:cs="Arial"/>
                <w:sz w:val="17"/>
                <w:szCs w:val="17"/>
                <w:lang w:val="tr-TR"/>
              </w:rPr>
              <w:t>Percentage of trained audit staff</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sz w:val="17"/>
                <w:szCs w:val="17"/>
                <w:lang w:val="tr-TR"/>
              </w:rPr>
            </w:pPr>
            <w:r w:rsidRPr="00C9277A">
              <w:rPr>
                <w:rFonts w:ascii="Arial" w:hAnsi="Arial" w:cs="Arial"/>
                <w:sz w:val="17"/>
                <w:szCs w:val="17"/>
                <w:lang w:val="tr-TR"/>
              </w:rPr>
              <w:t>50%</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sz w:val="17"/>
                <w:szCs w:val="17"/>
                <w:lang w:val="tr-TR"/>
              </w:rPr>
            </w:pPr>
            <w:r w:rsidRPr="00C9277A">
              <w:rPr>
                <w:rFonts w:ascii="Arial" w:hAnsi="Arial" w:cs="Arial"/>
                <w:sz w:val="17"/>
                <w:szCs w:val="17"/>
                <w:lang w:val="tr-TR"/>
              </w:rPr>
              <w:t>100%</w:t>
            </w:r>
          </w:p>
        </w:tc>
        <w:tc>
          <w:tcPr>
            <w:tcW w:w="1134"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sz w:val="17"/>
                <w:szCs w:val="17"/>
                <w:lang w:val="tr-TR"/>
              </w:rPr>
            </w:pPr>
            <w:r w:rsidRPr="00C9277A">
              <w:rPr>
                <w:rFonts w:ascii="Arial" w:hAnsi="Arial" w:cs="Arial"/>
                <w:sz w:val="17"/>
                <w:szCs w:val="17"/>
                <w:lang w:val="tr-TR"/>
              </w:rPr>
              <w:t>100%</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sz w:val="17"/>
                <w:szCs w:val="17"/>
                <w:lang w:val="tr-TR"/>
              </w:rPr>
            </w:pPr>
            <w:r w:rsidRPr="00C9277A">
              <w:rPr>
                <w:rFonts w:ascii="Arial" w:hAnsi="Arial" w:cs="Arial"/>
                <w:sz w:val="17"/>
                <w:szCs w:val="17"/>
                <w:lang w:val="tr-TR"/>
              </w:rPr>
              <w:t>100%</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sz w:val="17"/>
                <w:szCs w:val="17"/>
                <w:lang w:val="tr-TR"/>
              </w:rPr>
            </w:pPr>
            <w:r w:rsidRPr="00C9277A">
              <w:rPr>
                <w:rFonts w:ascii="Arial" w:hAnsi="Arial" w:cs="Arial"/>
                <w:sz w:val="17"/>
                <w:szCs w:val="17"/>
                <w:lang w:val="tr-TR"/>
              </w:rPr>
              <w:t>100%</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sz w:val="17"/>
                <w:szCs w:val="17"/>
                <w:lang w:val="tr-TR"/>
              </w:rPr>
            </w:pPr>
            <w:r w:rsidRPr="00C9277A">
              <w:rPr>
                <w:rFonts w:ascii="Arial" w:hAnsi="Arial" w:cs="Arial"/>
                <w:sz w:val="17"/>
                <w:szCs w:val="17"/>
                <w:lang w:val="tr-TR"/>
              </w:rPr>
              <w:t>100%</w:t>
            </w:r>
          </w:p>
        </w:tc>
      </w:tr>
      <w:tr w:rsidR="00D743A7" w:rsidRPr="00C9277A" w:rsidTr="00743203">
        <w:tc>
          <w:tcPr>
            <w:tcW w:w="2552" w:type="dxa"/>
          </w:tcPr>
          <w:p w:rsidR="00D743A7" w:rsidRPr="00C9277A" w:rsidRDefault="00D743A7" w:rsidP="004F57D0">
            <w:pPr>
              <w:numPr>
                <w:ilvl w:val="2"/>
                <w:numId w:val="157"/>
              </w:numPr>
              <w:tabs>
                <w:tab w:val="left" w:pos="742"/>
              </w:tabs>
              <w:ind w:left="33" w:firstLine="22"/>
              <w:contextualSpacing/>
              <w:rPr>
                <w:rFonts w:ascii="Arial" w:hAnsi="Arial" w:cs="Arial"/>
                <w:sz w:val="17"/>
                <w:szCs w:val="17"/>
                <w:lang w:val="tr-TR"/>
              </w:rPr>
            </w:pPr>
            <w:r w:rsidRPr="00C9277A">
              <w:rPr>
                <w:rFonts w:ascii="Arial" w:hAnsi="Arial" w:cs="Arial"/>
                <w:sz w:val="17"/>
                <w:szCs w:val="17"/>
                <w:lang w:val="tr-TR"/>
              </w:rPr>
              <w:t>Improve nicotine particle measurement systems</w:t>
            </w:r>
          </w:p>
        </w:tc>
        <w:tc>
          <w:tcPr>
            <w:tcW w:w="17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
                <w:bCs/>
                <w:sz w:val="17"/>
                <w:szCs w:val="17"/>
                <w:lang w:val="tr-TR"/>
              </w:rPr>
              <w:t xml:space="preserve">TÜBİTAK </w:t>
            </w:r>
          </w:p>
          <w:p w:rsidR="00D743A7" w:rsidRPr="00C9277A" w:rsidRDefault="00D743A7" w:rsidP="00D743A7">
            <w:pPr>
              <w:spacing w:line="264" w:lineRule="auto"/>
              <w:ind w:left="360"/>
              <w:rPr>
                <w:rFonts w:ascii="Arial" w:hAnsi="Arial" w:cs="Arial"/>
                <w:bCs/>
                <w:sz w:val="17"/>
                <w:szCs w:val="17"/>
                <w:lang w:val="tr-TR"/>
              </w:rPr>
            </w:pPr>
          </w:p>
          <w:p w:rsidR="00D743A7" w:rsidRPr="00C9277A" w:rsidRDefault="00D743A7" w:rsidP="004F57D0">
            <w:pPr>
              <w:numPr>
                <w:ilvl w:val="0"/>
                <w:numId w:val="36"/>
              </w:numPr>
              <w:spacing w:line="264" w:lineRule="auto"/>
              <w:rPr>
                <w:rFonts w:ascii="Arial" w:hAnsi="Arial" w:cs="Arial"/>
                <w:b/>
                <w:bCs/>
                <w:sz w:val="17"/>
                <w:szCs w:val="17"/>
                <w:lang w:val="tr-TR"/>
              </w:rPr>
            </w:pPr>
            <w:r w:rsidRPr="00C9277A">
              <w:rPr>
                <w:rFonts w:ascii="Arial" w:hAnsi="Arial" w:cs="Arial"/>
                <w:bCs/>
                <w:sz w:val="17"/>
                <w:szCs w:val="17"/>
                <w:lang w:val="tr-TR"/>
              </w:rPr>
              <w:t>Ministry of Health</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00"/>
              </w:tabs>
              <w:spacing w:after="0"/>
              <w:ind w:left="41" w:hanging="36"/>
              <w:rPr>
                <w:rFonts w:ascii="Arial" w:hAnsi="Arial" w:cs="Arial"/>
                <w:sz w:val="17"/>
                <w:szCs w:val="17"/>
                <w:lang w:val="tr-TR"/>
              </w:rPr>
            </w:pPr>
            <w:r w:rsidRPr="00C9277A">
              <w:rPr>
                <w:rFonts w:ascii="Arial" w:hAnsi="Arial" w:cs="Arial"/>
                <w:sz w:val="17"/>
                <w:szCs w:val="17"/>
                <w:lang w:val="tr-TR"/>
              </w:rPr>
              <w:t>Status of developing the system</w:t>
            </w:r>
          </w:p>
        </w:tc>
        <w:tc>
          <w:tcPr>
            <w:tcW w:w="1276" w:type="dxa"/>
            <w:tcBorders>
              <w:left w:val="single" w:sz="4" w:space="0" w:color="2F5496"/>
              <w:right w:val="single" w:sz="4" w:space="0" w:color="2F5496"/>
            </w:tcBorders>
            <w:shd w:val="clear" w:color="auto" w:fill="auto"/>
          </w:tcPr>
          <w:p w:rsidR="00D743A7" w:rsidRPr="00C9277A" w:rsidRDefault="00D743A7" w:rsidP="00D743A7">
            <w:pPr>
              <w:rPr>
                <w:rFonts w:ascii="Arial" w:hAnsi="Arial" w:cs="Arial"/>
                <w:sz w:val="17"/>
                <w:szCs w:val="17"/>
                <w:lang w:val="tr-TR"/>
              </w:rPr>
            </w:pPr>
          </w:p>
        </w:tc>
        <w:tc>
          <w:tcPr>
            <w:tcW w:w="1275" w:type="dxa"/>
            <w:tcBorders>
              <w:left w:val="single" w:sz="4" w:space="0" w:color="2F5496"/>
              <w:right w:val="single" w:sz="4" w:space="0" w:color="2F5496"/>
            </w:tcBorders>
            <w:shd w:val="clear" w:color="auto" w:fill="auto"/>
          </w:tcPr>
          <w:p w:rsidR="00D743A7" w:rsidRPr="00C9277A" w:rsidRDefault="00D743A7" w:rsidP="00D743A7">
            <w:pPr>
              <w:rPr>
                <w:rFonts w:ascii="Arial" w:hAnsi="Arial" w:cs="Arial"/>
                <w:sz w:val="17"/>
                <w:szCs w:val="17"/>
                <w:lang w:val="tr-TR"/>
              </w:rPr>
            </w:pPr>
          </w:p>
        </w:tc>
        <w:tc>
          <w:tcPr>
            <w:tcW w:w="1134" w:type="dxa"/>
            <w:tcBorders>
              <w:left w:val="single" w:sz="4" w:space="0" w:color="2F5496"/>
              <w:right w:val="single" w:sz="4" w:space="0" w:color="2F5496"/>
            </w:tcBorders>
            <w:shd w:val="clear" w:color="auto" w:fill="auto"/>
          </w:tcPr>
          <w:p w:rsidR="00D743A7" w:rsidRPr="00C9277A" w:rsidRDefault="00D743A7" w:rsidP="004F57D0">
            <w:pPr>
              <w:numPr>
                <w:ilvl w:val="0"/>
                <w:numId w:val="154"/>
              </w:numPr>
              <w:tabs>
                <w:tab w:val="left" w:pos="301"/>
              </w:tabs>
              <w:spacing w:after="0"/>
              <w:ind w:left="18" w:firstLine="7"/>
              <w:contextualSpacing/>
              <w:rPr>
                <w:rFonts w:ascii="Arial" w:hAnsi="Arial" w:cs="Arial"/>
                <w:sz w:val="17"/>
                <w:szCs w:val="17"/>
                <w:lang w:val="tr-TR"/>
              </w:rPr>
            </w:pPr>
            <w:r w:rsidRPr="00C9277A">
              <w:rPr>
                <w:rFonts w:ascii="Arial" w:hAnsi="Arial" w:cs="Arial"/>
                <w:sz w:val="17"/>
                <w:szCs w:val="17"/>
                <w:lang w:val="tr-TR"/>
              </w:rPr>
              <w:t>Prepare a project for the development of the system</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154"/>
              </w:numPr>
              <w:tabs>
                <w:tab w:val="left" w:pos="336"/>
              </w:tabs>
              <w:spacing w:after="0"/>
              <w:ind w:left="53" w:firstLine="0"/>
              <w:contextualSpacing/>
              <w:rPr>
                <w:rFonts w:ascii="Arial" w:hAnsi="Arial" w:cs="Arial"/>
                <w:sz w:val="17"/>
                <w:szCs w:val="17"/>
                <w:lang w:val="tr-TR"/>
              </w:rPr>
            </w:pPr>
            <w:r w:rsidRPr="00C9277A">
              <w:rPr>
                <w:rFonts w:ascii="Arial" w:hAnsi="Arial" w:cs="Arial"/>
                <w:sz w:val="17"/>
                <w:szCs w:val="17"/>
                <w:lang w:val="tr-TR"/>
              </w:rPr>
              <w:t>Launch project and start R&amp;D</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154"/>
              </w:numPr>
              <w:tabs>
                <w:tab w:val="left" w:pos="246"/>
              </w:tabs>
              <w:spacing w:after="0"/>
              <w:ind w:left="0" w:firstLine="0"/>
              <w:contextualSpacing/>
              <w:rPr>
                <w:rFonts w:ascii="Arial" w:hAnsi="Arial" w:cs="Arial"/>
                <w:sz w:val="17"/>
                <w:szCs w:val="17"/>
                <w:lang w:val="tr-TR"/>
              </w:rPr>
            </w:pPr>
            <w:r w:rsidRPr="00C9277A">
              <w:rPr>
                <w:rFonts w:ascii="Arial" w:hAnsi="Arial" w:cs="Arial"/>
                <w:sz w:val="17"/>
                <w:szCs w:val="17"/>
                <w:lang w:val="tr-TR"/>
              </w:rPr>
              <w:t>Based on positive R&amp;R results, pilot the project in 16 metropolitan cities</w:t>
            </w:r>
          </w:p>
        </w:tc>
        <w:tc>
          <w:tcPr>
            <w:tcW w:w="1559" w:type="dxa"/>
            <w:tcBorders>
              <w:left w:val="single" w:sz="4" w:space="0" w:color="2F5496"/>
              <w:right w:val="single" w:sz="4" w:space="0" w:color="2F5496"/>
            </w:tcBorders>
            <w:shd w:val="clear" w:color="auto" w:fill="auto"/>
          </w:tcPr>
          <w:p w:rsidR="00D743A7" w:rsidRPr="00C9277A" w:rsidRDefault="00D743A7" w:rsidP="004F57D0">
            <w:pPr>
              <w:numPr>
                <w:ilvl w:val="0"/>
                <w:numId w:val="154"/>
              </w:numPr>
              <w:tabs>
                <w:tab w:val="left" w:pos="345"/>
              </w:tabs>
              <w:spacing w:after="0"/>
              <w:ind w:left="0" w:hanging="12"/>
              <w:contextualSpacing/>
              <w:rPr>
                <w:rFonts w:ascii="Arial" w:hAnsi="Arial" w:cs="Arial"/>
                <w:sz w:val="17"/>
                <w:szCs w:val="17"/>
                <w:lang w:val="tr-TR"/>
              </w:rPr>
            </w:pPr>
            <w:r w:rsidRPr="00C9277A">
              <w:rPr>
                <w:rFonts w:ascii="Arial" w:hAnsi="Arial" w:cs="Arial"/>
                <w:sz w:val="17"/>
                <w:szCs w:val="17"/>
                <w:lang w:val="tr-TR"/>
              </w:rPr>
              <w:t>Develop necessary legislation and implement throughout the country</w:t>
            </w:r>
          </w:p>
        </w:tc>
      </w:tr>
      <w:tr w:rsidR="00D743A7" w:rsidRPr="00C9277A" w:rsidTr="00743203">
        <w:tc>
          <w:tcPr>
            <w:tcW w:w="2552" w:type="dxa"/>
          </w:tcPr>
          <w:p w:rsidR="00D743A7" w:rsidRPr="00C9277A" w:rsidRDefault="00D743A7" w:rsidP="004F57D0">
            <w:pPr>
              <w:numPr>
                <w:ilvl w:val="2"/>
                <w:numId w:val="157"/>
              </w:numPr>
              <w:spacing w:after="0"/>
              <w:ind w:left="0" w:firstLine="22"/>
              <w:contextualSpacing/>
              <w:rPr>
                <w:rFonts w:ascii="Arial" w:eastAsia="Times New Roman" w:hAnsi="Arial" w:cs="Arial"/>
                <w:sz w:val="17"/>
                <w:szCs w:val="17"/>
                <w:lang w:val="tr-TR"/>
              </w:rPr>
            </w:pPr>
            <w:r w:rsidRPr="00C9277A">
              <w:rPr>
                <w:rFonts w:ascii="Arial" w:eastAsia="Times New Roman" w:hAnsi="Arial" w:cs="Arial"/>
                <w:sz w:val="17"/>
                <w:szCs w:val="17"/>
                <w:lang w:val="tr-TR"/>
              </w:rPr>
              <w:t xml:space="preserve">Institutions assigning members of audit teams are to select them from their own audit units (e.g. food audit units) and authorize them to conduct tobacco audits </w:t>
            </w:r>
          </w:p>
          <w:p w:rsidR="00D743A7" w:rsidRPr="00C9277A" w:rsidRDefault="00D743A7" w:rsidP="00D743A7">
            <w:pPr>
              <w:spacing w:after="0"/>
              <w:ind w:left="22"/>
              <w:contextualSpacing/>
              <w:rPr>
                <w:rFonts w:ascii="Arial" w:eastAsia="Times New Roman" w:hAnsi="Arial" w:cs="Arial"/>
                <w:sz w:val="17"/>
                <w:szCs w:val="17"/>
                <w:lang w:val="tr-TR"/>
              </w:rPr>
            </w:pPr>
          </w:p>
          <w:p w:rsidR="00D743A7" w:rsidRPr="00C9277A" w:rsidRDefault="00D743A7" w:rsidP="00D743A7">
            <w:pPr>
              <w:contextualSpacing/>
              <w:rPr>
                <w:rFonts w:ascii="Arial" w:eastAsia="Times New Roman" w:hAnsi="Arial" w:cs="Arial"/>
                <w:sz w:val="17"/>
                <w:szCs w:val="17"/>
                <w:lang w:val="tr-TR"/>
              </w:rPr>
            </w:pPr>
          </w:p>
        </w:tc>
        <w:tc>
          <w:tcPr>
            <w:tcW w:w="1701" w:type="dxa"/>
            <w:tcBorders>
              <w:left w:val="single" w:sz="4" w:space="0" w:color="2F5496"/>
              <w:right w:val="single" w:sz="4" w:space="0" w:color="2F5496"/>
            </w:tcBorders>
            <w:shd w:val="clear" w:color="auto" w:fill="auto"/>
          </w:tcPr>
          <w:p w:rsidR="00D743A7" w:rsidRPr="00C9277A" w:rsidRDefault="00D743A7" w:rsidP="004F57D0">
            <w:pPr>
              <w:numPr>
                <w:ilvl w:val="0"/>
                <w:numId w:val="36"/>
              </w:numPr>
              <w:spacing w:after="0"/>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4F57D0">
            <w:pPr>
              <w:numPr>
                <w:ilvl w:val="0"/>
                <w:numId w:val="36"/>
              </w:numPr>
              <w:spacing w:after="0"/>
              <w:rPr>
                <w:rFonts w:ascii="Arial" w:hAnsi="Arial" w:cs="Arial"/>
                <w:bCs/>
                <w:sz w:val="17"/>
                <w:szCs w:val="17"/>
                <w:lang w:val="tr-TR"/>
              </w:rPr>
            </w:pPr>
            <w:r w:rsidRPr="00C9277A">
              <w:rPr>
                <w:rFonts w:ascii="Arial" w:hAnsi="Arial" w:cs="Arial"/>
                <w:bCs/>
                <w:sz w:val="17"/>
                <w:szCs w:val="17"/>
                <w:lang w:val="tr-TR"/>
              </w:rPr>
              <w:t>Ministry of Internal Affairs (Governorships)</w:t>
            </w:r>
          </w:p>
        </w:tc>
        <w:tc>
          <w:tcPr>
            <w:tcW w:w="1418" w:type="dxa"/>
            <w:tcBorders>
              <w:left w:val="single" w:sz="4" w:space="0" w:color="2F5496"/>
              <w:right w:val="single" w:sz="4" w:space="0" w:color="2F5496"/>
            </w:tcBorders>
            <w:shd w:val="clear" w:color="auto" w:fill="auto"/>
          </w:tcPr>
          <w:p w:rsidR="00D743A7" w:rsidRPr="00C9277A" w:rsidRDefault="00D743A7" w:rsidP="004F57D0">
            <w:pPr>
              <w:numPr>
                <w:ilvl w:val="0"/>
                <w:numId w:val="35"/>
              </w:numPr>
              <w:tabs>
                <w:tab w:val="left" w:pos="330"/>
              </w:tabs>
              <w:spacing w:after="0"/>
              <w:ind w:left="41" w:hanging="36"/>
              <w:rPr>
                <w:rFonts w:ascii="Arial" w:hAnsi="Arial" w:cs="Arial"/>
                <w:sz w:val="17"/>
                <w:szCs w:val="17"/>
                <w:lang w:val="tr-TR"/>
              </w:rPr>
            </w:pPr>
            <w:r w:rsidRPr="00C9277A">
              <w:rPr>
                <w:rFonts w:ascii="Arial" w:hAnsi="Arial" w:cs="Arial"/>
                <w:sz w:val="17"/>
                <w:szCs w:val="17"/>
                <w:lang w:val="tr-TR"/>
              </w:rPr>
              <w:t>Status of implementation</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155"/>
              </w:numPr>
              <w:tabs>
                <w:tab w:val="left" w:pos="318"/>
              </w:tabs>
              <w:spacing w:after="0"/>
              <w:ind w:left="34" w:firstLine="23"/>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tabs>
                <w:tab w:val="left" w:pos="265"/>
              </w:tabs>
              <w:spacing w:after="0"/>
              <w:ind w:left="0" w:firstLine="0"/>
              <w:rPr>
                <w:rFonts w:ascii="Arial" w:hAnsi="Arial" w:cs="Arial"/>
                <w:sz w:val="17"/>
                <w:szCs w:val="17"/>
                <w:lang w:val="tr-TR"/>
              </w:rPr>
            </w:pPr>
            <w:r w:rsidRPr="00C9277A">
              <w:rPr>
                <w:rFonts w:ascii="Arial" w:hAnsi="Arial" w:cs="Arial"/>
                <w:sz w:val="17"/>
                <w:szCs w:val="17"/>
                <w:lang w:val="tr-TR"/>
              </w:rPr>
              <w:t>Start implementation</w:t>
            </w:r>
          </w:p>
        </w:tc>
        <w:tc>
          <w:tcPr>
            <w:tcW w:w="1134" w:type="dxa"/>
          </w:tcPr>
          <w:p w:rsidR="00D743A7" w:rsidRPr="00C9277A" w:rsidRDefault="00D743A7" w:rsidP="00D743A7">
            <w:pPr>
              <w:contextualSpacing/>
              <w:rPr>
                <w:rFonts w:ascii="Arial" w:eastAsia="Times New Roman" w:hAnsi="Arial" w:cs="Arial"/>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D743A7">
            <w:pPr>
              <w:ind w:left="360"/>
              <w:rPr>
                <w:rFonts w:ascii="Arial" w:hAnsi="Arial" w:cs="Arial"/>
                <w:bCs/>
                <w:sz w:val="17"/>
                <w:szCs w:val="17"/>
                <w:lang w:val="tr-TR"/>
              </w:rPr>
            </w:pPr>
          </w:p>
        </w:tc>
        <w:tc>
          <w:tcPr>
            <w:tcW w:w="1559" w:type="dxa"/>
            <w:tcBorders>
              <w:left w:val="single" w:sz="4" w:space="0" w:color="2F5496"/>
              <w:right w:val="single" w:sz="4" w:space="0" w:color="2F5496"/>
            </w:tcBorders>
            <w:shd w:val="clear" w:color="auto" w:fill="auto"/>
          </w:tcPr>
          <w:p w:rsidR="00D743A7" w:rsidRPr="00C9277A" w:rsidRDefault="00D743A7" w:rsidP="00D743A7">
            <w:pPr>
              <w:ind w:left="360"/>
              <w:rPr>
                <w:rFonts w:ascii="Arial" w:hAnsi="Arial" w:cs="Arial"/>
                <w:sz w:val="17"/>
                <w:szCs w:val="17"/>
                <w:lang w:val="tr-TR"/>
              </w:rPr>
            </w:pPr>
          </w:p>
        </w:tc>
        <w:tc>
          <w:tcPr>
            <w:tcW w:w="1559" w:type="dxa"/>
            <w:tcBorders>
              <w:left w:val="single" w:sz="4" w:space="0" w:color="2F5496"/>
              <w:right w:val="single" w:sz="4" w:space="0" w:color="2F5496"/>
            </w:tcBorders>
            <w:shd w:val="clear" w:color="auto" w:fill="auto"/>
          </w:tcPr>
          <w:p w:rsidR="00D743A7" w:rsidRPr="00C9277A" w:rsidRDefault="00D743A7" w:rsidP="00D743A7">
            <w:pPr>
              <w:spacing w:after="0"/>
              <w:ind w:left="437"/>
              <w:contextualSpacing/>
              <w:rPr>
                <w:rFonts w:ascii="Arial" w:hAnsi="Arial" w:cs="Arial"/>
                <w:sz w:val="17"/>
                <w:szCs w:val="17"/>
                <w:lang w:val="tr-TR"/>
              </w:rPr>
            </w:pPr>
          </w:p>
        </w:tc>
      </w:tr>
      <w:tr w:rsidR="00D743A7" w:rsidRPr="00C9277A" w:rsidTr="00743203">
        <w:tc>
          <w:tcPr>
            <w:tcW w:w="2552" w:type="dxa"/>
          </w:tcPr>
          <w:p w:rsidR="00D743A7" w:rsidRPr="00C9277A" w:rsidRDefault="00D743A7" w:rsidP="00D743A7">
            <w:pPr>
              <w:rPr>
                <w:rFonts w:ascii="Arial" w:eastAsia="Times New Roman" w:hAnsi="Arial" w:cs="Arial"/>
                <w:sz w:val="17"/>
                <w:szCs w:val="17"/>
                <w:lang w:val="tr-TR"/>
              </w:rPr>
            </w:pPr>
            <w:r w:rsidRPr="00C9277A">
              <w:rPr>
                <w:rFonts w:ascii="Arial" w:eastAsia="Times New Roman" w:hAnsi="Arial" w:cs="Arial"/>
                <w:b/>
                <w:sz w:val="17"/>
                <w:szCs w:val="17"/>
                <w:lang w:val="tr-TR"/>
              </w:rPr>
              <w:t>2.3.14. Introduce a mechanism whereby audit teams are directly attached to governorships and are paid bonuses from the budget of provincial tobacco control boards</w:t>
            </w:r>
          </w:p>
        </w:tc>
        <w:tc>
          <w:tcPr>
            <w:tcW w:w="1701" w:type="dxa"/>
            <w:tcBorders>
              <w:left w:val="single" w:sz="4" w:space="0" w:color="2F5496"/>
              <w:right w:val="single" w:sz="4" w:space="0" w:color="2F5496"/>
            </w:tcBorders>
            <w:shd w:val="clear" w:color="auto" w:fill="auto"/>
          </w:tcPr>
          <w:p w:rsidR="00D743A7" w:rsidRPr="00C9277A" w:rsidRDefault="00D743A7" w:rsidP="004F57D0">
            <w:pPr>
              <w:numPr>
                <w:ilvl w:val="0"/>
                <w:numId w:val="36"/>
              </w:numPr>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3677FF">
            <w:pPr>
              <w:numPr>
                <w:ilvl w:val="0"/>
                <w:numId w:val="35"/>
              </w:numPr>
              <w:tabs>
                <w:tab w:val="left" w:pos="318"/>
              </w:tabs>
              <w:ind w:left="176" w:hanging="176"/>
              <w:rPr>
                <w:rFonts w:ascii="Arial" w:hAnsi="Arial" w:cs="Arial"/>
                <w:sz w:val="17"/>
                <w:szCs w:val="17"/>
                <w:lang w:val="tr-TR"/>
              </w:rPr>
            </w:pPr>
            <w:r w:rsidRPr="00C9277A">
              <w:rPr>
                <w:rFonts w:ascii="Arial" w:hAnsi="Arial" w:cs="Arial"/>
                <w:sz w:val="17"/>
                <w:szCs w:val="17"/>
                <w:lang w:val="tr-TR"/>
              </w:rPr>
              <w:t xml:space="preserve">Status of </w:t>
            </w:r>
            <w:r w:rsidRPr="003677FF">
              <w:rPr>
                <w:rFonts w:ascii="Arial" w:hAnsi="Arial" w:cs="Arial"/>
                <w:sz w:val="16"/>
                <w:szCs w:val="16"/>
                <w:lang w:val="tr-TR"/>
              </w:rPr>
              <w:t>implementation</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212"/>
              </w:numPr>
              <w:ind w:left="315"/>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2F5496"/>
              <w:right w:val="single" w:sz="4" w:space="0" w:color="2F5496"/>
            </w:tcBorders>
            <w:shd w:val="clear" w:color="auto" w:fill="auto"/>
          </w:tcPr>
          <w:p w:rsidR="00D743A7" w:rsidRPr="00C9277A" w:rsidRDefault="00D743A7" w:rsidP="004F57D0">
            <w:pPr>
              <w:numPr>
                <w:ilvl w:val="0"/>
                <w:numId w:val="36"/>
              </w:numPr>
              <w:rPr>
                <w:rFonts w:ascii="Arial" w:hAnsi="Arial" w:cs="Arial"/>
                <w:sz w:val="17"/>
                <w:szCs w:val="17"/>
                <w:lang w:val="tr-TR"/>
              </w:rPr>
            </w:pPr>
            <w:r w:rsidRPr="00C9277A">
              <w:rPr>
                <w:rFonts w:ascii="Arial" w:hAnsi="Arial" w:cs="Arial"/>
                <w:sz w:val="17"/>
                <w:szCs w:val="17"/>
                <w:lang w:val="tr-TR"/>
              </w:rPr>
              <w:t>Start implementation</w:t>
            </w:r>
          </w:p>
        </w:tc>
        <w:tc>
          <w:tcPr>
            <w:tcW w:w="1134" w:type="dxa"/>
          </w:tcPr>
          <w:p w:rsidR="00D743A7" w:rsidRPr="00C9277A" w:rsidRDefault="00D743A7" w:rsidP="00D743A7">
            <w:pPr>
              <w:contextualSpacing/>
              <w:rPr>
                <w:rFonts w:ascii="Arial" w:eastAsia="Times New Roman" w:hAnsi="Arial" w:cs="Arial"/>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D743A7">
            <w:pPr>
              <w:ind w:left="360"/>
              <w:rPr>
                <w:rFonts w:ascii="Arial" w:hAnsi="Arial" w:cs="Arial"/>
                <w:bCs/>
                <w:sz w:val="17"/>
                <w:szCs w:val="17"/>
                <w:lang w:val="tr-TR"/>
              </w:rPr>
            </w:pPr>
          </w:p>
        </w:tc>
        <w:tc>
          <w:tcPr>
            <w:tcW w:w="1559" w:type="dxa"/>
            <w:tcBorders>
              <w:left w:val="single" w:sz="4" w:space="0" w:color="2F5496"/>
              <w:right w:val="single" w:sz="4" w:space="0" w:color="2F5496"/>
            </w:tcBorders>
            <w:shd w:val="clear" w:color="auto" w:fill="auto"/>
          </w:tcPr>
          <w:p w:rsidR="00D743A7" w:rsidRPr="00C9277A" w:rsidRDefault="00D743A7" w:rsidP="00D743A7">
            <w:pPr>
              <w:ind w:left="360"/>
              <w:rPr>
                <w:rFonts w:ascii="Arial" w:hAnsi="Arial" w:cs="Arial"/>
                <w:sz w:val="17"/>
                <w:szCs w:val="17"/>
                <w:lang w:val="tr-TR"/>
              </w:rPr>
            </w:pPr>
          </w:p>
        </w:tc>
        <w:tc>
          <w:tcPr>
            <w:tcW w:w="1559" w:type="dxa"/>
            <w:tcBorders>
              <w:left w:val="single" w:sz="4" w:space="0" w:color="2F5496"/>
              <w:right w:val="single" w:sz="4" w:space="0" w:color="2F5496"/>
            </w:tcBorders>
            <w:shd w:val="clear" w:color="auto" w:fill="auto"/>
          </w:tcPr>
          <w:p w:rsidR="00D743A7" w:rsidRPr="00C9277A" w:rsidRDefault="00D743A7" w:rsidP="00D743A7">
            <w:pPr>
              <w:spacing w:after="0"/>
              <w:ind w:left="437"/>
              <w:contextualSpacing/>
              <w:rPr>
                <w:rFonts w:ascii="Arial" w:hAnsi="Arial" w:cs="Arial"/>
                <w:sz w:val="17"/>
                <w:szCs w:val="17"/>
                <w:lang w:val="tr-TR"/>
              </w:rPr>
            </w:pPr>
          </w:p>
        </w:tc>
      </w:tr>
      <w:tr w:rsidR="00D743A7" w:rsidRPr="00C9277A" w:rsidTr="00743203">
        <w:tc>
          <w:tcPr>
            <w:tcW w:w="2552" w:type="dxa"/>
          </w:tcPr>
          <w:p w:rsidR="00D743A7" w:rsidRPr="00C9277A" w:rsidRDefault="00D743A7" w:rsidP="00D743A7">
            <w:pPr>
              <w:rPr>
                <w:rFonts w:ascii="Arial" w:eastAsia="Times New Roman" w:hAnsi="Arial" w:cs="Arial"/>
                <w:sz w:val="17"/>
                <w:szCs w:val="17"/>
                <w:lang w:val="tr-TR"/>
              </w:rPr>
            </w:pPr>
            <w:r w:rsidRPr="00C9277A">
              <w:rPr>
                <w:rFonts w:ascii="Arial" w:eastAsia="Times New Roman" w:hAnsi="Arial" w:cs="Arial"/>
                <w:b/>
                <w:sz w:val="17"/>
                <w:szCs w:val="17"/>
                <w:lang w:val="tr-TR"/>
              </w:rPr>
              <w:t>2.13.15. Introduce a performance scorecard system for all members of provincial tobacco control boards and ensure incorporation of sanctions related to performance scorecards in the legislation of the respective institutions</w:t>
            </w:r>
          </w:p>
        </w:tc>
        <w:tc>
          <w:tcPr>
            <w:tcW w:w="1701" w:type="dxa"/>
            <w:tcBorders>
              <w:left w:val="single" w:sz="4" w:space="0" w:color="2F5496"/>
              <w:right w:val="single" w:sz="4" w:space="0" w:color="2F5496"/>
            </w:tcBorders>
            <w:shd w:val="clear" w:color="auto" w:fill="auto"/>
          </w:tcPr>
          <w:p w:rsidR="00D743A7" w:rsidRPr="00C9277A" w:rsidRDefault="00D743A7" w:rsidP="004F57D0">
            <w:pPr>
              <w:numPr>
                <w:ilvl w:val="0"/>
                <w:numId w:val="36"/>
              </w:numPr>
              <w:contextualSpacing/>
              <w:rPr>
                <w:rFonts w:ascii="Arial" w:hAnsi="Arial" w:cs="Arial"/>
                <w:b/>
                <w:bCs/>
                <w:sz w:val="17"/>
                <w:szCs w:val="17"/>
                <w:lang w:val="tr-TR"/>
              </w:rPr>
            </w:pPr>
            <w:r w:rsidRPr="00C9277A">
              <w:rPr>
                <w:rFonts w:ascii="Arial" w:hAnsi="Arial" w:cs="Arial"/>
                <w:b/>
                <w:bCs/>
                <w:sz w:val="17"/>
                <w:szCs w:val="17"/>
                <w:lang w:val="tr-TR"/>
              </w:rPr>
              <w:t>Ministry of Health</w:t>
            </w:r>
          </w:p>
          <w:p w:rsidR="00D743A7" w:rsidRPr="00C9277A" w:rsidRDefault="00D743A7" w:rsidP="00D743A7">
            <w:pPr>
              <w:ind w:left="360"/>
              <w:rPr>
                <w:rFonts w:ascii="Arial" w:hAnsi="Arial" w:cs="Arial"/>
                <w:b/>
                <w:bCs/>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3677FF">
            <w:pPr>
              <w:numPr>
                <w:ilvl w:val="0"/>
                <w:numId w:val="35"/>
              </w:numPr>
              <w:tabs>
                <w:tab w:val="left" w:pos="350"/>
              </w:tabs>
              <w:ind w:left="176" w:hanging="176"/>
              <w:rPr>
                <w:rFonts w:ascii="Arial" w:hAnsi="Arial" w:cs="Arial"/>
                <w:sz w:val="17"/>
                <w:szCs w:val="17"/>
                <w:lang w:val="tr-TR"/>
              </w:rPr>
            </w:pPr>
            <w:r w:rsidRPr="00C9277A">
              <w:rPr>
                <w:rFonts w:ascii="Arial" w:hAnsi="Arial" w:cs="Arial"/>
                <w:sz w:val="17"/>
                <w:szCs w:val="17"/>
                <w:lang w:val="tr-TR"/>
              </w:rPr>
              <w:t xml:space="preserve">Status of </w:t>
            </w:r>
            <w:r w:rsidRPr="003677FF">
              <w:rPr>
                <w:rFonts w:ascii="Arial" w:hAnsi="Arial" w:cs="Arial"/>
                <w:sz w:val="16"/>
                <w:szCs w:val="16"/>
                <w:lang w:val="tr-TR"/>
              </w:rPr>
              <w:t>implementation</w:t>
            </w:r>
          </w:p>
        </w:tc>
        <w:tc>
          <w:tcPr>
            <w:tcW w:w="1276" w:type="dxa"/>
            <w:tcBorders>
              <w:left w:val="single" w:sz="4" w:space="0" w:color="2F5496"/>
              <w:right w:val="single" w:sz="4" w:space="0" w:color="2F5496"/>
            </w:tcBorders>
            <w:shd w:val="clear" w:color="auto" w:fill="auto"/>
          </w:tcPr>
          <w:p w:rsidR="00D743A7" w:rsidRPr="00C9277A" w:rsidRDefault="00D743A7" w:rsidP="004F57D0">
            <w:pPr>
              <w:numPr>
                <w:ilvl w:val="0"/>
                <w:numId w:val="212"/>
              </w:numPr>
              <w:ind w:left="315"/>
              <w:contextualSpacing/>
              <w:rPr>
                <w:rFonts w:ascii="Arial" w:hAnsi="Arial" w:cs="Arial"/>
                <w:sz w:val="17"/>
                <w:szCs w:val="17"/>
                <w:lang w:val="tr-TR"/>
              </w:rPr>
            </w:pPr>
            <w:r w:rsidRPr="00C9277A">
              <w:rPr>
                <w:rFonts w:ascii="Arial" w:hAnsi="Arial" w:cs="Arial"/>
                <w:sz w:val="17"/>
                <w:szCs w:val="17"/>
                <w:lang w:val="tr-TR"/>
              </w:rPr>
              <w:t>Draft legislation</w:t>
            </w:r>
          </w:p>
        </w:tc>
        <w:tc>
          <w:tcPr>
            <w:tcW w:w="1275" w:type="dxa"/>
            <w:tcBorders>
              <w:left w:val="single" w:sz="4" w:space="0" w:color="2F5496"/>
              <w:right w:val="single" w:sz="4" w:space="0" w:color="2F5496"/>
            </w:tcBorders>
            <w:shd w:val="clear" w:color="auto" w:fill="auto"/>
          </w:tcPr>
          <w:p w:rsidR="00D743A7" w:rsidRPr="00C9277A" w:rsidRDefault="00D743A7" w:rsidP="003677FF">
            <w:pPr>
              <w:numPr>
                <w:ilvl w:val="0"/>
                <w:numId w:val="36"/>
              </w:numPr>
              <w:tabs>
                <w:tab w:val="left" w:pos="317"/>
              </w:tabs>
              <w:ind w:left="175" w:hanging="175"/>
              <w:rPr>
                <w:rFonts w:ascii="Arial" w:hAnsi="Arial" w:cs="Arial"/>
                <w:sz w:val="17"/>
                <w:szCs w:val="17"/>
                <w:lang w:val="tr-TR"/>
              </w:rPr>
            </w:pPr>
            <w:r w:rsidRPr="00C9277A">
              <w:rPr>
                <w:rFonts w:ascii="Arial" w:hAnsi="Arial" w:cs="Arial"/>
                <w:sz w:val="17"/>
                <w:szCs w:val="17"/>
                <w:lang w:val="tr-TR"/>
              </w:rPr>
              <w:t>Start implementation</w:t>
            </w:r>
          </w:p>
        </w:tc>
        <w:tc>
          <w:tcPr>
            <w:tcW w:w="1134" w:type="dxa"/>
          </w:tcPr>
          <w:p w:rsidR="00D743A7" w:rsidRPr="00C9277A" w:rsidRDefault="00D743A7" w:rsidP="00D743A7">
            <w:pPr>
              <w:contextualSpacing/>
              <w:rPr>
                <w:rFonts w:ascii="Arial" w:eastAsia="Times New Roman" w:hAnsi="Arial" w:cs="Arial"/>
                <w:sz w:val="17"/>
                <w:szCs w:val="17"/>
                <w:lang w:val="tr-TR"/>
              </w:rPr>
            </w:pPr>
          </w:p>
        </w:tc>
        <w:tc>
          <w:tcPr>
            <w:tcW w:w="1418" w:type="dxa"/>
            <w:tcBorders>
              <w:left w:val="single" w:sz="4" w:space="0" w:color="2F5496"/>
              <w:right w:val="single" w:sz="4" w:space="0" w:color="2F5496"/>
            </w:tcBorders>
            <w:shd w:val="clear" w:color="auto" w:fill="auto"/>
          </w:tcPr>
          <w:p w:rsidR="00D743A7" w:rsidRPr="00C9277A" w:rsidRDefault="00D743A7" w:rsidP="00D743A7">
            <w:pPr>
              <w:ind w:left="360"/>
              <w:rPr>
                <w:rFonts w:ascii="Arial" w:hAnsi="Arial" w:cs="Arial"/>
                <w:bCs/>
                <w:sz w:val="17"/>
                <w:szCs w:val="17"/>
                <w:lang w:val="tr-TR"/>
              </w:rPr>
            </w:pPr>
          </w:p>
        </w:tc>
        <w:tc>
          <w:tcPr>
            <w:tcW w:w="1559" w:type="dxa"/>
            <w:tcBorders>
              <w:left w:val="single" w:sz="4" w:space="0" w:color="2F5496"/>
              <w:right w:val="single" w:sz="4" w:space="0" w:color="2F5496"/>
            </w:tcBorders>
            <w:shd w:val="clear" w:color="auto" w:fill="auto"/>
          </w:tcPr>
          <w:p w:rsidR="00D743A7" w:rsidRPr="00C9277A" w:rsidRDefault="00D743A7" w:rsidP="00D743A7">
            <w:pPr>
              <w:ind w:left="360"/>
              <w:rPr>
                <w:rFonts w:ascii="Arial" w:hAnsi="Arial" w:cs="Arial"/>
                <w:sz w:val="17"/>
                <w:szCs w:val="17"/>
                <w:lang w:val="tr-TR"/>
              </w:rPr>
            </w:pPr>
          </w:p>
        </w:tc>
        <w:tc>
          <w:tcPr>
            <w:tcW w:w="1559" w:type="dxa"/>
            <w:tcBorders>
              <w:left w:val="single" w:sz="4" w:space="0" w:color="2F5496"/>
              <w:right w:val="single" w:sz="4" w:space="0" w:color="2F5496"/>
            </w:tcBorders>
            <w:shd w:val="clear" w:color="auto" w:fill="auto"/>
          </w:tcPr>
          <w:p w:rsidR="00D743A7" w:rsidRPr="00C9277A" w:rsidRDefault="00D743A7" w:rsidP="00D743A7">
            <w:pPr>
              <w:spacing w:after="0"/>
              <w:ind w:left="437"/>
              <w:contextualSpacing/>
              <w:rPr>
                <w:rFonts w:ascii="Arial" w:hAnsi="Arial" w:cs="Arial"/>
                <w:sz w:val="17"/>
                <w:szCs w:val="17"/>
                <w:lang w:val="tr-TR"/>
              </w:rPr>
            </w:pPr>
          </w:p>
        </w:tc>
      </w:tr>
    </w:tbl>
    <w:tbl>
      <w:tblPr>
        <w:tblW w:w="140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0"/>
        <w:gridCol w:w="4033"/>
        <w:gridCol w:w="1426"/>
        <w:gridCol w:w="1251"/>
        <w:gridCol w:w="1251"/>
        <w:gridCol w:w="1251"/>
        <w:gridCol w:w="1251"/>
        <w:gridCol w:w="1251"/>
        <w:gridCol w:w="1432"/>
      </w:tblGrid>
      <w:tr w:rsidR="00D743A7" w:rsidRPr="00C9277A" w:rsidTr="00DE48AB">
        <w:trPr>
          <w:trHeight w:val="449"/>
          <w:tblHeader/>
        </w:trPr>
        <w:tc>
          <w:tcPr>
            <w:tcW w:w="14006" w:type="dxa"/>
            <w:gridSpan w:val="9"/>
            <w:shd w:val="clear" w:color="auto" w:fill="FABF8F" w:themeFill="accent6" w:themeFillTint="99"/>
          </w:tcPr>
          <w:p w:rsidR="00D743A7" w:rsidRPr="00C9277A" w:rsidRDefault="00D743A7" w:rsidP="00DA2EEA">
            <w:pPr>
              <w:pStyle w:val="Balk2"/>
              <w:rPr>
                <w:sz w:val="17"/>
                <w:szCs w:val="17"/>
              </w:rPr>
            </w:pPr>
            <w:bookmarkStart w:id="26" w:name="_Toc521315516"/>
            <w:r w:rsidRPr="00C9277A">
              <w:rPr>
                <w:sz w:val="17"/>
                <w:szCs w:val="17"/>
              </w:rPr>
              <w:lastRenderedPageBreak/>
              <w:t>A5. Advertising, Promotion and Sponsorship</w:t>
            </w:r>
            <w:bookmarkEnd w:id="26"/>
          </w:p>
        </w:tc>
      </w:tr>
      <w:tr w:rsidR="00D743A7" w:rsidRPr="00C9277A" w:rsidTr="00DE48AB">
        <w:trPr>
          <w:trHeight w:val="449"/>
          <w:tblHeader/>
        </w:trPr>
        <w:tc>
          <w:tcPr>
            <w:tcW w:w="14006" w:type="dxa"/>
            <w:gridSpan w:val="9"/>
            <w:shd w:val="clear" w:color="auto" w:fill="FDE9D9" w:themeFill="accent6" w:themeFillTint="33"/>
          </w:tcPr>
          <w:p w:rsidR="00D743A7" w:rsidRPr="00C9277A" w:rsidRDefault="00D743A7" w:rsidP="00D743A7">
            <w:pPr>
              <w:ind w:left="108"/>
              <w:rPr>
                <w:rFonts w:ascii="Arial" w:hAnsi="Arial" w:cs="Arial"/>
                <w:bCs/>
                <w:sz w:val="17"/>
                <w:szCs w:val="17"/>
                <w:lang w:val="tr-TR"/>
              </w:rPr>
            </w:pPr>
            <w:r w:rsidRPr="00C9277A">
              <w:rPr>
                <w:rFonts w:ascii="Arial" w:hAnsi="Arial" w:cs="Arial"/>
                <w:b/>
                <w:sz w:val="17"/>
                <w:szCs w:val="17"/>
                <w:lang w:val="tr-TR"/>
              </w:rPr>
              <w:t>Aim: To prevent the behaviors of experimenting, starting and continuing tobacco use by eliminating the means of reaching out to children and young people in particular</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blHeader/>
        </w:trPr>
        <w:tc>
          <w:tcPr>
            <w:tcW w:w="860"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4033"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Indicator</w:t>
            </w:r>
          </w:p>
        </w:tc>
        <w:tc>
          <w:tcPr>
            <w:tcW w:w="1426"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Baseline</w:t>
            </w:r>
          </w:p>
        </w:tc>
        <w:tc>
          <w:tcPr>
            <w:tcW w:w="7687"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tblHeader/>
        </w:trPr>
        <w:tc>
          <w:tcPr>
            <w:tcW w:w="860" w:type="dxa"/>
            <w:vMerge/>
            <w:shd w:val="clear" w:color="auto" w:fill="FABF8F" w:themeFill="accent6" w:themeFillTint="99"/>
          </w:tcPr>
          <w:p w:rsidR="00D743A7" w:rsidRPr="00C9277A" w:rsidRDefault="00D743A7" w:rsidP="00D743A7">
            <w:pPr>
              <w:jc w:val="center"/>
              <w:rPr>
                <w:rFonts w:ascii="Arial" w:hAnsi="Arial" w:cs="Arial"/>
                <w:b/>
                <w:sz w:val="17"/>
                <w:szCs w:val="17"/>
                <w:lang w:val="tr-TR"/>
              </w:rPr>
            </w:pPr>
          </w:p>
        </w:tc>
        <w:tc>
          <w:tcPr>
            <w:tcW w:w="4033" w:type="dxa"/>
            <w:vMerge/>
            <w:shd w:val="clear" w:color="auto" w:fill="FABF8F" w:themeFill="accent6" w:themeFillTint="99"/>
          </w:tcPr>
          <w:p w:rsidR="00D743A7" w:rsidRPr="00C9277A" w:rsidRDefault="00D743A7" w:rsidP="00D743A7">
            <w:pPr>
              <w:jc w:val="center"/>
              <w:rPr>
                <w:rFonts w:ascii="Arial" w:hAnsi="Arial" w:cs="Arial"/>
                <w:b/>
                <w:sz w:val="17"/>
                <w:szCs w:val="17"/>
                <w:lang w:val="tr-TR"/>
              </w:rPr>
            </w:pPr>
          </w:p>
        </w:tc>
        <w:tc>
          <w:tcPr>
            <w:tcW w:w="1426" w:type="dxa"/>
            <w:vMerge/>
            <w:shd w:val="clear" w:color="auto" w:fill="FABF8F" w:themeFill="accent6" w:themeFillTint="99"/>
          </w:tcPr>
          <w:p w:rsidR="00D743A7" w:rsidRPr="00C9277A" w:rsidRDefault="00D743A7" w:rsidP="00D743A7">
            <w:pPr>
              <w:jc w:val="center"/>
              <w:rPr>
                <w:rFonts w:ascii="Arial" w:hAnsi="Arial" w:cs="Arial"/>
                <w:b/>
                <w:sz w:val="17"/>
                <w:szCs w:val="17"/>
                <w:lang w:val="tr-TR"/>
              </w:rPr>
            </w:pPr>
          </w:p>
        </w:tc>
        <w:tc>
          <w:tcPr>
            <w:tcW w:w="125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25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25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5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5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432"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DE9D9" w:themeFill="accent6" w:themeFillTint="33"/>
          </w:tcPr>
          <w:p w:rsidR="00D743A7" w:rsidRPr="00C9277A" w:rsidRDefault="00D743A7" w:rsidP="004F57D0">
            <w:pPr>
              <w:numPr>
                <w:ilvl w:val="0"/>
                <w:numId w:val="216"/>
              </w:numPr>
              <w:rPr>
                <w:rFonts w:ascii="Arial" w:hAnsi="Arial" w:cs="Arial"/>
                <w:sz w:val="17"/>
                <w:szCs w:val="17"/>
                <w:lang w:val="tr-TR"/>
              </w:rPr>
            </w:pPr>
          </w:p>
        </w:tc>
        <w:tc>
          <w:tcPr>
            <w:tcW w:w="4033" w:type="dxa"/>
            <w:shd w:val="clear" w:color="auto" w:fill="FDE9D9" w:themeFill="accent6" w:themeFillTint="33"/>
            <w:vAlign w:val="center"/>
          </w:tcPr>
          <w:p w:rsidR="00D743A7" w:rsidRPr="00C9277A" w:rsidRDefault="00D743A7" w:rsidP="00D743A7">
            <w:pPr>
              <w:spacing w:after="0"/>
              <w:rPr>
                <w:rFonts w:ascii="Arial" w:hAnsi="Arial" w:cs="Arial"/>
                <w:color w:val="000000" w:themeColor="text1"/>
                <w:sz w:val="17"/>
                <w:szCs w:val="17"/>
                <w:lang w:val="tr-TR"/>
              </w:rPr>
            </w:pPr>
            <w:r w:rsidRPr="00C9277A">
              <w:rPr>
                <w:rFonts w:ascii="Arial" w:hAnsi="Arial" w:cs="Arial"/>
                <w:color w:val="000000" w:themeColor="text1"/>
                <w:sz w:val="17"/>
                <w:szCs w:val="17"/>
                <w:lang w:val="tr-TR"/>
              </w:rPr>
              <w:t>Students aged 13-15 years who consider quitting because of the health warnings on cigarette packages (%)</w:t>
            </w:r>
          </w:p>
          <w:p w:rsidR="00D743A7" w:rsidRPr="00C9277A" w:rsidRDefault="00D743A7" w:rsidP="00D743A7">
            <w:pPr>
              <w:spacing w:after="0"/>
              <w:rPr>
                <w:rFonts w:ascii="Arial" w:hAnsi="Arial" w:cs="Arial"/>
                <w:color w:val="000000" w:themeColor="text1"/>
                <w:sz w:val="17"/>
                <w:szCs w:val="17"/>
                <w:lang w:val="tr-TR"/>
              </w:rPr>
            </w:pPr>
          </w:p>
        </w:tc>
        <w:tc>
          <w:tcPr>
            <w:tcW w:w="1426" w:type="dxa"/>
            <w:shd w:val="clear" w:color="auto" w:fill="FFFFFF" w:themeFill="background1"/>
          </w:tcPr>
          <w:p w:rsidR="00D743A7" w:rsidRPr="00C9277A" w:rsidRDefault="00D743A7" w:rsidP="00D743A7">
            <w:pPr>
              <w:spacing w:after="0"/>
              <w:rPr>
                <w:rFonts w:ascii="Arial" w:hAnsi="Arial" w:cs="Arial"/>
                <w:sz w:val="17"/>
                <w:szCs w:val="17"/>
                <w:lang w:val="tr-TR"/>
              </w:rPr>
            </w:pPr>
          </w:p>
          <w:p w:rsidR="00D743A7" w:rsidRPr="00C9277A" w:rsidRDefault="00D743A7" w:rsidP="00D743A7">
            <w:pPr>
              <w:spacing w:after="0"/>
              <w:rPr>
                <w:rFonts w:ascii="Arial" w:hAnsi="Arial" w:cs="Arial"/>
                <w:sz w:val="17"/>
                <w:szCs w:val="17"/>
                <w:lang w:val="tr-TR"/>
              </w:rPr>
            </w:pPr>
          </w:p>
          <w:p w:rsidR="00D743A7" w:rsidRPr="00C9277A" w:rsidRDefault="00D743A7" w:rsidP="00D743A7">
            <w:pPr>
              <w:spacing w:after="0"/>
              <w:rPr>
                <w:rFonts w:ascii="Arial" w:hAnsi="Arial" w:cs="Arial"/>
                <w:sz w:val="17"/>
                <w:szCs w:val="17"/>
                <w:vertAlign w:val="superscript"/>
                <w:lang w:val="tr-TR"/>
              </w:rPr>
            </w:pPr>
            <w:r w:rsidRPr="00C9277A">
              <w:rPr>
                <w:rFonts w:ascii="Arial" w:hAnsi="Arial" w:cs="Arial"/>
                <w:sz w:val="17"/>
                <w:szCs w:val="17"/>
                <w:lang w:val="tr-TR"/>
              </w:rPr>
              <w:t xml:space="preserve">22,9 </w:t>
            </w:r>
            <w:r w:rsidR="00E91AFC" w:rsidRPr="00C9277A">
              <w:rPr>
                <w:rStyle w:val="DipnotBavurusu"/>
                <w:rFonts w:ascii="Arial" w:hAnsi="Arial" w:cs="Arial"/>
                <w:sz w:val="17"/>
                <w:szCs w:val="17"/>
                <w:lang w:val="tr-TR"/>
              </w:rPr>
              <w:footnoteReference w:customMarkFollows="1" w:id="8"/>
              <w:t>1</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30</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40</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50</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DE9D9" w:themeFill="accent6" w:themeFillTint="33"/>
          </w:tcPr>
          <w:p w:rsidR="00D743A7" w:rsidRPr="00C9277A" w:rsidRDefault="00D743A7" w:rsidP="004F57D0">
            <w:pPr>
              <w:numPr>
                <w:ilvl w:val="0"/>
                <w:numId w:val="216"/>
              </w:numPr>
              <w:rPr>
                <w:rFonts w:ascii="Arial" w:hAnsi="Arial" w:cs="Arial"/>
                <w:sz w:val="17"/>
                <w:szCs w:val="17"/>
                <w:lang w:val="tr-TR"/>
              </w:rPr>
            </w:pPr>
          </w:p>
        </w:tc>
        <w:tc>
          <w:tcPr>
            <w:tcW w:w="4033" w:type="dxa"/>
            <w:shd w:val="clear" w:color="auto" w:fill="FDE9D9" w:themeFill="accent6" w:themeFillTint="33"/>
            <w:vAlign w:val="center"/>
          </w:tcPr>
          <w:p w:rsidR="00D743A7" w:rsidRPr="00C9277A" w:rsidRDefault="00D743A7" w:rsidP="00D743A7">
            <w:pPr>
              <w:spacing w:after="0"/>
              <w:rPr>
                <w:rFonts w:ascii="Arial" w:hAnsi="Arial" w:cs="Arial"/>
                <w:color w:val="000000" w:themeColor="text1"/>
                <w:sz w:val="17"/>
                <w:szCs w:val="17"/>
                <w:lang w:val="tr-TR"/>
              </w:rPr>
            </w:pPr>
            <w:r w:rsidRPr="00C9277A">
              <w:rPr>
                <w:rFonts w:ascii="Arial" w:hAnsi="Arial" w:cs="Arial"/>
                <w:color w:val="000000" w:themeColor="text1"/>
                <w:sz w:val="17"/>
                <w:szCs w:val="17"/>
                <w:lang w:val="tr-TR"/>
              </w:rPr>
              <w:t>Students aged 13-15 years who have seen tobacco advertisements or promotions at points of sale in the past 30 days (%)</w:t>
            </w:r>
          </w:p>
        </w:tc>
        <w:tc>
          <w:tcPr>
            <w:tcW w:w="1426" w:type="dxa"/>
            <w:shd w:val="clear" w:color="auto" w:fill="FFFFFF" w:themeFill="background1"/>
          </w:tcPr>
          <w:p w:rsidR="00D743A7" w:rsidRPr="00C9277A" w:rsidRDefault="00D743A7" w:rsidP="00D743A7">
            <w:pPr>
              <w:spacing w:after="0"/>
              <w:rPr>
                <w:rFonts w:ascii="Arial" w:hAnsi="Arial" w:cs="Arial"/>
                <w:sz w:val="17"/>
                <w:szCs w:val="17"/>
                <w:lang w:val="tr-TR"/>
              </w:rPr>
            </w:pPr>
          </w:p>
          <w:p w:rsidR="00D743A7" w:rsidRPr="00C9277A" w:rsidRDefault="00D743A7" w:rsidP="00D743A7">
            <w:pPr>
              <w:spacing w:after="0"/>
              <w:rPr>
                <w:rFonts w:ascii="Arial" w:hAnsi="Arial" w:cs="Arial"/>
                <w:sz w:val="17"/>
                <w:szCs w:val="17"/>
                <w:lang w:val="tr-TR"/>
              </w:rPr>
            </w:pPr>
          </w:p>
          <w:p w:rsidR="00D743A7" w:rsidRPr="00C9277A" w:rsidRDefault="00D743A7" w:rsidP="00D743A7">
            <w:pPr>
              <w:spacing w:after="0"/>
              <w:rPr>
                <w:rFonts w:ascii="Arial" w:hAnsi="Arial" w:cs="Arial"/>
                <w:sz w:val="17"/>
                <w:szCs w:val="17"/>
                <w:vertAlign w:val="superscript"/>
                <w:lang w:val="tr-TR"/>
              </w:rPr>
            </w:pPr>
            <w:r w:rsidRPr="00C9277A">
              <w:rPr>
                <w:rFonts w:ascii="Arial" w:hAnsi="Arial" w:cs="Arial"/>
                <w:sz w:val="17"/>
                <w:szCs w:val="17"/>
                <w:lang w:val="tr-TR"/>
              </w:rPr>
              <w:t xml:space="preserve">26,8 </w:t>
            </w:r>
            <w:r w:rsidRPr="00C9277A">
              <w:rPr>
                <w:rFonts w:ascii="Arial" w:hAnsi="Arial" w:cs="Arial"/>
                <w:sz w:val="17"/>
                <w:szCs w:val="17"/>
                <w:vertAlign w:val="superscript"/>
                <w:lang w:val="tr-TR"/>
              </w:rPr>
              <w:t>1</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20</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10</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5</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DE9D9" w:themeFill="accent6" w:themeFillTint="33"/>
          </w:tcPr>
          <w:p w:rsidR="00D743A7" w:rsidRPr="00C9277A" w:rsidRDefault="00D743A7" w:rsidP="004F57D0">
            <w:pPr>
              <w:numPr>
                <w:ilvl w:val="0"/>
                <w:numId w:val="216"/>
              </w:numPr>
              <w:rPr>
                <w:rFonts w:ascii="Arial" w:hAnsi="Arial" w:cs="Arial"/>
                <w:sz w:val="17"/>
                <w:szCs w:val="17"/>
                <w:lang w:val="tr-TR"/>
              </w:rPr>
            </w:pPr>
          </w:p>
        </w:tc>
        <w:tc>
          <w:tcPr>
            <w:tcW w:w="4033" w:type="dxa"/>
            <w:shd w:val="clear" w:color="auto" w:fill="FDE9D9" w:themeFill="accent6" w:themeFillTint="33"/>
            <w:vAlign w:val="center"/>
          </w:tcPr>
          <w:p w:rsidR="00D743A7" w:rsidRPr="00C9277A" w:rsidRDefault="00D743A7" w:rsidP="00D743A7">
            <w:pPr>
              <w:spacing w:after="0"/>
              <w:rPr>
                <w:rFonts w:ascii="Arial" w:hAnsi="Arial" w:cs="Arial"/>
                <w:color w:val="000000" w:themeColor="text1"/>
                <w:sz w:val="17"/>
                <w:szCs w:val="17"/>
                <w:lang w:val="tr-TR"/>
              </w:rPr>
            </w:pPr>
            <w:r w:rsidRPr="00C9277A">
              <w:rPr>
                <w:rFonts w:ascii="Arial" w:hAnsi="Arial" w:cs="Arial"/>
                <w:color w:val="000000" w:themeColor="text1"/>
                <w:sz w:val="17"/>
                <w:szCs w:val="17"/>
                <w:lang w:val="tr-TR"/>
              </w:rPr>
              <w:t>Students aged 13-15 years who have seen people using tobacco when they watched TV, videos or movies during the past 30 days (%)</w:t>
            </w:r>
          </w:p>
        </w:tc>
        <w:tc>
          <w:tcPr>
            <w:tcW w:w="1426" w:type="dxa"/>
            <w:shd w:val="clear" w:color="auto" w:fill="FFFFFF" w:themeFill="background1"/>
          </w:tcPr>
          <w:p w:rsidR="00D743A7" w:rsidRPr="00C9277A" w:rsidRDefault="00D743A7" w:rsidP="00D743A7">
            <w:pPr>
              <w:spacing w:after="0" w:line="240" w:lineRule="auto"/>
              <w:rPr>
                <w:rFonts w:ascii="Arial" w:hAnsi="Arial" w:cs="Arial"/>
                <w:sz w:val="17"/>
                <w:szCs w:val="17"/>
                <w:lang w:val="tr-TR"/>
              </w:rPr>
            </w:pPr>
          </w:p>
          <w:p w:rsidR="00D743A7" w:rsidRPr="00C9277A" w:rsidRDefault="00D743A7" w:rsidP="00D743A7">
            <w:pPr>
              <w:spacing w:after="0" w:line="240" w:lineRule="auto"/>
              <w:rPr>
                <w:rFonts w:ascii="Arial" w:hAnsi="Arial" w:cs="Arial"/>
                <w:sz w:val="17"/>
                <w:szCs w:val="17"/>
                <w:lang w:val="tr-TR"/>
              </w:rPr>
            </w:pPr>
          </w:p>
          <w:p w:rsidR="00D743A7" w:rsidRPr="00C9277A" w:rsidRDefault="00D743A7" w:rsidP="00D743A7">
            <w:pPr>
              <w:spacing w:after="0" w:line="240" w:lineRule="auto"/>
              <w:rPr>
                <w:rFonts w:ascii="Arial" w:hAnsi="Arial" w:cs="Arial"/>
                <w:sz w:val="17"/>
                <w:szCs w:val="17"/>
                <w:lang w:val="tr-TR"/>
              </w:rPr>
            </w:pPr>
          </w:p>
          <w:p w:rsidR="00D743A7" w:rsidRPr="00C9277A" w:rsidRDefault="00D743A7" w:rsidP="00D743A7">
            <w:pPr>
              <w:spacing w:after="0" w:line="240" w:lineRule="auto"/>
              <w:rPr>
                <w:rFonts w:ascii="Arial" w:hAnsi="Arial" w:cs="Arial"/>
                <w:sz w:val="17"/>
                <w:szCs w:val="17"/>
                <w:vertAlign w:val="superscript"/>
                <w:lang w:val="tr-TR"/>
              </w:rPr>
            </w:pPr>
            <w:r w:rsidRPr="00C9277A">
              <w:rPr>
                <w:rFonts w:ascii="Arial" w:hAnsi="Arial" w:cs="Arial"/>
                <w:sz w:val="17"/>
                <w:szCs w:val="17"/>
                <w:lang w:val="tr-TR"/>
              </w:rPr>
              <w:t xml:space="preserve">66,5 </w:t>
            </w:r>
            <w:r w:rsidRPr="00C9277A">
              <w:rPr>
                <w:rFonts w:ascii="Arial" w:hAnsi="Arial" w:cs="Arial"/>
                <w:sz w:val="17"/>
                <w:szCs w:val="17"/>
                <w:vertAlign w:val="superscript"/>
                <w:lang w:val="tr-TR"/>
              </w:rPr>
              <w:t>1</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line="240" w:lineRule="auto"/>
              <w:jc w:val="center"/>
              <w:rPr>
                <w:rFonts w:ascii="Arial" w:hAnsi="Arial" w:cs="Arial"/>
                <w:sz w:val="17"/>
                <w:szCs w:val="17"/>
                <w:lang w:val="tr-TR"/>
              </w:rPr>
            </w:pPr>
            <w:r w:rsidRPr="00C9277A">
              <w:rPr>
                <w:rFonts w:ascii="Arial" w:hAnsi="Arial" w:cs="Arial"/>
                <w:sz w:val="17"/>
                <w:szCs w:val="17"/>
                <w:lang w:val="tr-TR"/>
              </w:rPr>
              <w:t>50</w:t>
            </w:r>
          </w:p>
        </w:tc>
        <w:tc>
          <w:tcPr>
            <w:tcW w:w="1251" w:type="dxa"/>
            <w:shd w:val="clear" w:color="auto" w:fill="FFFFFF" w:themeFill="background1"/>
            <w:vAlign w:val="center"/>
          </w:tcPr>
          <w:p w:rsidR="00D743A7" w:rsidRPr="00C9277A" w:rsidRDefault="00D743A7" w:rsidP="00D743A7">
            <w:pPr>
              <w:spacing w:after="0" w:line="240" w:lineRule="auto"/>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line="240" w:lineRule="auto"/>
              <w:jc w:val="center"/>
              <w:rPr>
                <w:rFonts w:ascii="Arial" w:hAnsi="Arial" w:cs="Arial"/>
                <w:sz w:val="17"/>
                <w:szCs w:val="17"/>
                <w:lang w:val="tr-TR"/>
              </w:rPr>
            </w:pPr>
            <w:r w:rsidRPr="00C9277A">
              <w:rPr>
                <w:rFonts w:ascii="Arial" w:hAnsi="Arial" w:cs="Arial"/>
                <w:sz w:val="17"/>
                <w:szCs w:val="17"/>
                <w:lang w:val="tr-TR"/>
              </w:rPr>
              <w:t>30</w:t>
            </w:r>
          </w:p>
        </w:tc>
        <w:tc>
          <w:tcPr>
            <w:tcW w:w="1251" w:type="dxa"/>
            <w:shd w:val="clear" w:color="auto" w:fill="FFFFFF" w:themeFill="background1"/>
            <w:vAlign w:val="center"/>
          </w:tcPr>
          <w:p w:rsidR="00D743A7" w:rsidRPr="00C9277A" w:rsidRDefault="00D743A7" w:rsidP="00D743A7">
            <w:pPr>
              <w:spacing w:after="0" w:line="240" w:lineRule="auto"/>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spacing w:after="0" w:line="240" w:lineRule="auto"/>
              <w:jc w:val="center"/>
              <w:rPr>
                <w:rFonts w:ascii="Arial" w:hAnsi="Arial" w:cs="Arial"/>
                <w:sz w:val="17"/>
                <w:szCs w:val="17"/>
                <w:lang w:val="tr-TR"/>
              </w:rPr>
            </w:pPr>
            <w:r w:rsidRPr="00C9277A">
              <w:rPr>
                <w:rFonts w:ascii="Arial" w:hAnsi="Arial" w:cs="Arial"/>
                <w:sz w:val="17"/>
                <w:szCs w:val="17"/>
                <w:lang w:val="tr-TR"/>
              </w:rPr>
              <w:t>10</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DE9D9" w:themeFill="accent6" w:themeFillTint="33"/>
          </w:tcPr>
          <w:p w:rsidR="00D743A7" w:rsidRPr="00C9277A" w:rsidRDefault="00D743A7" w:rsidP="004F57D0">
            <w:pPr>
              <w:numPr>
                <w:ilvl w:val="0"/>
                <w:numId w:val="216"/>
              </w:numPr>
              <w:rPr>
                <w:rFonts w:ascii="Arial" w:hAnsi="Arial" w:cs="Arial"/>
                <w:sz w:val="17"/>
                <w:szCs w:val="17"/>
                <w:lang w:val="tr-TR"/>
              </w:rPr>
            </w:pPr>
          </w:p>
        </w:tc>
        <w:tc>
          <w:tcPr>
            <w:tcW w:w="4033" w:type="dxa"/>
            <w:shd w:val="clear" w:color="auto" w:fill="FDE9D9" w:themeFill="accent6" w:themeFillTint="33"/>
            <w:vAlign w:val="center"/>
          </w:tcPr>
          <w:p w:rsidR="00D743A7" w:rsidRPr="00C9277A" w:rsidRDefault="00D743A7" w:rsidP="00D743A7">
            <w:pPr>
              <w:rPr>
                <w:rFonts w:ascii="Arial" w:hAnsi="Arial" w:cs="Arial"/>
                <w:color w:val="000000" w:themeColor="text1"/>
                <w:sz w:val="17"/>
                <w:szCs w:val="17"/>
                <w:lang w:val="tr-TR"/>
              </w:rPr>
            </w:pPr>
            <w:r w:rsidRPr="00C9277A">
              <w:rPr>
                <w:rFonts w:ascii="Arial" w:hAnsi="Arial" w:cs="Arial"/>
                <w:color w:val="000000" w:themeColor="text1"/>
                <w:sz w:val="17"/>
                <w:szCs w:val="17"/>
                <w:lang w:val="tr-TR"/>
              </w:rPr>
              <w:t>Students aged 13-15 years who were offered a free tobacco product by a tobacco company representative (%)</w:t>
            </w:r>
          </w:p>
        </w:tc>
        <w:tc>
          <w:tcPr>
            <w:tcW w:w="1426" w:type="dxa"/>
            <w:shd w:val="clear" w:color="auto" w:fill="FFFFFF" w:themeFill="background1"/>
          </w:tcPr>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vertAlign w:val="superscript"/>
                <w:lang w:val="tr-TR"/>
              </w:rPr>
            </w:pPr>
            <w:r w:rsidRPr="00C9277A">
              <w:rPr>
                <w:rFonts w:ascii="Arial" w:hAnsi="Arial" w:cs="Arial"/>
                <w:sz w:val="17"/>
                <w:szCs w:val="17"/>
                <w:lang w:val="tr-TR"/>
              </w:rPr>
              <w:t xml:space="preserve">8,6 </w:t>
            </w:r>
            <w:r w:rsidRPr="00C9277A">
              <w:rPr>
                <w:rFonts w:ascii="Arial" w:hAnsi="Arial" w:cs="Arial"/>
                <w:sz w:val="17"/>
                <w:szCs w:val="17"/>
                <w:vertAlign w:val="superscript"/>
                <w:lang w:val="tr-TR"/>
              </w:rPr>
              <w:t>1</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BD4B4" w:themeFill="accent6" w:themeFillTint="66"/>
          </w:tcPr>
          <w:p w:rsidR="00D743A7" w:rsidRPr="00C9277A" w:rsidRDefault="00D743A7" w:rsidP="004F57D0">
            <w:pPr>
              <w:numPr>
                <w:ilvl w:val="0"/>
                <w:numId w:val="216"/>
              </w:numPr>
              <w:rPr>
                <w:rFonts w:ascii="Arial" w:hAnsi="Arial" w:cs="Arial"/>
                <w:sz w:val="17"/>
                <w:szCs w:val="17"/>
                <w:lang w:val="tr-TR"/>
              </w:rPr>
            </w:pPr>
          </w:p>
        </w:tc>
        <w:tc>
          <w:tcPr>
            <w:tcW w:w="4033" w:type="dxa"/>
            <w:shd w:val="clear" w:color="auto" w:fill="FBD4B4" w:themeFill="accent6" w:themeFillTint="66"/>
            <w:vAlign w:val="center"/>
          </w:tcPr>
          <w:p w:rsidR="00D743A7" w:rsidRPr="00C9277A" w:rsidRDefault="00D743A7" w:rsidP="00D743A7">
            <w:pPr>
              <w:rPr>
                <w:rFonts w:ascii="Arial" w:hAnsi="Arial" w:cs="Arial"/>
                <w:color w:val="000000" w:themeColor="text1"/>
                <w:sz w:val="17"/>
                <w:szCs w:val="17"/>
                <w:vertAlign w:val="superscript"/>
                <w:lang w:val="tr-TR"/>
              </w:rPr>
            </w:pPr>
            <w:r w:rsidRPr="00C9277A">
              <w:rPr>
                <w:rFonts w:ascii="Arial" w:hAnsi="Arial" w:cs="Arial"/>
                <w:color w:val="000000" w:themeColor="text1"/>
                <w:sz w:val="17"/>
                <w:szCs w:val="17"/>
                <w:lang w:val="tr-TR"/>
              </w:rPr>
              <w:t xml:space="preserve">Individuals aged 15+ years who have seen any advertisement, sponsorship or promotion (%) </w:t>
            </w:r>
          </w:p>
        </w:tc>
        <w:tc>
          <w:tcPr>
            <w:tcW w:w="1426" w:type="dxa"/>
            <w:shd w:val="clear" w:color="auto" w:fill="FFFFFF" w:themeFill="background1"/>
            <w:vAlign w:val="center"/>
          </w:tcPr>
          <w:p w:rsidR="00D743A7" w:rsidRPr="00C9277A" w:rsidRDefault="00D743A7" w:rsidP="00D743A7">
            <w:pPr>
              <w:rPr>
                <w:rFonts w:ascii="Arial" w:hAnsi="Arial" w:cs="Arial"/>
                <w:sz w:val="17"/>
                <w:szCs w:val="17"/>
                <w:lang w:val="tr-TR"/>
              </w:rPr>
            </w:pPr>
          </w:p>
          <w:p w:rsidR="00D743A7" w:rsidRPr="00C9277A" w:rsidRDefault="00D743A7" w:rsidP="00E91AFC">
            <w:pPr>
              <w:rPr>
                <w:rFonts w:ascii="Arial" w:hAnsi="Arial" w:cs="Arial"/>
                <w:sz w:val="17"/>
                <w:szCs w:val="17"/>
                <w:vertAlign w:val="superscript"/>
                <w:lang w:val="tr-TR"/>
              </w:rPr>
            </w:pPr>
            <w:r w:rsidRPr="00C9277A">
              <w:rPr>
                <w:rFonts w:ascii="Arial" w:hAnsi="Arial" w:cs="Arial"/>
                <w:sz w:val="17"/>
                <w:szCs w:val="17"/>
                <w:lang w:val="tr-TR"/>
              </w:rPr>
              <w:t xml:space="preserve">17,7 </w:t>
            </w:r>
            <w:r w:rsidR="00E91AFC" w:rsidRPr="00C9277A">
              <w:rPr>
                <w:rStyle w:val="DipnotBavurusu"/>
                <w:rFonts w:ascii="Arial" w:hAnsi="Arial" w:cs="Arial"/>
                <w:sz w:val="17"/>
                <w:szCs w:val="17"/>
                <w:lang w:val="tr-TR"/>
              </w:rPr>
              <w:footnoteReference w:customMarkFollows="1" w:id="9"/>
              <w:t>2</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10</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BD4B4" w:themeFill="accent6" w:themeFillTint="66"/>
          </w:tcPr>
          <w:p w:rsidR="00D743A7" w:rsidRPr="00C9277A" w:rsidRDefault="00D743A7" w:rsidP="004F57D0">
            <w:pPr>
              <w:numPr>
                <w:ilvl w:val="0"/>
                <w:numId w:val="216"/>
              </w:numPr>
              <w:rPr>
                <w:rFonts w:ascii="Arial" w:hAnsi="Arial" w:cs="Arial"/>
                <w:sz w:val="17"/>
                <w:szCs w:val="17"/>
                <w:lang w:val="tr-TR"/>
              </w:rPr>
            </w:pPr>
          </w:p>
        </w:tc>
        <w:tc>
          <w:tcPr>
            <w:tcW w:w="4033" w:type="dxa"/>
            <w:shd w:val="clear" w:color="auto" w:fill="FBD4B4" w:themeFill="accent6" w:themeFillTint="66"/>
            <w:vAlign w:val="center"/>
          </w:tcPr>
          <w:p w:rsidR="00D743A7" w:rsidRPr="00C9277A" w:rsidRDefault="00D743A7" w:rsidP="00D743A7">
            <w:pPr>
              <w:rPr>
                <w:rFonts w:ascii="Arial" w:hAnsi="Arial" w:cs="Arial"/>
                <w:color w:val="000000" w:themeColor="text1"/>
                <w:sz w:val="17"/>
                <w:szCs w:val="17"/>
                <w:vertAlign w:val="superscript"/>
                <w:lang w:val="tr-TR"/>
              </w:rPr>
            </w:pPr>
            <w:r w:rsidRPr="00C9277A">
              <w:rPr>
                <w:rFonts w:ascii="Arial" w:hAnsi="Arial" w:cs="Arial"/>
                <w:color w:val="000000" w:themeColor="text1"/>
                <w:sz w:val="17"/>
                <w:szCs w:val="17"/>
                <w:lang w:val="tr-TR"/>
              </w:rPr>
              <w:t>Individuals aged 15+ years who have seen cigarette advertisements on TV (%)</w:t>
            </w:r>
          </w:p>
        </w:tc>
        <w:tc>
          <w:tcPr>
            <w:tcW w:w="1426" w:type="dxa"/>
            <w:shd w:val="clear" w:color="auto" w:fill="FFFFFF" w:themeFill="background1"/>
            <w:vAlign w:val="center"/>
          </w:tcPr>
          <w:p w:rsidR="00D743A7" w:rsidRPr="00C9277A" w:rsidRDefault="00D743A7" w:rsidP="00D743A7">
            <w:pPr>
              <w:rPr>
                <w:rFonts w:ascii="Arial" w:hAnsi="Arial" w:cs="Arial"/>
                <w:sz w:val="17"/>
                <w:szCs w:val="17"/>
                <w:vertAlign w:val="superscript"/>
                <w:lang w:val="tr-TR"/>
              </w:rPr>
            </w:pPr>
            <w:r w:rsidRPr="00C9277A">
              <w:rPr>
                <w:rFonts w:ascii="Arial" w:hAnsi="Arial" w:cs="Arial"/>
                <w:sz w:val="17"/>
                <w:szCs w:val="17"/>
                <w:lang w:val="tr-TR"/>
              </w:rPr>
              <w:t xml:space="preserve">9,5 </w:t>
            </w:r>
            <w:r w:rsidRPr="00C9277A">
              <w:rPr>
                <w:rFonts w:ascii="Arial" w:hAnsi="Arial" w:cs="Arial"/>
                <w:sz w:val="17"/>
                <w:szCs w:val="17"/>
                <w:vertAlign w:val="superscript"/>
                <w:lang w:val="tr-TR"/>
              </w:rPr>
              <w:t>2</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BD4B4" w:themeFill="accent6" w:themeFillTint="66"/>
          </w:tcPr>
          <w:p w:rsidR="00D743A7" w:rsidRPr="00C9277A" w:rsidRDefault="00D743A7" w:rsidP="004F57D0">
            <w:pPr>
              <w:numPr>
                <w:ilvl w:val="0"/>
                <w:numId w:val="216"/>
              </w:numPr>
              <w:rPr>
                <w:rFonts w:ascii="Arial" w:hAnsi="Arial" w:cs="Arial"/>
                <w:sz w:val="17"/>
                <w:szCs w:val="17"/>
                <w:lang w:val="tr-TR"/>
              </w:rPr>
            </w:pPr>
          </w:p>
        </w:tc>
        <w:tc>
          <w:tcPr>
            <w:tcW w:w="4033" w:type="dxa"/>
            <w:shd w:val="clear" w:color="auto" w:fill="FBD4B4" w:themeFill="accent6" w:themeFillTint="66"/>
            <w:vAlign w:val="center"/>
          </w:tcPr>
          <w:p w:rsidR="00D743A7" w:rsidRPr="00C9277A" w:rsidRDefault="00D743A7" w:rsidP="00D743A7">
            <w:pPr>
              <w:rPr>
                <w:rFonts w:ascii="Arial" w:hAnsi="Arial" w:cs="Arial"/>
                <w:color w:val="000000" w:themeColor="text1"/>
                <w:sz w:val="17"/>
                <w:szCs w:val="17"/>
                <w:vertAlign w:val="superscript"/>
                <w:lang w:val="tr-TR"/>
              </w:rPr>
            </w:pPr>
            <w:r w:rsidRPr="00C9277A">
              <w:rPr>
                <w:rFonts w:ascii="Arial" w:hAnsi="Arial" w:cs="Arial"/>
                <w:color w:val="000000" w:themeColor="text1"/>
                <w:sz w:val="17"/>
                <w:szCs w:val="17"/>
                <w:lang w:val="tr-TR"/>
              </w:rPr>
              <w:t xml:space="preserve">Individuals aged 15+ years who have seen cigarette advertisements on the Internet (%) </w:t>
            </w:r>
          </w:p>
        </w:tc>
        <w:tc>
          <w:tcPr>
            <w:tcW w:w="1426" w:type="dxa"/>
            <w:shd w:val="clear" w:color="auto" w:fill="FFFFFF" w:themeFill="background1"/>
            <w:vAlign w:val="center"/>
          </w:tcPr>
          <w:p w:rsidR="00D743A7" w:rsidRPr="00C9277A" w:rsidRDefault="00D743A7" w:rsidP="00D743A7">
            <w:pPr>
              <w:spacing w:before="240" w:line="240" w:lineRule="auto"/>
              <w:rPr>
                <w:rFonts w:ascii="Arial" w:hAnsi="Arial" w:cs="Arial"/>
                <w:sz w:val="17"/>
                <w:szCs w:val="17"/>
                <w:vertAlign w:val="superscript"/>
                <w:lang w:val="tr-TR"/>
              </w:rPr>
            </w:pPr>
            <w:r w:rsidRPr="00C9277A">
              <w:rPr>
                <w:rFonts w:ascii="Arial" w:hAnsi="Arial" w:cs="Arial"/>
                <w:sz w:val="17"/>
                <w:szCs w:val="17"/>
                <w:lang w:val="tr-TR"/>
              </w:rPr>
              <w:t xml:space="preserve">4,3 </w:t>
            </w:r>
            <w:r w:rsidRPr="00C9277A">
              <w:rPr>
                <w:rFonts w:ascii="Arial" w:hAnsi="Arial" w:cs="Arial"/>
                <w:sz w:val="17"/>
                <w:szCs w:val="17"/>
                <w:vertAlign w:val="superscript"/>
                <w:lang w:val="tr-TR"/>
              </w:rPr>
              <w:t>2</w:t>
            </w:r>
          </w:p>
        </w:tc>
        <w:tc>
          <w:tcPr>
            <w:tcW w:w="1251" w:type="dxa"/>
            <w:shd w:val="clear" w:color="auto" w:fill="FFFFFF" w:themeFill="background1"/>
            <w:vAlign w:val="center"/>
          </w:tcPr>
          <w:p w:rsidR="00D743A7" w:rsidRPr="00C9277A" w:rsidRDefault="00D743A7" w:rsidP="00D743A7">
            <w:pPr>
              <w:spacing w:line="240" w:lineRule="auto"/>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line="240" w:lineRule="auto"/>
              <w:jc w:val="center"/>
              <w:rPr>
                <w:rFonts w:ascii="Arial" w:hAnsi="Arial" w:cs="Arial"/>
                <w:sz w:val="17"/>
                <w:szCs w:val="17"/>
                <w:lang w:val="tr-TR"/>
              </w:rPr>
            </w:pPr>
            <w:r w:rsidRPr="00C9277A">
              <w:rPr>
                <w:rFonts w:ascii="Arial" w:hAnsi="Arial" w:cs="Arial"/>
                <w:sz w:val="17"/>
                <w:szCs w:val="17"/>
                <w:lang w:val="tr-TR"/>
              </w:rPr>
              <w:t>4</w:t>
            </w:r>
          </w:p>
        </w:tc>
        <w:tc>
          <w:tcPr>
            <w:tcW w:w="1251" w:type="dxa"/>
            <w:shd w:val="clear" w:color="auto" w:fill="FFFFFF" w:themeFill="background1"/>
            <w:vAlign w:val="center"/>
          </w:tcPr>
          <w:p w:rsidR="00D743A7" w:rsidRPr="00C9277A" w:rsidRDefault="00D743A7" w:rsidP="00D743A7">
            <w:pPr>
              <w:spacing w:line="240" w:lineRule="auto"/>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line="240" w:lineRule="auto"/>
              <w:jc w:val="center"/>
              <w:rPr>
                <w:rFonts w:ascii="Arial" w:hAnsi="Arial" w:cs="Arial"/>
                <w:sz w:val="17"/>
                <w:szCs w:val="17"/>
                <w:lang w:val="tr-TR"/>
              </w:rPr>
            </w:pPr>
            <w:r w:rsidRPr="00C9277A">
              <w:rPr>
                <w:rFonts w:ascii="Arial" w:hAnsi="Arial" w:cs="Arial"/>
                <w:sz w:val="17"/>
                <w:szCs w:val="17"/>
                <w:lang w:val="tr-TR"/>
              </w:rPr>
              <w:t>3</w:t>
            </w:r>
          </w:p>
        </w:tc>
        <w:tc>
          <w:tcPr>
            <w:tcW w:w="1251" w:type="dxa"/>
            <w:shd w:val="clear" w:color="auto" w:fill="FFFFFF" w:themeFill="background1"/>
            <w:vAlign w:val="center"/>
          </w:tcPr>
          <w:p w:rsidR="00D743A7" w:rsidRPr="00C9277A" w:rsidRDefault="00D743A7" w:rsidP="00D743A7">
            <w:pPr>
              <w:spacing w:line="240" w:lineRule="auto"/>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spacing w:line="240" w:lineRule="auto"/>
              <w:jc w:val="center"/>
              <w:rPr>
                <w:rFonts w:ascii="Arial" w:hAnsi="Arial" w:cs="Arial"/>
                <w:sz w:val="17"/>
                <w:szCs w:val="17"/>
                <w:lang w:val="tr-TR"/>
              </w:rPr>
            </w:pPr>
            <w:r w:rsidRPr="00C9277A">
              <w:rPr>
                <w:rFonts w:ascii="Arial" w:hAnsi="Arial" w:cs="Arial"/>
                <w:sz w:val="17"/>
                <w:szCs w:val="17"/>
                <w:lang w:val="tr-TR"/>
              </w:rPr>
              <w:t>2</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BD4B4" w:themeFill="accent6" w:themeFillTint="66"/>
          </w:tcPr>
          <w:p w:rsidR="00D743A7" w:rsidRPr="00C9277A" w:rsidRDefault="00D743A7" w:rsidP="004F57D0">
            <w:pPr>
              <w:numPr>
                <w:ilvl w:val="0"/>
                <w:numId w:val="216"/>
              </w:numPr>
              <w:rPr>
                <w:sz w:val="17"/>
                <w:szCs w:val="17"/>
                <w:lang w:val="tr-TR"/>
              </w:rPr>
            </w:pPr>
          </w:p>
        </w:tc>
        <w:tc>
          <w:tcPr>
            <w:tcW w:w="4033" w:type="dxa"/>
            <w:shd w:val="clear" w:color="auto" w:fill="FBD4B4" w:themeFill="accent6" w:themeFillTint="66"/>
            <w:vAlign w:val="center"/>
          </w:tcPr>
          <w:p w:rsidR="00D743A7" w:rsidRPr="00C9277A" w:rsidRDefault="00D743A7" w:rsidP="00D743A7">
            <w:pPr>
              <w:spacing w:after="0"/>
              <w:rPr>
                <w:rFonts w:ascii="Arial" w:hAnsi="Arial" w:cs="Arial"/>
                <w:color w:val="000000" w:themeColor="text1"/>
                <w:sz w:val="17"/>
                <w:szCs w:val="17"/>
                <w:vertAlign w:val="superscript"/>
                <w:lang w:val="tr-TR"/>
              </w:rPr>
            </w:pPr>
            <w:r w:rsidRPr="00C9277A">
              <w:rPr>
                <w:rFonts w:ascii="Arial" w:hAnsi="Arial" w:cs="Arial"/>
                <w:color w:val="000000" w:themeColor="text1"/>
                <w:sz w:val="17"/>
                <w:szCs w:val="17"/>
                <w:lang w:val="tr-TR"/>
              </w:rPr>
              <w:t xml:space="preserve">Individuals aged 15+ years who have witnessed free distribution of any tobacco product (%) </w:t>
            </w:r>
          </w:p>
        </w:tc>
        <w:tc>
          <w:tcPr>
            <w:tcW w:w="1426" w:type="dxa"/>
            <w:shd w:val="clear" w:color="auto" w:fill="FFFFFF" w:themeFill="background1"/>
            <w:vAlign w:val="center"/>
          </w:tcPr>
          <w:p w:rsidR="00D743A7" w:rsidRPr="00C9277A" w:rsidRDefault="00D743A7" w:rsidP="00D743A7">
            <w:pPr>
              <w:spacing w:after="0"/>
              <w:rPr>
                <w:rFonts w:ascii="Arial" w:hAnsi="Arial" w:cs="Arial"/>
                <w:sz w:val="17"/>
                <w:szCs w:val="17"/>
                <w:vertAlign w:val="superscript"/>
                <w:lang w:val="tr-TR"/>
              </w:rPr>
            </w:pPr>
            <w:r w:rsidRPr="00C9277A">
              <w:rPr>
                <w:rFonts w:ascii="Arial" w:hAnsi="Arial" w:cs="Arial"/>
                <w:sz w:val="17"/>
                <w:szCs w:val="17"/>
                <w:lang w:val="tr-TR"/>
              </w:rPr>
              <w:t xml:space="preserve">3,1 </w:t>
            </w:r>
            <w:r w:rsidRPr="00C9277A">
              <w:rPr>
                <w:rFonts w:ascii="Arial" w:hAnsi="Arial" w:cs="Arial"/>
                <w:sz w:val="17"/>
                <w:szCs w:val="17"/>
                <w:vertAlign w:val="superscript"/>
                <w:lang w:val="tr-TR"/>
              </w:rPr>
              <w:t>2</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2</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1</w:t>
            </w:r>
          </w:p>
        </w:tc>
        <w:tc>
          <w:tcPr>
            <w:tcW w:w="1251"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spacing w:after="0"/>
              <w:jc w:val="center"/>
              <w:rPr>
                <w:rFonts w:ascii="Arial" w:hAnsi="Arial" w:cs="Arial"/>
                <w:sz w:val="17"/>
                <w:szCs w:val="17"/>
                <w:lang w:val="tr-TR"/>
              </w:rPr>
            </w:pPr>
            <w:r w:rsidRPr="00C9277A">
              <w:rPr>
                <w:rFonts w:ascii="Arial" w:hAnsi="Arial" w:cs="Arial"/>
                <w:sz w:val="17"/>
                <w:szCs w:val="17"/>
                <w:lang w:val="tr-TR"/>
              </w:rPr>
              <w:t>1</w:t>
            </w:r>
          </w:p>
        </w:tc>
      </w:tr>
      <w:tr w:rsidR="00D743A7" w:rsidRPr="00C9277A" w:rsidTr="00827C0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c>
          <w:tcPr>
            <w:tcW w:w="860" w:type="dxa"/>
            <w:shd w:val="clear" w:color="auto" w:fill="FBD4B4" w:themeFill="accent6" w:themeFillTint="66"/>
          </w:tcPr>
          <w:p w:rsidR="00D743A7" w:rsidRPr="00C9277A" w:rsidRDefault="00D743A7" w:rsidP="004F57D0">
            <w:pPr>
              <w:numPr>
                <w:ilvl w:val="0"/>
                <w:numId w:val="216"/>
              </w:numPr>
              <w:rPr>
                <w:sz w:val="17"/>
                <w:szCs w:val="17"/>
                <w:lang w:val="tr-TR"/>
              </w:rPr>
            </w:pPr>
          </w:p>
        </w:tc>
        <w:tc>
          <w:tcPr>
            <w:tcW w:w="4033" w:type="dxa"/>
            <w:shd w:val="clear" w:color="auto" w:fill="FBD4B4" w:themeFill="accent6" w:themeFillTint="66"/>
            <w:vAlign w:val="center"/>
          </w:tcPr>
          <w:p w:rsidR="00D743A7" w:rsidRPr="00C9277A" w:rsidRDefault="00D743A7" w:rsidP="00D743A7">
            <w:pPr>
              <w:rPr>
                <w:rFonts w:ascii="Arial" w:hAnsi="Arial" w:cs="Arial"/>
                <w:color w:val="000000" w:themeColor="text1"/>
                <w:sz w:val="17"/>
                <w:szCs w:val="17"/>
                <w:lang w:val="tr-TR"/>
              </w:rPr>
            </w:pPr>
            <w:r w:rsidRPr="00C9277A">
              <w:rPr>
                <w:rFonts w:ascii="Arial" w:hAnsi="Arial" w:cs="Arial"/>
                <w:color w:val="000000" w:themeColor="text1"/>
                <w:sz w:val="17"/>
                <w:szCs w:val="17"/>
                <w:lang w:val="tr-TR"/>
              </w:rPr>
              <w:t xml:space="preserve">Smokers aged 15+ years who have considered quitting because of the pictorial health warnings on the cigarette packages (%) </w:t>
            </w:r>
          </w:p>
        </w:tc>
        <w:tc>
          <w:tcPr>
            <w:tcW w:w="1426" w:type="dxa"/>
            <w:shd w:val="clear" w:color="auto" w:fill="FFFFFF" w:themeFill="background1"/>
            <w:vAlign w:val="center"/>
          </w:tcPr>
          <w:p w:rsidR="00D743A7" w:rsidRPr="00C9277A" w:rsidRDefault="00D743A7" w:rsidP="00D743A7">
            <w:pPr>
              <w:rPr>
                <w:rFonts w:ascii="Arial" w:hAnsi="Arial" w:cs="Arial"/>
                <w:sz w:val="17"/>
                <w:szCs w:val="17"/>
                <w:vertAlign w:val="superscript"/>
                <w:lang w:val="tr-TR"/>
              </w:rPr>
            </w:pPr>
            <w:r w:rsidRPr="00C9277A">
              <w:rPr>
                <w:rFonts w:ascii="Arial" w:hAnsi="Arial" w:cs="Arial"/>
                <w:sz w:val="17"/>
                <w:szCs w:val="17"/>
                <w:lang w:val="tr-TR"/>
              </w:rPr>
              <w:t>33,2</w:t>
            </w:r>
            <w:r w:rsidRPr="00C9277A">
              <w:rPr>
                <w:rFonts w:ascii="Arial" w:hAnsi="Arial" w:cs="Arial"/>
                <w:sz w:val="17"/>
                <w:szCs w:val="17"/>
                <w:vertAlign w:val="superscript"/>
                <w:lang w:val="tr-TR"/>
              </w:rPr>
              <w:t>2</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50</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55</w:t>
            </w:r>
          </w:p>
        </w:tc>
        <w:tc>
          <w:tcPr>
            <w:tcW w:w="1251"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p>
        </w:tc>
        <w:tc>
          <w:tcPr>
            <w:tcW w:w="14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60</w:t>
            </w:r>
          </w:p>
        </w:tc>
      </w:tr>
    </w:tbl>
    <w:tbl>
      <w:tblPr>
        <w:tblStyle w:val="TabloKlavuzu"/>
        <w:tblW w:w="14283" w:type="dxa"/>
        <w:tblLook w:val="04A0"/>
      </w:tblPr>
      <w:tblGrid>
        <w:gridCol w:w="1818"/>
        <w:gridCol w:w="2313"/>
        <w:gridCol w:w="1369"/>
        <w:gridCol w:w="1575"/>
        <w:gridCol w:w="1447"/>
        <w:gridCol w:w="1415"/>
        <w:gridCol w:w="1429"/>
        <w:gridCol w:w="1478"/>
        <w:gridCol w:w="1439"/>
      </w:tblGrid>
      <w:tr w:rsidR="00D743A7" w:rsidRPr="00C9277A" w:rsidTr="00743203">
        <w:trPr>
          <w:tblHeader/>
        </w:trPr>
        <w:tc>
          <w:tcPr>
            <w:tcW w:w="14283"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A5. Advertising, Promotion and Sponsorship</w:t>
            </w:r>
          </w:p>
        </w:tc>
      </w:tr>
      <w:tr w:rsidR="00D743A7" w:rsidRPr="00C9277A" w:rsidTr="00743203">
        <w:trPr>
          <w:tblHeader/>
        </w:trPr>
        <w:tc>
          <w:tcPr>
            <w:tcW w:w="14283" w:type="dxa"/>
            <w:gridSpan w:val="9"/>
            <w:shd w:val="clear" w:color="auto" w:fill="FBD4B4" w:themeFill="accent6" w:themeFillTint="66"/>
          </w:tcPr>
          <w:p w:rsidR="00D743A7" w:rsidRPr="00C9277A" w:rsidRDefault="00D743A7" w:rsidP="00731744">
            <w:pPr>
              <w:pStyle w:val="Balk3"/>
              <w:outlineLvl w:val="2"/>
              <w:rPr>
                <w:b/>
                <w:sz w:val="17"/>
                <w:szCs w:val="17"/>
              </w:rPr>
            </w:pPr>
            <w:bookmarkStart w:id="27" w:name="_Toc521315517"/>
            <w:r w:rsidRPr="00C9277A">
              <w:rPr>
                <w:b/>
                <w:sz w:val="17"/>
                <w:szCs w:val="17"/>
              </w:rPr>
              <w:t>INITIATIVE 1: Prevent all advertising, promotion and sponsorship activities at points of sale</w:t>
            </w:r>
            <w:bookmarkEnd w:id="27"/>
          </w:p>
        </w:tc>
      </w:tr>
      <w:tr w:rsidR="00D743A7" w:rsidRPr="00C9277A" w:rsidTr="00743203">
        <w:trPr>
          <w:tblHeader/>
        </w:trPr>
        <w:tc>
          <w:tcPr>
            <w:tcW w:w="1818"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369"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783"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743203">
        <w:trPr>
          <w:tblHeader/>
        </w:trPr>
        <w:tc>
          <w:tcPr>
            <w:tcW w:w="1818" w:type="dxa"/>
            <w:vMerge/>
            <w:shd w:val="clear" w:color="auto" w:fill="FABF8F" w:themeFill="accent6" w:themeFillTint="99"/>
          </w:tcPr>
          <w:p w:rsidR="00D743A7" w:rsidRPr="00C9277A" w:rsidRDefault="00D743A7" w:rsidP="00D743A7">
            <w:pPr>
              <w:rPr>
                <w:sz w:val="17"/>
                <w:szCs w:val="17"/>
                <w:lang w:val="tr-TR"/>
              </w:rPr>
            </w:pPr>
          </w:p>
        </w:tc>
        <w:tc>
          <w:tcPr>
            <w:tcW w:w="2313" w:type="dxa"/>
            <w:vMerge/>
            <w:shd w:val="clear" w:color="auto" w:fill="FABF8F" w:themeFill="accent6" w:themeFillTint="99"/>
          </w:tcPr>
          <w:p w:rsidR="00D743A7" w:rsidRPr="00C9277A" w:rsidRDefault="00D743A7" w:rsidP="00D743A7">
            <w:pPr>
              <w:rPr>
                <w:sz w:val="17"/>
                <w:szCs w:val="17"/>
                <w:lang w:val="tr-TR"/>
              </w:rPr>
            </w:pPr>
          </w:p>
        </w:tc>
        <w:tc>
          <w:tcPr>
            <w:tcW w:w="1369" w:type="dxa"/>
            <w:vMerge/>
            <w:shd w:val="clear" w:color="auto" w:fill="FABF8F" w:themeFill="accent6" w:themeFillTint="99"/>
          </w:tcPr>
          <w:p w:rsidR="00D743A7" w:rsidRPr="00C9277A" w:rsidRDefault="00D743A7" w:rsidP="00D743A7">
            <w:pPr>
              <w:rPr>
                <w:sz w:val="17"/>
                <w:szCs w:val="17"/>
                <w:lang w:val="tr-TR"/>
              </w:rPr>
            </w:pPr>
          </w:p>
        </w:tc>
        <w:tc>
          <w:tcPr>
            <w:tcW w:w="157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447"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1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2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7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43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58"/>
              </w:numPr>
              <w:tabs>
                <w:tab w:val="left" w:pos="447"/>
              </w:tabs>
              <w:autoSpaceDE w:val="0"/>
              <w:autoSpaceDN w:val="0"/>
              <w:adjustRightInd w:val="0"/>
              <w:spacing w:after="0" w:line="276" w:lineRule="auto"/>
              <w:ind w:left="22" w:right="-72" w:firstLine="0"/>
              <w:rPr>
                <w:rFonts w:ascii="Arial" w:hAnsi="Arial" w:cs="Arial"/>
                <w:bCs/>
                <w:color w:val="000000"/>
                <w:sz w:val="17"/>
                <w:szCs w:val="17"/>
                <w:lang w:val="tr-TR"/>
              </w:rPr>
            </w:pPr>
            <w:r w:rsidRPr="00C9277A">
              <w:rPr>
                <w:rFonts w:ascii="Arial" w:hAnsi="Arial" w:cs="Arial"/>
                <w:sz w:val="17"/>
                <w:szCs w:val="17"/>
                <w:lang w:val="tr-TR"/>
              </w:rPr>
              <w:t>Prepare legislation for introducing the exclusive dealership system</w:t>
            </w:r>
          </w:p>
          <w:p w:rsidR="00D743A7" w:rsidRPr="00C9277A" w:rsidRDefault="00D743A7" w:rsidP="00D743A7">
            <w:pPr>
              <w:tabs>
                <w:tab w:val="left" w:pos="362"/>
              </w:tabs>
              <w:autoSpaceDE w:val="0"/>
              <w:autoSpaceDN w:val="0"/>
              <w:adjustRightInd w:val="0"/>
              <w:spacing w:after="0" w:line="276" w:lineRule="auto"/>
              <w:ind w:left="22" w:right="-72"/>
              <w:rPr>
                <w:rFonts w:ascii="Arial" w:hAnsi="Arial" w:cs="Arial"/>
                <w:bCs/>
                <w:color w:val="000000"/>
                <w:sz w:val="17"/>
                <w:szCs w:val="17"/>
                <w:lang w:val="tr-TR"/>
              </w:rPr>
            </w:pPr>
          </w:p>
          <w:p w:rsidR="00D743A7" w:rsidRPr="00C9277A" w:rsidRDefault="00D743A7" w:rsidP="00D743A7">
            <w:pPr>
              <w:tabs>
                <w:tab w:val="left" w:pos="362"/>
              </w:tabs>
              <w:autoSpaceDE w:val="0"/>
              <w:autoSpaceDN w:val="0"/>
              <w:adjustRightInd w:val="0"/>
              <w:spacing w:after="0" w:line="276" w:lineRule="auto"/>
              <w:ind w:left="22" w:right="-72"/>
              <w:rPr>
                <w:rFonts w:ascii="Arial" w:hAnsi="Arial" w:cs="Arial"/>
                <w:bCs/>
                <w:color w:val="000000"/>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160" w:line="276" w:lineRule="auto"/>
              <w:ind w:left="213"/>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36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5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61"/>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 xml:space="preserve">Draft legislation </w:t>
            </w:r>
          </w:p>
        </w:tc>
        <w:tc>
          <w:tcPr>
            <w:tcW w:w="144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59"/>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415" w:type="dxa"/>
          </w:tcPr>
          <w:p w:rsidR="00D743A7" w:rsidRPr="00C9277A" w:rsidRDefault="00D743A7" w:rsidP="00D743A7">
            <w:pPr>
              <w:tabs>
                <w:tab w:val="left" w:pos="316"/>
              </w:tabs>
              <w:ind w:left="-34" w:firstLine="7"/>
              <w:rPr>
                <w:sz w:val="17"/>
                <w:szCs w:val="17"/>
                <w:lang w:val="tr-TR"/>
              </w:rPr>
            </w:pPr>
          </w:p>
        </w:tc>
        <w:tc>
          <w:tcPr>
            <w:tcW w:w="1429" w:type="dxa"/>
          </w:tcPr>
          <w:p w:rsidR="00D743A7" w:rsidRPr="00C9277A" w:rsidRDefault="00D743A7" w:rsidP="00D743A7">
            <w:pPr>
              <w:rPr>
                <w:sz w:val="17"/>
                <w:szCs w:val="17"/>
                <w:lang w:val="tr-TR"/>
              </w:rPr>
            </w:pPr>
          </w:p>
        </w:tc>
        <w:tc>
          <w:tcPr>
            <w:tcW w:w="1478" w:type="dxa"/>
          </w:tcPr>
          <w:p w:rsidR="00D743A7" w:rsidRPr="00C9277A" w:rsidRDefault="00D743A7" w:rsidP="00D743A7">
            <w:pPr>
              <w:rPr>
                <w:sz w:val="17"/>
                <w:szCs w:val="17"/>
                <w:lang w:val="tr-TR"/>
              </w:rPr>
            </w:pPr>
          </w:p>
        </w:tc>
        <w:tc>
          <w:tcPr>
            <w:tcW w:w="1439" w:type="dxa"/>
          </w:tcPr>
          <w:p w:rsidR="00D743A7" w:rsidRPr="00C9277A" w:rsidRDefault="00D743A7" w:rsidP="00D743A7">
            <w:pPr>
              <w:rPr>
                <w:sz w:val="17"/>
                <w:szCs w:val="17"/>
                <w:lang w:val="tr-TR"/>
              </w:rPr>
            </w:pP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58"/>
              </w:numPr>
              <w:tabs>
                <w:tab w:val="left" w:pos="447"/>
              </w:tabs>
              <w:autoSpaceDE w:val="0"/>
              <w:autoSpaceDN w:val="0"/>
              <w:adjustRightInd w:val="0"/>
              <w:spacing w:after="0" w:line="276" w:lineRule="auto"/>
              <w:ind w:left="22" w:firstLine="0"/>
              <w:rPr>
                <w:rFonts w:ascii="Arial" w:hAnsi="Arial" w:cs="Arial"/>
                <w:bCs/>
                <w:color w:val="000000"/>
                <w:sz w:val="17"/>
                <w:szCs w:val="17"/>
                <w:lang w:val="tr-TR"/>
              </w:rPr>
            </w:pPr>
            <w:r w:rsidRPr="00C9277A">
              <w:rPr>
                <w:rFonts w:ascii="Arial" w:hAnsi="Arial" w:cs="Arial"/>
                <w:bCs/>
                <w:sz w:val="17"/>
                <w:szCs w:val="17"/>
                <w:lang w:val="tr-TR"/>
              </w:rPr>
              <w:t>Develop legislation to ensure that pictorial health warnings are posted at points of sale</w:t>
            </w:r>
          </w:p>
          <w:p w:rsidR="00215E4C" w:rsidRPr="00C9277A" w:rsidRDefault="00215E4C" w:rsidP="00215E4C">
            <w:pPr>
              <w:tabs>
                <w:tab w:val="left" w:pos="447"/>
              </w:tabs>
              <w:autoSpaceDE w:val="0"/>
              <w:autoSpaceDN w:val="0"/>
              <w:adjustRightInd w:val="0"/>
              <w:spacing w:after="0" w:line="276" w:lineRule="auto"/>
              <w:rPr>
                <w:rFonts w:ascii="Arial" w:hAnsi="Arial" w:cs="Arial"/>
                <w:bCs/>
                <w:color w:val="000000"/>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160" w:line="276" w:lineRule="auto"/>
              <w:ind w:left="213"/>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tc>
        <w:tc>
          <w:tcPr>
            <w:tcW w:w="136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5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0"/>
              </w:numPr>
              <w:tabs>
                <w:tab w:val="left" w:pos="273"/>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4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Adopt and enforce legislation</w:t>
            </w:r>
          </w:p>
        </w:tc>
        <w:tc>
          <w:tcPr>
            <w:tcW w:w="141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16"/>
              </w:tabs>
              <w:spacing w:after="160" w:line="276" w:lineRule="auto"/>
              <w:ind w:left="-34" w:firstLine="7"/>
              <w:rPr>
                <w:rFonts w:ascii="Arial" w:hAnsi="Arial" w:cs="Arial"/>
                <w:sz w:val="17"/>
                <w:szCs w:val="17"/>
                <w:lang w:val="tr-TR"/>
              </w:rPr>
            </w:pPr>
          </w:p>
        </w:tc>
        <w:tc>
          <w:tcPr>
            <w:tcW w:w="14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5"/>
              </w:tabs>
              <w:spacing w:after="160" w:line="276" w:lineRule="auto"/>
              <w:ind w:left="0" w:firstLine="90"/>
              <w:contextualSpacing/>
              <w:rPr>
                <w:rFonts w:ascii="Arial" w:hAnsi="Arial" w:cs="Arial"/>
                <w:sz w:val="17"/>
                <w:szCs w:val="17"/>
                <w:lang w:val="tr-TR"/>
              </w:rPr>
            </w:pPr>
            <w:r w:rsidRPr="00C9277A">
              <w:rPr>
                <w:rFonts w:ascii="Arial" w:hAnsi="Arial" w:cs="Arial"/>
                <w:sz w:val="17"/>
                <w:szCs w:val="17"/>
                <w:lang w:val="tr-TR"/>
              </w:rPr>
              <w:t>Pictorial warnings are in place at all points of sale</w:t>
            </w:r>
          </w:p>
        </w:tc>
        <w:tc>
          <w:tcPr>
            <w:tcW w:w="147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88"/>
              </w:tabs>
              <w:spacing w:after="160" w:line="276" w:lineRule="auto"/>
              <w:ind w:left="13" w:firstLine="0"/>
              <w:contextualSpacing/>
              <w:rPr>
                <w:rFonts w:ascii="Arial" w:hAnsi="Arial" w:cs="Arial"/>
                <w:sz w:val="17"/>
                <w:szCs w:val="17"/>
                <w:lang w:val="tr-TR"/>
              </w:rPr>
            </w:pPr>
            <w:r w:rsidRPr="00C9277A">
              <w:rPr>
                <w:rFonts w:ascii="Arial" w:hAnsi="Arial" w:cs="Arial"/>
                <w:sz w:val="17"/>
                <w:szCs w:val="17"/>
                <w:lang w:val="tr-TR"/>
              </w:rPr>
              <w:t>Pictorial warnings are in place at all points of sale</w:t>
            </w:r>
          </w:p>
        </w:tc>
        <w:tc>
          <w:tcPr>
            <w:tcW w:w="143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22"/>
              </w:tabs>
              <w:spacing w:after="160" w:line="276" w:lineRule="auto"/>
              <w:ind w:left="38" w:firstLine="0"/>
              <w:contextualSpacing/>
              <w:rPr>
                <w:rFonts w:ascii="Arial" w:hAnsi="Arial" w:cs="Arial"/>
                <w:sz w:val="17"/>
                <w:szCs w:val="17"/>
                <w:lang w:val="tr-TR"/>
              </w:rPr>
            </w:pPr>
            <w:r w:rsidRPr="00C9277A">
              <w:rPr>
                <w:rFonts w:ascii="Arial" w:hAnsi="Arial" w:cs="Arial"/>
                <w:sz w:val="17"/>
                <w:szCs w:val="17"/>
                <w:lang w:val="tr-TR"/>
              </w:rPr>
              <w:t>Pictorial warnings are in place at all points of sale</w:t>
            </w: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58"/>
              </w:numPr>
              <w:tabs>
                <w:tab w:val="left" w:pos="447"/>
              </w:tabs>
              <w:ind w:left="22" w:firstLine="0"/>
              <w:contextualSpacing/>
              <w:rPr>
                <w:rFonts w:ascii="Arial" w:hAnsi="Arial" w:cs="Arial"/>
                <w:bCs/>
                <w:sz w:val="17"/>
                <w:szCs w:val="17"/>
                <w:lang w:val="tr-TR"/>
              </w:rPr>
            </w:pPr>
            <w:r w:rsidRPr="00C9277A">
              <w:rPr>
                <w:rFonts w:ascii="Arial" w:hAnsi="Arial" w:cs="Arial"/>
                <w:bCs/>
                <w:sz w:val="17"/>
                <w:szCs w:val="17"/>
                <w:lang w:val="tr-TR"/>
              </w:rPr>
              <w:t xml:space="preserve">Introduce restrictions on the days and times tobacco products can be sold and presented </w:t>
            </w:r>
          </w:p>
          <w:p w:rsidR="00D743A7" w:rsidRPr="00C9277A" w:rsidRDefault="00D743A7" w:rsidP="00D743A7">
            <w:pPr>
              <w:ind w:left="22"/>
              <w:rPr>
                <w:rFonts w:ascii="Arial" w:hAnsi="Arial" w:cs="Arial"/>
                <w:bCs/>
                <w:sz w:val="17"/>
                <w:szCs w:val="17"/>
                <w:lang w:val="tr-TR"/>
              </w:rPr>
            </w:pPr>
          </w:p>
          <w:p w:rsidR="00827C0B" w:rsidRPr="00C9277A" w:rsidRDefault="00827C0B" w:rsidP="00D743A7">
            <w:pPr>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160" w:line="276" w:lineRule="auto"/>
              <w:ind w:left="213"/>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tc>
        <w:tc>
          <w:tcPr>
            <w:tcW w:w="136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 xml:space="preserve">Status of adoption of legislation </w:t>
            </w:r>
          </w:p>
        </w:tc>
        <w:tc>
          <w:tcPr>
            <w:tcW w:w="15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61"/>
              </w:tabs>
              <w:spacing w:after="160" w:line="276" w:lineRule="auto"/>
              <w:ind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4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Enforce legislation</w:t>
            </w:r>
          </w:p>
        </w:tc>
        <w:tc>
          <w:tcPr>
            <w:tcW w:w="141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13"/>
                <w:tab w:val="left" w:pos="316"/>
              </w:tabs>
              <w:spacing w:after="160" w:line="276" w:lineRule="auto"/>
              <w:ind w:left="-34" w:firstLine="7"/>
              <w:contextualSpacing/>
              <w:rPr>
                <w:rFonts w:ascii="Arial" w:hAnsi="Arial" w:cs="Arial"/>
                <w:sz w:val="17"/>
                <w:szCs w:val="17"/>
                <w:lang w:val="tr-TR"/>
              </w:rPr>
            </w:pPr>
            <w:r w:rsidRPr="00C9277A">
              <w:rPr>
                <w:rFonts w:ascii="Arial" w:hAnsi="Arial" w:cs="Arial"/>
                <w:bCs/>
                <w:sz w:val="17"/>
                <w:szCs w:val="17"/>
                <w:lang w:val="tr-TR"/>
              </w:rPr>
              <w:t>Restrictions on the days and times are in place for points of sale and presentation</w:t>
            </w:r>
          </w:p>
        </w:tc>
        <w:tc>
          <w:tcPr>
            <w:tcW w:w="14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contextualSpacing/>
              <w:rPr>
                <w:rFonts w:ascii="Arial" w:hAnsi="Arial" w:cs="Arial"/>
                <w:sz w:val="17"/>
                <w:szCs w:val="17"/>
                <w:lang w:val="tr-TR"/>
              </w:rPr>
            </w:pPr>
          </w:p>
        </w:tc>
        <w:tc>
          <w:tcPr>
            <w:tcW w:w="147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41"/>
              </w:tabs>
              <w:spacing w:after="160" w:line="276" w:lineRule="auto"/>
              <w:ind w:left="0" w:hanging="44"/>
              <w:contextualSpacing/>
              <w:rPr>
                <w:rFonts w:ascii="Arial" w:hAnsi="Arial" w:cs="Arial"/>
                <w:sz w:val="17"/>
                <w:szCs w:val="17"/>
                <w:lang w:val="tr-TR"/>
              </w:rPr>
            </w:pPr>
            <w:r w:rsidRPr="00C9277A">
              <w:rPr>
                <w:rFonts w:ascii="Arial" w:hAnsi="Arial" w:cs="Arial"/>
                <w:bCs/>
                <w:sz w:val="17"/>
                <w:szCs w:val="17"/>
                <w:lang w:val="tr-TR"/>
              </w:rPr>
              <w:t>Restrictions on the days and times are in place for points of sale and presentation</w:t>
            </w:r>
          </w:p>
        </w:tc>
        <w:tc>
          <w:tcPr>
            <w:tcW w:w="143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271"/>
              </w:tabs>
              <w:spacing w:after="160" w:line="276" w:lineRule="auto"/>
              <w:ind w:left="0" w:firstLine="16"/>
              <w:contextualSpacing/>
              <w:rPr>
                <w:rFonts w:ascii="Arial" w:hAnsi="Arial" w:cs="Arial"/>
                <w:sz w:val="17"/>
                <w:szCs w:val="17"/>
                <w:lang w:val="tr-TR"/>
              </w:rPr>
            </w:pPr>
            <w:r w:rsidRPr="00C9277A">
              <w:rPr>
                <w:rFonts w:ascii="Arial" w:hAnsi="Arial" w:cs="Arial"/>
                <w:bCs/>
                <w:sz w:val="17"/>
                <w:szCs w:val="17"/>
                <w:lang w:val="tr-TR"/>
              </w:rPr>
              <w:t>Restrictions on the days and times are in place for points of sale and presentation</w:t>
            </w: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58"/>
              </w:numPr>
              <w:tabs>
                <w:tab w:val="left" w:pos="447"/>
              </w:tabs>
              <w:ind w:left="22" w:firstLine="0"/>
              <w:contextualSpacing/>
              <w:rPr>
                <w:rFonts w:ascii="Arial" w:hAnsi="Arial" w:cs="Arial"/>
                <w:bCs/>
                <w:sz w:val="17"/>
                <w:szCs w:val="17"/>
                <w:lang w:val="tr-TR"/>
              </w:rPr>
            </w:pPr>
            <w:r w:rsidRPr="00C9277A">
              <w:rPr>
                <w:rFonts w:ascii="Arial" w:hAnsi="Arial" w:cs="Arial"/>
                <w:bCs/>
                <w:sz w:val="17"/>
                <w:szCs w:val="17"/>
                <w:lang w:val="tr-TR"/>
              </w:rPr>
              <w:t>Develop legislation for banning sales and presentation of tobacco products in health, education and training, culture and sports facilities and places where alcoholic drinks are sold and presented</w:t>
            </w:r>
          </w:p>
          <w:p w:rsidR="00D743A7" w:rsidRPr="00C9277A" w:rsidRDefault="00D743A7" w:rsidP="00D743A7">
            <w:pPr>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98"/>
              </w:tabs>
              <w:spacing w:after="160" w:line="276" w:lineRule="auto"/>
              <w:ind w:left="0" w:firstLine="0"/>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p w:rsidR="00D743A7" w:rsidRPr="00C9277A" w:rsidRDefault="00D743A7" w:rsidP="004F57D0">
            <w:pPr>
              <w:numPr>
                <w:ilvl w:val="0"/>
                <w:numId w:val="36"/>
              </w:numPr>
              <w:tabs>
                <w:tab w:val="left" w:pos="398"/>
              </w:tabs>
              <w:spacing w:after="160" w:line="276" w:lineRule="auto"/>
              <w:ind w:left="0" w:firstLine="0"/>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Internal Affairs</w:t>
            </w:r>
          </w:p>
        </w:tc>
        <w:tc>
          <w:tcPr>
            <w:tcW w:w="136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5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154"/>
                <w:tab w:val="left" w:pos="320"/>
                <w:tab w:val="left" w:pos="361"/>
              </w:tabs>
              <w:spacing w:after="160" w:line="276" w:lineRule="auto"/>
              <w:ind w:left="154"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4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Enforce legislation</w:t>
            </w:r>
          </w:p>
        </w:tc>
        <w:tc>
          <w:tcPr>
            <w:tcW w:w="1415" w:type="dxa"/>
          </w:tcPr>
          <w:p w:rsidR="00D743A7" w:rsidRPr="00C9277A" w:rsidRDefault="00D743A7" w:rsidP="00D743A7">
            <w:pPr>
              <w:tabs>
                <w:tab w:val="left" w:pos="316"/>
              </w:tabs>
              <w:ind w:left="-34" w:firstLine="7"/>
              <w:rPr>
                <w:sz w:val="17"/>
                <w:szCs w:val="17"/>
                <w:lang w:val="tr-TR"/>
              </w:rPr>
            </w:pPr>
          </w:p>
        </w:tc>
        <w:tc>
          <w:tcPr>
            <w:tcW w:w="1429" w:type="dxa"/>
          </w:tcPr>
          <w:p w:rsidR="00D743A7" w:rsidRPr="00C9277A" w:rsidRDefault="00D743A7" w:rsidP="00D743A7">
            <w:pPr>
              <w:rPr>
                <w:sz w:val="17"/>
                <w:szCs w:val="17"/>
                <w:lang w:val="tr-TR"/>
              </w:rPr>
            </w:pPr>
          </w:p>
        </w:tc>
        <w:tc>
          <w:tcPr>
            <w:tcW w:w="1478" w:type="dxa"/>
          </w:tcPr>
          <w:p w:rsidR="00D743A7" w:rsidRPr="00C9277A" w:rsidRDefault="00D743A7" w:rsidP="00D743A7">
            <w:pPr>
              <w:rPr>
                <w:sz w:val="17"/>
                <w:szCs w:val="17"/>
                <w:lang w:val="tr-TR"/>
              </w:rPr>
            </w:pPr>
          </w:p>
        </w:tc>
        <w:tc>
          <w:tcPr>
            <w:tcW w:w="1439" w:type="dxa"/>
          </w:tcPr>
          <w:p w:rsidR="00D743A7" w:rsidRPr="00C9277A" w:rsidRDefault="00D743A7" w:rsidP="00D743A7">
            <w:pPr>
              <w:rPr>
                <w:sz w:val="17"/>
                <w:szCs w:val="17"/>
                <w:lang w:val="tr-TR"/>
              </w:rPr>
            </w:pP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58"/>
              </w:numPr>
              <w:tabs>
                <w:tab w:val="left" w:pos="447"/>
              </w:tabs>
              <w:ind w:left="22" w:firstLine="0"/>
              <w:contextualSpacing/>
              <w:rPr>
                <w:rFonts w:ascii="Arial" w:hAnsi="Arial" w:cs="Arial"/>
                <w:bCs/>
                <w:sz w:val="17"/>
                <w:szCs w:val="17"/>
                <w:lang w:val="tr-TR"/>
              </w:rPr>
            </w:pPr>
            <w:r w:rsidRPr="00C9277A">
              <w:rPr>
                <w:rFonts w:ascii="Arial" w:hAnsi="Arial" w:cs="Arial"/>
                <w:bCs/>
                <w:sz w:val="17"/>
                <w:szCs w:val="17"/>
                <w:lang w:val="tr-TR"/>
              </w:rPr>
              <w:lastRenderedPageBreak/>
              <w:t>Designate exclusive sales areas for tobacco products at retail sales of tobacco products and prohibiting access of people under 18 years of age to these areas</w:t>
            </w:r>
          </w:p>
          <w:p w:rsidR="00D743A7" w:rsidRPr="00C9277A" w:rsidRDefault="00D743A7" w:rsidP="00D743A7">
            <w:pPr>
              <w:ind w:left="22"/>
              <w:rPr>
                <w:rFonts w:ascii="Arial" w:hAnsi="Arial" w:cs="Arial"/>
                <w:bCs/>
                <w:sz w:val="17"/>
                <w:szCs w:val="17"/>
                <w:lang w:val="tr-TR"/>
              </w:rPr>
            </w:pPr>
          </w:p>
          <w:p w:rsidR="00D743A7" w:rsidRPr="00C9277A" w:rsidRDefault="00D743A7" w:rsidP="00D743A7">
            <w:pPr>
              <w:ind w:left="22"/>
              <w:rPr>
                <w:rFonts w:ascii="Arial" w:hAnsi="Arial" w:cs="Arial"/>
                <w:bCs/>
                <w:sz w:val="17"/>
                <w:szCs w:val="17"/>
                <w:lang w:val="tr-TR"/>
              </w:rPr>
            </w:pPr>
          </w:p>
          <w:p w:rsidR="00215E4C" w:rsidRPr="00C9277A" w:rsidRDefault="00215E4C" w:rsidP="00D743A7">
            <w:pPr>
              <w:ind w:left="22"/>
              <w:rPr>
                <w:rFonts w:ascii="Arial" w:hAnsi="Arial" w:cs="Arial"/>
                <w:bCs/>
                <w:sz w:val="17"/>
                <w:szCs w:val="17"/>
                <w:lang w:val="tr-TR"/>
              </w:rPr>
            </w:pPr>
          </w:p>
        </w:tc>
        <w:tc>
          <w:tcPr>
            <w:tcW w:w="2313"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125"/>
              </w:tabs>
              <w:spacing w:after="160" w:line="276" w:lineRule="auto"/>
              <w:ind w:left="-141" w:hanging="18"/>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Health</w:t>
            </w:r>
          </w:p>
          <w:p w:rsidR="00D743A7" w:rsidRPr="00C9277A" w:rsidRDefault="00D743A7" w:rsidP="004F57D0">
            <w:pPr>
              <w:numPr>
                <w:ilvl w:val="0"/>
                <w:numId w:val="36"/>
              </w:numPr>
              <w:tabs>
                <w:tab w:val="left" w:pos="125"/>
              </w:tabs>
              <w:spacing w:after="160" w:line="276" w:lineRule="auto"/>
              <w:ind w:left="-141" w:hanging="18"/>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Food, Agriculture and Livestock</w:t>
            </w:r>
          </w:p>
        </w:tc>
        <w:tc>
          <w:tcPr>
            <w:tcW w:w="136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5"/>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Status of adoption of legislation</w:t>
            </w:r>
          </w:p>
        </w:tc>
        <w:tc>
          <w:tcPr>
            <w:tcW w:w="1575"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161"/>
              </w:numPr>
              <w:tabs>
                <w:tab w:val="left" w:pos="239"/>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ab/>
              <w:t>Draft legislation</w:t>
            </w:r>
          </w:p>
        </w:tc>
        <w:tc>
          <w:tcPr>
            <w:tcW w:w="144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Enforce legislation and start implementation in 100% of retail sales points</w:t>
            </w:r>
          </w:p>
        </w:tc>
        <w:tc>
          <w:tcPr>
            <w:tcW w:w="1415"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316"/>
              </w:tabs>
              <w:spacing w:after="160" w:line="276" w:lineRule="auto"/>
              <w:ind w:left="-34" w:firstLine="7"/>
              <w:contextualSpacing/>
              <w:rPr>
                <w:rFonts w:ascii="Arial" w:hAnsi="Arial" w:cs="Arial"/>
                <w:sz w:val="17"/>
                <w:szCs w:val="17"/>
                <w:lang w:val="tr-TR"/>
              </w:rPr>
            </w:pPr>
            <w:r w:rsidRPr="00C9277A">
              <w:rPr>
                <w:rFonts w:ascii="Arial" w:hAnsi="Arial" w:cs="Arial"/>
                <w:sz w:val="17"/>
                <w:szCs w:val="17"/>
                <w:lang w:val="tr-TR"/>
              </w:rPr>
              <w:t>Implement in 100% of retail sales points</w:t>
            </w:r>
          </w:p>
        </w:tc>
        <w:tc>
          <w:tcPr>
            <w:tcW w:w="142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335"/>
              </w:tabs>
              <w:spacing w:after="160" w:line="276" w:lineRule="auto"/>
              <w:ind w:left="0" w:firstLine="90"/>
              <w:contextualSpacing/>
              <w:rPr>
                <w:rFonts w:ascii="Arial" w:hAnsi="Arial" w:cs="Arial"/>
                <w:sz w:val="17"/>
                <w:szCs w:val="17"/>
                <w:lang w:val="tr-TR"/>
              </w:rPr>
            </w:pPr>
            <w:r w:rsidRPr="00C9277A">
              <w:rPr>
                <w:rFonts w:ascii="Arial" w:hAnsi="Arial" w:cs="Arial"/>
                <w:sz w:val="17"/>
                <w:szCs w:val="17"/>
                <w:lang w:val="tr-TR"/>
              </w:rPr>
              <w:t>Implement in 100% of retail sales points</w:t>
            </w:r>
          </w:p>
        </w:tc>
        <w:tc>
          <w:tcPr>
            <w:tcW w:w="1478"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271"/>
              </w:tabs>
              <w:spacing w:after="160" w:line="276" w:lineRule="auto"/>
              <w:ind w:left="26" w:hanging="14"/>
              <w:contextualSpacing/>
              <w:rPr>
                <w:rFonts w:ascii="Arial" w:hAnsi="Arial" w:cs="Arial"/>
                <w:sz w:val="17"/>
                <w:szCs w:val="17"/>
                <w:lang w:val="tr-TR"/>
              </w:rPr>
            </w:pPr>
            <w:r w:rsidRPr="00C9277A">
              <w:rPr>
                <w:rFonts w:ascii="Arial" w:hAnsi="Arial" w:cs="Arial"/>
                <w:sz w:val="17"/>
                <w:szCs w:val="17"/>
                <w:lang w:val="tr-TR"/>
              </w:rPr>
              <w:t>Implement in 100% of retail sales points</w:t>
            </w:r>
          </w:p>
        </w:tc>
        <w:tc>
          <w:tcPr>
            <w:tcW w:w="143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36"/>
              </w:numPr>
              <w:tabs>
                <w:tab w:val="left" w:pos="354"/>
              </w:tabs>
              <w:spacing w:after="160" w:line="276" w:lineRule="auto"/>
              <w:ind w:left="0" w:firstLine="16"/>
              <w:contextualSpacing/>
              <w:rPr>
                <w:rFonts w:ascii="Arial" w:hAnsi="Arial" w:cs="Arial"/>
                <w:sz w:val="17"/>
                <w:szCs w:val="17"/>
                <w:lang w:val="tr-TR"/>
              </w:rPr>
            </w:pPr>
            <w:r w:rsidRPr="00C9277A">
              <w:rPr>
                <w:rFonts w:ascii="Arial" w:hAnsi="Arial" w:cs="Arial"/>
                <w:sz w:val="17"/>
                <w:szCs w:val="17"/>
                <w:lang w:val="tr-TR"/>
              </w:rPr>
              <w:t>Implement in 100% of retail sales points</w:t>
            </w:r>
          </w:p>
        </w:tc>
      </w:tr>
      <w:tr w:rsidR="00D743A7" w:rsidRPr="00C9277A" w:rsidTr="00743203">
        <w:tc>
          <w:tcPr>
            <w:tcW w:w="1818" w:type="dxa"/>
            <w:tcBorders>
              <w:left w:val="single" w:sz="4" w:space="0" w:color="31849B" w:themeColor="accent5" w:themeShade="BF"/>
              <w:right w:val="nil"/>
            </w:tcBorders>
            <w:shd w:val="clear" w:color="auto" w:fill="auto"/>
          </w:tcPr>
          <w:p w:rsidR="00D743A7" w:rsidRPr="00C9277A" w:rsidRDefault="00D743A7" w:rsidP="004F57D0">
            <w:pPr>
              <w:numPr>
                <w:ilvl w:val="1"/>
                <w:numId w:val="158"/>
              </w:numPr>
              <w:tabs>
                <w:tab w:val="left" w:pos="447"/>
              </w:tabs>
              <w:ind w:left="22" w:firstLine="0"/>
              <w:contextualSpacing/>
              <w:rPr>
                <w:rFonts w:ascii="Arial" w:hAnsi="Arial" w:cs="Arial"/>
                <w:bCs/>
                <w:sz w:val="17"/>
                <w:szCs w:val="17"/>
                <w:lang w:val="tr-TR"/>
              </w:rPr>
            </w:pPr>
            <w:r w:rsidRPr="00C9277A">
              <w:rPr>
                <w:rFonts w:ascii="Arial" w:hAnsi="Arial" w:cs="Arial"/>
                <w:bCs/>
                <w:sz w:val="17"/>
                <w:szCs w:val="17"/>
                <w:lang w:val="tr-TR"/>
              </w:rPr>
              <w:t>Strengthen measures for sales and commercial display of tobacco products at education, health, sports and entertainment facilities</w:t>
            </w:r>
          </w:p>
          <w:p w:rsidR="00D743A7" w:rsidRPr="00C9277A" w:rsidRDefault="00D743A7" w:rsidP="00D743A7">
            <w:pPr>
              <w:tabs>
                <w:tab w:val="left" w:pos="447"/>
              </w:tabs>
              <w:ind w:left="22"/>
              <w:contextualSpacing/>
              <w:rPr>
                <w:rFonts w:ascii="Arial" w:hAnsi="Arial" w:cs="Arial"/>
                <w:bCs/>
                <w:sz w:val="17"/>
                <w:szCs w:val="17"/>
                <w:lang w:val="tr-TR"/>
              </w:rPr>
            </w:pPr>
          </w:p>
        </w:tc>
        <w:tc>
          <w:tcPr>
            <w:tcW w:w="2313" w:type="dxa"/>
            <w:tcBorders>
              <w:left w:val="nil"/>
              <w:right w:val="nil"/>
            </w:tcBorders>
            <w:shd w:val="clear" w:color="auto" w:fill="auto"/>
          </w:tcPr>
          <w:p w:rsidR="00D743A7" w:rsidRPr="00C9277A" w:rsidRDefault="00D743A7" w:rsidP="00D743A7">
            <w:pPr>
              <w:spacing w:after="160" w:line="276" w:lineRule="auto"/>
              <w:ind w:left="115"/>
              <w:contextualSpacing/>
              <w:rPr>
                <w:rFonts w:ascii="Arial" w:hAnsi="Arial" w:cs="Arial"/>
                <w:b/>
                <w:bCs/>
                <w:color w:val="000000"/>
                <w:sz w:val="17"/>
                <w:szCs w:val="17"/>
                <w:lang w:val="tr-TR"/>
              </w:rPr>
            </w:pPr>
          </w:p>
        </w:tc>
        <w:tc>
          <w:tcPr>
            <w:tcW w:w="1369" w:type="dxa"/>
            <w:tcBorders>
              <w:left w:val="nil"/>
              <w:right w:val="nil"/>
            </w:tcBorders>
            <w:shd w:val="clear" w:color="auto" w:fill="auto"/>
          </w:tcPr>
          <w:p w:rsidR="00D743A7" w:rsidRPr="00C9277A" w:rsidRDefault="00D743A7" w:rsidP="00D743A7">
            <w:pPr>
              <w:tabs>
                <w:tab w:val="left" w:pos="364"/>
              </w:tabs>
              <w:spacing w:after="160" w:line="276" w:lineRule="auto"/>
              <w:ind w:left="13"/>
              <w:contextualSpacing/>
              <w:rPr>
                <w:rFonts w:ascii="Arial" w:hAnsi="Arial" w:cs="Arial"/>
                <w:sz w:val="17"/>
                <w:szCs w:val="17"/>
                <w:lang w:val="tr-TR" w:eastAsia="tr-TR"/>
              </w:rPr>
            </w:pPr>
          </w:p>
        </w:tc>
        <w:tc>
          <w:tcPr>
            <w:tcW w:w="1575" w:type="dxa"/>
            <w:tcBorders>
              <w:left w:val="nil"/>
              <w:right w:val="nil"/>
            </w:tcBorders>
            <w:shd w:val="clear" w:color="auto" w:fill="auto"/>
          </w:tcPr>
          <w:p w:rsidR="00D743A7" w:rsidRPr="00C9277A" w:rsidRDefault="00D743A7" w:rsidP="00D743A7">
            <w:pPr>
              <w:tabs>
                <w:tab w:val="left" w:pos="361"/>
              </w:tabs>
              <w:spacing w:after="160" w:line="276" w:lineRule="auto"/>
              <w:ind w:left="442"/>
              <w:contextualSpacing/>
              <w:rPr>
                <w:rFonts w:ascii="Arial" w:hAnsi="Arial" w:cs="Arial"/>
                <w:sz w:val="17"/>
                <w:szCs w:val="17"/>
                <w:lang w:val="tr-TR"/>
              </w:rPr>
            </w:pPr>
          </w:p>
        </w:tc>
        <w:tc>
          <w:tcPr>
            <w:tcW w:w="1447" w:type="dxa"/>
            <w:tcBorders>
              <w:left w:val="nil"/>
              <w:right w:val="nil"/>
            </w:tcBorders>
            <w:shd w:val="clear" w:color="auto" w:fill="auto"/>
          </w:tcPr>
          <w:p w:rsidR="00D743A7" w:rsidRPr="00C9277A" w:rsidRDefault="00D743A7" w:rsidP="00D743A7">
            <w:pPr>
              <w:tabs>
                <w:tab w:val="left" w:pos="309"/>
              </w:tabs>
              <w:spacing w:after="160" w:line="276" w:lineRule="auto"/>
              <w:ind w:left="25"/>
              <w:contextualSpacing/>
              <w:rPr>
                <w:rFonts w:ascii="Arial" w:hAnsi="Arial" w:cs="Arial"/>
                <w:sz w:val="17"/>
                <w:szCs w:val="17"/>
                <w:lang w:val="tr-TR"/>
              </w:rPr>
            </w:pPr>
          </w:p>
        </w:tc>
        <w:tc>
          <w:tcPr>
            <w:tcW w:w="1415" w:type="dxa"/>
            <w:tcBorders>
              <w:left w:val="nil"/>
              <w:right w:val="nil"/>
            </w:tcBorders>
            <w:shd w:val="clear" w:color="auto" w:fill="auto"/>
          </w:tcPr>
          <w:p w:rsidR="00D743A7" w:rsidRPr="00C9277A" w:rsidRDefault="00D743A7" w:rsidP="00D743A7">
            <w:pPr>
              <w:tabs>
                <w:tab w:val="left" w:pos="316"/>
              </w:tabs>
              <w:spacing w:after="160" w:line="276" w:lineRule="auto"/>
              <w:ind w:left="-34" w:firstLine="7"/>
              <w:contextualSpacing/>
              <w:rPr>
                <w:rFonts w:ascii="Arial" w:hAnsi="Arial" w:cs="Arial"/>
                <w:sz w:val="17"/>
                <w:szCs w:val="17"/>
                <w:lang w:val="tr-TR"/>
              </w:rPr>
            </w:pPr>
          </w:p>
        </w:tc>
        <w:tc>
          <w:tcPr>
            <w:tcW w:w="1429" w:type="dxa"/>
            <w:tcBorders>
              <w:left w:val="nil"/>
              <w:right w:val="nil"/>
            </w:tcBorders>
            <w:shd w:val="clear" w:color="auto" w:fill="auto"/>
          </w:tcPr>
          <w:p w:rsidR="00D743A7" w:rsidRPr="00C9277A" w:rsidRDefault="00D743A7" w:rsidP="00D743A7">
            <w:pPr>
              <w:tabs>
                <w:tab w:val="left" w:pos="335"/>
              </w:tabs>
              <w:spacing w:after="160" w:line="276" w:lineRule="auto"/>
              <w:contextualSpacing/>
              <w:rPr>
                <w:rFonts w:ascii="Arial" w:hAnsi="Arial" w:cs="Arial"/>
                <w:sz w:val="17"/>
                <w:szCs w:val="17"/>
                <w:lang w:val="tr-TR"/>
              </w:rPr>
            </w:pPr>
          </w:p>
        </w:tc>
        <w:tc>
          <w:tcPr>
            <w:tcW w:w="1478" w:type="dxa"/>
            <w:tcBorders>
              <w:left w:val="nil"/>
              <w:right w:val="nil"/>
            </w:tcBorders>
            <w:shd w:val="clear" w:color="auto" w:fill="auto"/>
          </w:tcPr>
          <w:p w:rsidR="00D743A7" w:rsidRPr="00C9277A" w:rsidRDefault="00D743A7" w:rsidP="00D743A7">
            <w:pPr>
              <w:spacing w:after="160" w:line="276" w:lineRule="auto"/>
              <w:ind w:left="360"/>
              <w:contextualSpacing/>
              <w:rPr>
                <w:rFonts w:ascii="Arial" w:hAnsi="Arial" w:cs="Arial"/>
                <w:sz w:val="17"/>
                <w:szCs w:val="17"/>
                <w:lang w:val="tr-TR"/>
              </w:rPr>
            </w:pPr>
          </w:p>
        </w:tc>
        <w:tc>
          <w:tcPr>
            <w:tcW w:w="1439" w:type="dxa"/>
            <w:tcBorders>
              <w:left w:val="nil"/>
              <w:right w:val="single" w:sz="4" w:space="0" w:color="31849B" w:themeColor="accent5" w:themeShade="BF"/>
            </w:tcBorders>
            <w:shd w:val="clear" w:color="auto" w:fill="auto"/>
          </w:tcPr>
          <w:p w:rsidR="00D743A7" w:rsidRPr="00C9277A" w:rsidRDefault="00D743A7" w:rsidP="00D743A7">
            <w:pPr>
              <w:spacing w:after="160" w:line="276" w:lineRule="auto"/>
              <w:ind w:left="360"/>
              <w:contextualSpacing/>
              <w:rPr>
                <w:rFonts w:ascii="Arial" w:hAnsi="Arial" w:cs="Arial"/>
                <w:sz w:val="17"/>
                <w:szCs w:val="17"/>
                <w:lang w:val="tr-TR"/>
              </w:rPr>
            </w:pP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158"/>
              </w:numPr>
              <w:tabs>
                <w:tab w:val="left" w:pos="447"/>
              </w:tabs>
              <w:ind w:left="22" w:firstLine="0"/>
              <w:contextualSpacing/>
              <w:rPr>
                <w:rFonts w:ascii="Arial" w:hAnsi="Arial" w:cs="Arial"/>
                <w:bCs/>
                <w:sz w:val="17"/>
                <w:szCs w:val="17"/>
                <w:lang w:val="tr-TR"/>
              </w:rPr>
            </w:pPr>
            <w:r w:rsidRPr="00C9277A">
              <w:rPr>
                <w:rFonts w:ascii="Arial" w:hAnsi="Arial" w:cs="Arial"/>
                <w:bCs/>
                <w:sz w:val="17"/>
                <w:szCs w:val="17"/>
                <w:lang w:val="tr-TR"/>
              </w:rPr>
              <w:t>Strengthen audits</w:t>
            </w:r>
          </w:p>
          <w:p w:rsidR="00D743A7" w:rsidRPr="00C9277A" w:rsidRDefault="00D743A7" w:rsidP="00D743A7">
            <w:pPr>
              <w:ind w:left="22"/>
              <w:rPr>
                <w:rFonts w:ascii="Arial" w:hAnsi="Arial" w:cs="Arial"/>
                <w:bCs/>
                <w:sz w:val="17"/>
                <w:szCs w:val="17"/>
                <w:lang w:val="tr-TR"/>
              </w:rPr>
            </w:pPr>
          </w:p>
          <w:p w:rsidR="00D743A7" w:rsidRPr="00C9277A" w:rsidRDefault="00D743A7" w:rsidP="00D743A7">
            <w:pPr>
              <w:ind w:left="22"/>
              <w:rPr>
                <w:rFonts w:ascii="Arial" w:hAnsi="Arial" w:cs="Arial"/>
                <w:bCs/>
                <w:sz w:val="17"/>
                <w:szCs w:val="17"/>
                <w:lang w:val="tr-TR"/>
              </w:rPr>
            </w:pPr>
          </w:p>
          <w:p w:rsidR="00D743A7" w:rsidRPr="00C9277A" w:rsidRDefault="00D743A7" w:rsidP="00D743A7">
            <w:pPr>
              <w:ind w:left="22"/>
              <w:rPr>
                <w:rFonts w:ascii="Arial" w:hAnsi="Arial" w:cs="Arial"/>
                <w:bCs/>
                <w:sz w:val="17"/>
                <w:szCs w:val="17"/>
                <w:lang w:val="tr-TR"/>
              </w:rPr>
            </w:pPr>
          </w:p>
          <w:p w:rsidR="00D743A7" w:rsidRPr="00C9277A" w:rsidRDefault="00D743A7" w:rsidP="00D743A7">
            <w:pPr>
              <w:ind w:left="22"/>
              <w:rPr>
                <w:rFonts w:ascii="Arial" w:hAnsi="Arial" w:cs="Arial"/>
                <w:bCs/>
                <w:sz w:val="17"/>
                <w:szCs w:val="17"/>
                <w:lang w:val="tr-TR"/>
              </w:rPr>
            </w:pPr>
          </w:p>
          <w:p w:rsidR="00D743A7" w:rsidRPr="00C9277A" w:rsidRDefault="00D743A7" w:rsidP="00D743A7">
            <w:pPr>
              <w:ind w:left="22"/>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ind w:left="71" w:hanging="284"/>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Health</w:t>
            </w:r>
          </w:p>
          <w:p w:rsidR="00D743A7" w:rsidRPr="00C9277A" w:rsidRDefault="00D743A7" w:rsidP="004F57D0">
            <w:pPr>
              <w:numPr>
                <w:ilvl w:val="0"/>
                <w:numId w:val="36"/>
              </w:numPr>
              <w:ind w:left="71" w:hanging="284"/>
              <w:contextualSpacing/>
              <w:rPr>
                <w:rFonts w:ascii="Arial" w:hAnsi="Arial" w:cs="Arial"/>
                <w:bCs/>
                <w:color w:val="000000"/>
                <w:sz w:val="17"/>
                <w:szCs w:val="17"/>
                <w:lang w:val="tr-TR"/>
              </w:rPr>
            </w:pPr>
            <w:r w:rsidRPr="00C9277A">
              <w:rPr>
                <w:rFonts w:ascii="Arial" w:hAnsi="Arial" w:cs="Arial"/>
                <w:bCs/>
                <w:color w:val="000000"/>
                <w:sz w:val="17"/>
                <w:szCs w:val="17"/>
                <w:lang w:val="tr-TR"/>
              </w:rPr>
              <w:t xml:space="preserve">Ministry of Food, Agriculture and Livestock </w:t>
            </w:r>
          </w:p>
          <w:p w:rsidR="00D743A7" w:rsidRPr="00C9277A" w:rsidRDefault="00D743A7" w:rsidP="004F57D0">
            <w:pPr>
              <w:numPr>
                <w:ilvl w:val="0"/>
                <w:numId w:val="36"/>
              </w:numPr>
              <w:ind w:left="71" w:hanging="284"/>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Youth and Sports</w:t>
            </w:r>
          </w:p>
          <w:p w:rsidR="00D743A7" w:rsidRPr="00C9277A" w:rsidRDefault="00D743A7" w:rsidP="004F57D0">
            <w:pPr>
              <w:numPr>
                <w:ilvl w:val="0"/>
                <w:numId w:val="36"/>
              </w:numPr>
              <w:spacing w:after="160" w:line="276" w:lineRule="auto"/>
              <w:ind w:left="71" w:hanging="284"/>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Internal Affairs</w:t>
            </w:r>
          </w:p>
        </w:tc>
        <w:tc>
          <w:tcPr>
            <w:tcW w:w="136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Number of daily routine audits</w:t>
            </w:r>
          </w:p>
        </w:tc>
        <w:tc>
          <w:tcPr>
            <w:tcW w:w="15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61"/>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7500</w:t>
            </w:r>
          </w:p>
        </w:tc>
        <w:tc>
          <w:tcPr>
            <w:tcW w:w="144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8000</w:t>
            </w:r>
          </w:p>
        </w:tc>
        <w:tc>
          <w:tcPr>
            <w:tcW w:w="141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16"/>
              </w:tabs>
              <w:spacing w:after="160" w:line="276" w:lineRule="auto"/>
              <w:ind w:left="-34" w:firstLine="7"/>
              <w:contextualSpacing/>
              <w:rPr>
                <w:rFonts w:ascii="Arial" w:hAnsi="Arial" w:cs="Arial"/>
                <w:sz w:val="17"/>
                <w:szCs w:val="17"/>
                <w:lang w:val="tr-TR"/>
              </w:rPr>
            </w:pPr>
            <w:r w:rsidRPr="00C9277A">
              <w:rPr>
                <w:rFonts w:ascii="Arial" w:hAnsi="Arial" w:cs="Arial"/>
                <w:sz w:val="17"/>
                <w:szCs w:val="17"/>
                <w:lang w:val="tr-TR"/>
              </w:rPr>
              <w:t>9000</w:t>
            </w:r>
          </w:p>
        </w:tc>
        <w:tc>
          <w:tcPr>
            <w:tcW w:w="14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5"/>
              </w:tabs>
              <w:spacing w:after="160" w:line="276" w:lineRule="auto"/>
              <w:ind w:left="0" w:firstLine="90"/>
              <w:contextualSpacing/>
              <w:rPr>
                <w:rFonts w:ascii="Arial" w:hAnsi="Arial" w:cs="Arial"/>
                <w:sz w:val="17"/>
                <w:szCs w:val="17"/>
                <w:lang w:val="tr-TR"/>
              </w:rPr>
            </w:pPr>
            <w:r w:rsidRPr="00C9277A">
              <w:rPr>
                <w:rFonts w:ascii="Arial" w:hAnsi="Arial" w:cs="Arial"/>
                <w:sz w:val="17"/>
                <w:szCs w:val="17"/>
                <w:lang w:val="tr-TR"/>
              </w:rPr>
              <w:t>9500</w:t>
            </w:r>
          </w:p>
        </w:tc>
        <w:tc>
          <w:tcPr>
            <w:tcW w:w="147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160" w:line="276" w:lineRule="auto"/>
              <w:contextualSpacing/>
              <w:rPr>
                <w:rFonts w:ascii="Arial" w:hAnsi="Arial" w:cs="Arial"/>
                <w:sz w:val="17"/>
                <w:szCs w:val="17"/>
                <w:lang w:val="tr-TR"/>
              </w:rPr>
            </w:pPr>
            <w:r w:rsidRPr="00C9277A">
              <w:rPr>
                <w:rFonts w:ascii="Arial" w:hAnsi="Arial" w:cs="Arial"/>
                <w:sz w:val="17"/>
                <w:szCs w:val="17"/>
                <w:lang w:val="tr-TR"/>
              </w:rPr>
              <w:t>9500</w:t>
            </w:r>
          </w:p>
        </w:tc>
        <w:tc>
          <w:tcPr>
            <w:tcW w:w="143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spacing w:after="160" w:line="276" w:lineRule="auto"/>
              <w:contextualSpacing/>
              <w:rPr>
                <w:rFonts w:ascii="Arial" w:hAnsi="Arial" w:cs="Arial"/>
                <w:sz w:val="17"/>
                <w:szCs w:val="17"/>
                <w:lang w:val="tr-TR"/>
              </w:rPr>
            </w:pPr>
            <w:r w:rsidRPr="00C9277A">
              <w:rPr>
                <w:rFonts w:ascii="Arial" w:hAnsi="Arial" w:cs="Arial"/>
                <w:sz w:val="17"/>
                <w:szCs w:val="17"/>
                <w:lang w:val="tr-TR"/>
              </w:rPr>
              <w:t>10000</w:t>
            </w: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58"/>
              </w:numPr>
              <w:tabs>
                <w:tab w:val="left" w:pos="450"/>
              </w:tabs>
              <w:ind w:left="22" w:firstLine="0"/>
              <w:contextualSpacing/>
              <w:rPr>
                <w:rFonts w:ascii="Arial" w:hAnsi="Arial" w:cs="Arial"/>
                <w:bCs/>
                <w:sz w:val="17"/>
                <w:szCs w:val="17"/>
                <w:lang w:val="tr-TR"/>
              </w:rPr>
            </w:pPr>
            <w:r w:rsidRPr="00C9277A">
              <w:rPr>
                <w:rFonts w:ascii="Arial" w:hAnsi="Arial" w:cs="Arial"/>
                <w:bCs/>
                <w:sz w:val="17"/>
                <w:szCs w:val="17"/>
                <w:lang w:val="tr-TR"/>
              </w:rPr>
              <w:lastRenderedPageBreak/>
              <w:t>Conduct spot checks of compliance of establishments in the process of granting and renewing sales and presentation licenses</w:t>
            </w:r>
          </w:p>
          <w:p w:rsidR="00D743A7" w:rsidRPr="00C9277A" w:rsidRDefault="00D743A7" w:rsidP="00D743A7">
            <w:pPr>
              <w:ind w:left="22"/>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p w:rsidR="00D743A7" w:rsidRPr="00C9277A" w:rsidRDefault="00D743A7" w:rsidP="00D743A7">
            <w:pPr>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spacing w:after="160" w:line="276" w:lineRule="auto"/>
              <w:ind w:left="71" w:hanging="284"/>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p w:rsidR="00D743A7" w:rsidRPr="00C9277A" w:rsidRDefault="00D743A7"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p w:rsidR="00215E4C" w:rsidRPr="00C9277A" w:rsidRDefault="00215E4C" w:rsidP="00215E4C">
            <w:pPr>
              <w:spacing w:after="160" w:line="276" w:lineRule="auto"/>
              <w:contextualSpacing/>
              <w:rPr>
                <w:rFonts w:ascii="Arial" w:hAnsi="Arial" w:cs="Arial"/>
                <w:b/>
                <w:bCs/>
                <w:color w:val="000000"/>
                <w:sz w:val="17"/>
                <w:szCs w:val="17"/>
                <w:lang w:val="tr-TR"/>
              </w:rPr>
            </w:pPr>
          </w:p>
        </w:tc>
        <w:tc>
          <w:tcPr>
            <w:tcW w:w="136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Amend relevant legislation</w:t>
            </w:r>
          </w:p>
        </w:tc>
        <w:tc>
          <w:tcPr>
            <w:tcW w:w="15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tabs>
                <w:tab w:val="left" w:pos="361"/>
              </w:tabs>
              <w:spacing w:after="160" w:line="276" w:lineRule="auto"/>
              <w:ind w:left="83" w:firstLine="0"/>
              <w:contextualSpacing/>
              <w:rPr>
                <w:rFonts w:ascii="Arial" w:hAnsi="Arial" w:cs="Arial"/>
                <w:sz w:val="17"/>
                <w:szCs w:val="17"/>
                <w:lang w:val="tr-TR"/>
              </w:rPr>
            </w:pPr>
            <w:r w:rsidRPr="00C9277A">
              <w:rPr>
                <w:rFonts w:ascii="Arial" w:hAnsi="Arial" w:cs="Arial"/>
                <w:sz w:val="17"/>
                <w:szCs w:val="17"/>
                <w:lang w:val="tr-TR"/>
              </w:rPr>
              <w:t xml:space="preserve">Draft legislation on spot checks </w:t>
            </w:r>
          </w:p>
        </w:tc>
        <w:tc>
          <w:tcPr>
            <w:tcW w:w="144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Conduct spot checks in all establishments carrying sales and presentation licenses and terminate license in case of non-compliance</w:t>
            </w:r>
          </w:p>
          <w:p w:rsidR="00D743A7" w:rsidRPr="00C9277A" w:rsidRDefault="00D743A7" w:rsidP="00D743A7">
            <w:pPr>
              <w:tabs>
                <w:tab w:val="left" w:pos="309"/>
              </w:tabs>
              <w:spacing w:after="160" w:line="276" w:lineRule="auto"/>
              <w:ind w:left="25"/>
              <w:contextualSpacing/>
              <w:rPr>
                <w:rFonts w:ascii="Arial" w:hAnsi="Arial" w:cs="Arial"/>
                <w:sz w:val="17"/>
                <w:szCs w:val="17"/>
                <w:lang w:val="tr-TR"/>
              </w:rPr>
            </w:pPr>
          </w:p>
        </w:tc>
        <w:tc>
          <w:tcPr>
            <w:tcW w:w="141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tabs>
                <w:tab w:val="left" w:pos="316"/>
              </w:tabs>
              <w:spacing w:after="160" w:line="276" w:lineRule="auto"/>
              <w:ind w:left="-34" w:firstLine="7"/>
              <w:contextualSpacing/>
              <w:rPr>
                <w:rFonts w:ascii="Arial" w:hAnsi="Arial" w:cs="Arial"/>
                <w:sz w:val="17"/>
                <w:szCs w:val="17"/>
                <w:lang w:val="tr-TR"/>
              </w:rPr>
            </w:pPr>
            <w:r w:rsidRPr="00C9277A">
              <w:rPr>
                <w:rFonts w:ascii="Arial" w:hAnsi="Arial" w:cs="Arial"/>
                <w:sz w:val="17"/>
                <w:szCs w:val="17"/>
                <w:lang w:val="tr-TR"/>
              </w:rPr>
              <w:t>Spot checks conducted in 100% of establishments</w:t>
            </w:r>
          </w:p>
        </w:tc>
        <w:tc>
          <w:tcPr>
            <w:tcW w:w="14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tabs>
                <w:tab w:val="left" w:pos="296"/>
              </w:tabs>
              <w:spacing w:after="160" w:line="276" w:lineRule="auto"/>
              <w:ind w:left="0" w:hanging="83"/>
              <w:contextualSpacing/>
              <w:rPr>
                <w:rFonts w:ascii="Arial" w:hAnsi="Arial" w:cs="Arial"/>
                <w:sz w:val="17"/>
                <w:szCs w:val="17"/>
                <w:lang w:val="tr-TR"/>
              </w:rPr>
            </w:pPr>
            <w:r w:rsidRPr="00C9277A">
              <w:rPr>
                <w:rFonts w:ascii="Arial" w:hAnsi="Arial" w:cs="Arial"/>
                <w:sz w:val="17"/>
                <w:szCs w:val="17"/>
                <w:lang w:val="tr-TR"/>
              </w:rPr>
              <w:t>Spot checks conducted in 100% of establishments</w:t>
            </w:r>
          </w:p>
        </w:tc>
        <w:tc>
          <w:tcPr>
            <w:tcW w:w="147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tabs>
                <w:tab w:val="left" w:pos="296"/>
              </w:tabs>
              <w:spacing w:after="160" w:line="276" w:lineRule="auto"/>
              <w:ind w:left="83" w:hanging="83"/>
              <w:contextualSpacing/>
              <w:rPr>
                <w:rFonts w:ascii="Arial" w:hAnsi="Arial" w:cs="Arial"/>
                <w:sz w:val="17"/>
                <w:szCs w:val="17"/>
                <w:lang w:val="tr-TR"/>
              </w:rPr>
            </w:pPr>
            <w:r w:rsidRPr="00C9277A">
              <w:rPr>
                <w:rFonts w:ascii="Arial" w:hAnsi="Arial" w:cs="Arial"/>
                <w:sz w:val="17"/>
                <w:szCs w:val="17"/>
                <w:lang w:val="tr-TR"/>
              </w:rPr>
              <w:t>Spot checks conducted in 100% of establishments</w:t>
            </w:r>
          </w:p>
        </w:tc>
        <w:tc>
          <w:tcPr>
            <w:tcW w:w="143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2"/>
              </w:numPr>
              <w:tabs>
                <w:tab w:val="left" w:pos="296"/>
              </w:tabs>
              <w:spacing w:after="160" w:line="276" w:lineRule="auto"/>
              <w:ind w:left="83" w:hanging="83"/>
              <w:contextualSpacing/>
              <w:rPr>
                <w:rFonts w:ascii="Arial" w:hAnsi="Arial" w:cs="Arial"/>
                <w:sz w:val="17"/>
                <w:szCs w:val="17"/>
                <w:lang w:val="tr-TR"/>
              </w:rPr>
            </w:pPr>
            <w:r w:rsidRPr="00C9277A">
              <w:rPr>
                <w:rFonts w:ascii="Arial" w:hAnsi="Arial" w:cs="Arial"/>
                <w:sz w:val="17"/>
                <w:szCs w:val="17"/>
                <w:lang w:val="tr-TR"/>
              </w:rPr>
              <w:t>Spot checks conducted in 100% of establishments</w:t>
            </w:r>
          </w:p>
        </w:tc>
      </w:tr>
      <w:tr w:rsidR="00D743A7" w:rsidRPr="00C9277A" w:rsidTr="00743203">
        <w:tc>
          <w:tcPr>
            <w:tcW w:w="18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58"/>
              </w:numPr>
              <w:tabs>
                <w:tab w:val="left" w:pos="306"/>
                <w:tab w:val="left" w:pos="447"/>
              </w:tabs>
              <w:autoSpaceDE w:val="0"/>
              <w:autoSpaceDN w:val="0"/>
              <w:adjustRightInd w:val="0"/>
              <w:spacing w:after="0" w:line="276" w:lineRule="auto"/>
              <w:ind w:left="22" w:firstLine="0"/>
              <w:contextualSpacing/>
              <w:rPr>
                <w:rFonts w:ascii="Arial" w:hAnsi="Arial" w:cs="Arial"/>
                <w:bCs/>
                <w:sz w:val="17"/>
                <w:szCs w:val="17"/>
                <w:lang w:val="tr-TR"/>
              </w:rPr>
            </w:pPr>
            <w:r w:rsidRPr="00C9277A">
              <w:rPr>
                <w:rFonts w:ascii="Arial" w:hAnsi="Arial" w:cs="Arial"/>
                <w:bCs/>
                <w:sz w:val="17"/>
                <w:szCs w:val="17"/>
                <w:lang w:val="tr-TR"/>
              </w:rPr>
              <w:t>Develop legislation to ensure that tobacco products at points of sale are stored inside closed cabinets which prevent visibility of the products inside the establishment</w:t>
            </w:r>
          </w:p>
          <w:p w:rsidR="00D743A7" w:rsidRPr="00C9277A" w:rsidRDefault="00D743A7" w:rsidP="00D743A7">
            <w:pPr>
              <w:tabs>
                <w:tab w:val="left" w:pos="89"/>
              </w:tabs>
              <w:autoSpaceDE w:val="0"/>
              <w:autoSpaceDN w:val="0"/>
              <w:adjustRightInd w:val="0"/>
              <w:spacing w:after="0" w:line="276" w:lineRule="auto"/>
              <w:ind w:left="22"/>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spacing w:after="160" w:line="276" w:lineRule="auto"/>
              <w:ind w:left="340"/>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tc>
        <w:tc>
          <w:tcPr>
            <w:tcW w:w="136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tabs>
                <w:tab w:val="left" w:pos="364"/>
              </w:tabs>
              <w:spacing w:after="160" w:line="276" w:lineRule="auto"/>
              <w:ind w:left="13" w:firstLine="0"/>
              <w:contextualSpacing/>
              <w:rPr>
                <w:rFonts w:ascii="Arial" w:hAnsi="Arial" w:cs="Arial"/>
                <w:sz w:val="17"/>
                <w:szCs w:val="17"/>
                <w:lang w:val="tr-TR" w:eastAsia="tr-TR"/>
              </w:rPr>
            </w:pPr>
            <w:r w:rsidRPr="00C9277A">
              <w:rPr>
                <w:rFonts w:ascii="Arial" w:hAnsi="Arial" w:cs="Arial"/>
                <w:sz w:val="17"/>
                <w:szCs w:val="17"/>
                <w:lang w:val="tr-TR" w:eastAsia="tr-TR"/>
              </w:rPr>
              <w:t>Status of legislation amendment</w:t>
            </w:r>
          </w:p>
        </w:tc>
        <w:tc>
          <w:tcPr>
            <w:tcW w:w="157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tabs>
                <w:tab w:val="left" w:pos="296"/>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44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tabs>
                <w:tab w:val="left" w:pos="309"/>
              </w:tabs>
              <w:spacing w:after="160" w:line="276" w:lineRule="auto"/>
              <w:ind w:left="25" w:firstLine="0"/>
              <w:contextualSpacing/>
              <w:rPr>
                <w:rFonts w:ascii="Arial" w:hAnsi="Arial" w:cs="Arial"/>
                <w:sz w:val="17"/>
                <w:szCs w:val="17"/>
                <w:lang w:val="tr-TR"/>
              </w:rPr>
            </w:pPr>
            <w:r w:rsidRPr="00C9277A">
              <w:rPr>
                <w:rFonts w:ascii="Arial" w:hAnsi="Arial" w:cs="Arial"/>
                <w:sz w:val="17"/>
                <w:szCs w:val="17"/>
                <w:lang w:val="tr-TR"/>
              </w:rPr>
              <w:t>At least 50% compliance rate among establishments</w:t>
            </w:r>
          </w:p>
        </w:tc>
        <w:tc>
          <w:tcPr>
            <w:tcW w:w="141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tabs>
                <w:tab w:val="left" w:pos="316"/>
              </w:tabs>
              <w:spacing w:after="160" w:line="276" w:lineRule="auto"/>
              <w:ind w:left="-34" w:firstLine="7"/>
              <w:contextualSpacing/>
              <w:rPr>
                <w:rFonts w:ascii="Arial" w:hAnsi="Arial" w:cs="Arial"/>
                <w:sz w:val="17"/>
                <w:szCs w:val="17"/>
                <w:lang w:val="tr-TR"/>
              </w:rPr>
            </w:pPr>
            <w:r w:rsidRPr="00C9277A">
              <w:rPr>
                <w:rFonts w:ascii="Arial" w:hAnsi="Arial" w:cs="Arial"/>
                <w:sz w:val="17"/>
                <w:szCs w:val="17"/>
                <w:lang w:val="tr-TR"/>
              </w:rPr>
              <w:t>At least 70% compliance rate among establishments</w:t>
            </w:r>
          </w:p>
        </w:tc>
        <w:tc>
          <w:tcPr>
            <w:tcW w:w="14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tabs>
                <w:tab w:val="left" w:pos="309"/>
                <w:tab w:val="left" w:pos="335"/>
              </w:tabs>
              <w:spacing w:after="160" w:line="276" w:lineRule="auto"/>
              <w:ind w:left="0" w:hanging="8"/>
              <w:contextualSpacing/>
              <w:rPr>
                <w:rFonts w:ascii="Arial" w:hAnsi="Arial" w:cs="Arial"/>
                <w:sz w:val="17"/>
                <w:szCs w:val="17"/>
                <w:lang w:val="tr-TR"/>
              </w:rPr>
            </w:pPr>
            <w:r w:rsidRPr="00C9277A">
              <w:rPr>
                <w:rFonts w:ascii="Arial" w:hAnsi="Arial" w:cs="Arial"/>
                <w:sz w:val="17"/>
                <w:szCs w:val="17"/>
                <w:lang w:val="tr-TR"/>
              </w:rPr>
              <w:t>At least 80% compliance rate among establishments</w:t>
            </w:r>
          </w:p>
        </w:tc>
        <w:tc>
          <w:tcPr>
            <w:tcW w:w="147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tabs>
                <w:tab w:val="left" w:pos="346"/>
              </w:tabs>
              <w:spacing w:after="160" w:line="276" w:lineRule="auto"/>
              <w:ind w:left="0" w:firstLine="6"/>
              <w:contextualSpacing/>
              <w:rPr>
                <w:rFonts w:ascii="Arial" w:hAnsi="Arial" w:cs="Arial"/>
                <w:sz w:val="17"/>
                <w:szCs w:val="17"/>
                <w:lang w:val="tr-TR"/>
              </w:rPr>
            </w:pPr>
            <w:r w:rsidRPr="00C9277A">
              <w:rPr>
                <w:rFonts w:ascii="Arial" w:hAnsi="Arial" w:cs="Arial"/>
                <w:sz w:val="17"/>
                <w:szCs w:val="17"/>
                <w:lang w:val="tr-TR"/>
              </w:rPr>
              <w:t>1000% compliance rate among establishments</w:t>
            </w:r>
          </w:p>
        </w:tc>
        <w:tc>
          <w:tcPr>
            <w:tcW w:w="143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3"/>
              </w:numPr>
              <w:tabs>
                <w:tab w:val="left" w:pos="346"/>
              </w:tabs>
              <w:spacing w:after="160" w:line="276" w:lineRule="auto"/>
              <w:ind w:left="0" w:hanging="20"/>
              <w:contextualSpacing/>
              <w:rPr>
                <w:rFonts w:ascii="Arial" w:hAnsi="Arial" w:cs="Arial"/>
                <w:sz w:val="17"/>
                <w:szCs w:val="17"/>
                <w:lang w:val="tr-TR"/>
              </w:rPr>
            </w:pPr>
            <w:r w:rsidRPr="00C9277A">
              <w:rPr>
                <w:rFonts w:ascii="Arial" w:hAnsi="Arial" w:cs="Arial"/>
                <w:sz w:val="17"/>
                <w:szCs w:val="17"/>
                <w:lang w:val="tr-TR"/>
              </w:rPr>
              <w:t>1000% compliance rate among establishments</w:t>
            </w:r>
          </w:p>
        </w:tc>
      </w:tr>
    </w:tbl>
    <w:p w:rsidR="00D743A7" w:rsidRPr="00C9277A" w:rsidRDefault="00D743A7" w:rsidP="00D743A7">
      <w:pPr>
        <w:rPr>
          <w:rFonts w:ascii="Arial" w:hAnsi="Arial" w:cs="Arial"/>
          <w:b/>
          <w:sz w:val="17"/>
          <w:szCs w:val="17"/>
          <w:lang w:val="tr-TR"/>
        </w:rPr>
      </w:pPr>
    </w:p>
    <w:tbl>
      <w:tblPr>
        <w:tblStyle w:val="TabloKlavuzu"/>
        <w:tblW w:w="0" w:type="auto"/>
        <w:tblLook w:val="04A0"/>
      </w:tblPr>
      <w:tblGrid>
        <w:gridCol w:w="1660"/>
        <w:gridCol w:w="2313"/>
        <w:gridCol w:w="1616"/>
        <w:gridCol w:w="1417"/>
        <w:gridCol w:w="1529"/>
        <w:gridCol w:w="1276"/>
        <w:gridCol w:w="1414"/>
        <w:gridCol w:w="1483"/>
        <w:gridCol w:w="1512"/>
      </w:tblGrid>
      <w:tr w:rsidR="00D743A7" w:rsidRPr="00C9277A" w:rsidTr="00827C0B">
        <w:trPr>
          <w:tblHeader/>
        </w:trPr>
        <w:tc>
          <w:tcPr>
            <w:tcW w:w="14220"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A5. Advertising, Promotion and Sponsorship</w:t>
            </w:r>
          </w:p>
        </w:tc>
      </w:tr>
      <w:tr w:rsidR="00D743A7" w:rsidRPr="00C9277A" w:rsidTr="00827C0B">
        <w:trPr>
          <w:tblHeader/>
        </w:trPr>
        <w:tc>
          <w:tcPr>
            <w:tcW w:w="14220" w:type="dxa"/>
            <w:gridSpan w:val="9"/>
            <w:shd w:val="clear" w:color="auto" w:fill="FBD4B4" w:themeFill="accent6" w:themeFillTint="66"/>
          </w:tcPr>
          <w:p w:rsidR="00D743A7" w:rsidRPr="00C9277A" w:rsidRDefault="00D743A7" w:rsidP="00731744">
            <w:pPr>
              <w:pStyle w:val="Balk3"/>
              <w:outlineLvl w:val="2"/>
              <w:rPr>
                <w:b/>
                <w:sz w:val="17"/>
                <w:szCs w:val="17"/>
              </w:rPr>
            </w:pPr>
            <w:bookmarkStart w:id="28" w:name="_Toc521315518"/>
            <w:r w:rsidRPr="00C9277A">
              <w:rPr>
                <w:b/>
                <w:sz w:val="17"/>
                <w:szCs w:val="17"/>
              </w:rPr>
              <w:t>INITIATIVE 2: Update legislation on product packaging in a way to discourage use</w:t>
            </w:r>
            <w:bookmarkEnd w:id="28"/>
          </w:p>
        </w:tc>
      </w:tr>
      <w:tr w:rsidR="00D743A7" w:rsidRPr="00C9277A" w:rsidTr="00827C0B">
        <w:trPr>
          <w:tblHeader/>
        </w:trPr>
        <w:tc>
          <w:tcPr>
            <w:tcW w:w="1660"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616"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631"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827C0B">
        <w:trPr>
          <w:tblHeader/>
        </w:trPr>
        <w:tc>
          <w:tcPr>
            <w:tcW w:w="1660" w:type="dxa"/>
            <w:vMerge/>
            <w:shd w:val="clear" w:color="auto" w:fill="FABF8F" w:themeFill="accent6" w:themeFillTint="99"/>
          </w:tcPr>
          <w:p w:rsidR="00D743A7" w:rsidRPr="00C9277A" w:rsidRDefault="00D743A7" w:rsidP="00D743A7">
            <w:pPr>
              <w:rPr>
                <w:sz w:val="17"/>
                <w:szCs w:val="17"/>
                <w:lang w:val="tr-TR"/>
              </w:rPr>
            </w:pPr>
          </w:p>
        </w:tc>
        <w:tc>
          <w:tcPr>
            <w:tcW w:w="2313" w:type="dxa"/>
            <w:vMerge/>
            <w:shd w:val="clear" w:color="auto" w:fill="FABF8F" w:themeFill="accent6" w:themeFillTint="99"/>
          </w:tcPr>
          <w:p w:rsidR="00D743A7" w:rsidRPr="00C9277A" w:rsidRDefault="00D743A7" w:rsidP="00D743A7">
            <w:pPr>
              <w:rPr>
                <w:sz w:val="17"/>
                <w:szCs w:val="17"/>
                <w:lang w:val="tr-TR"/>
              </w:rPr>
            </w:pPr>
          </w:p>
        </w:tc>
        <w:tc>
          <w:tcPr>
            <w:tcW w:w="1616" w:type="dxa"/>
            <w:vMerge/>
            <w:shd w:val="clear" w:color="auto" w:fill="FABF8F" w:themeFill="accent6" w:themeFillTint="99"/>
          </w:tcPr>
          <w:p w:rsidR="00D743A7" w:rsidRPr="00C9277A" w:rsidRDefault="00D743A7" w:rsidP="00D743A7">
            <w:pPr>
              <w:rPr>
                <w:sz w:val="17"/>
                <w:szCs w:val="17"/>
                <w:lang w:val="tr-TR"/>
              </w:rPr>
            </w:pPr>
          </w:p>
        </w:tc>
        <w:tc>
          <w:tcPr>
            <w:tcW w:w="1417"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2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276"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4"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83"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512"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827C0B">
        <w:trPr>
          <w:hidden/>
        </w:trPr>
        <w:tc>
          <w:tcPr>
            <w:tcW w:w="166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4"/>
              </w:numPr>
              <w:tabs>
                <w:tab w:val="left" w:pos="306"/>
              </w:tabs>
              <w:autoSpaceDE w:val="0"/>
              <w:autoSpaceDN w:val="0"/>
              <w:adjustRightInd w:val="0"/>
              <w:spacing w:after="0" w:line="276" w:lineRule="auto"/>
              <w:ind w:left="22" w:firstLine="0"/>
              <w:rPr>
                <w:rFonts w:ascii="Arial" w:hAnsi="Arial" w:cs="Arial"/>
                <w:bCs/>
                <w:vanish/>
                <w:color w:val="000000"/>
                <w:sz w:val="17"/>
                <w:szCs w:val="17"/>
                <w:lang w:val="tr-TR"/>
              </w:rPr>
            </w:pPr>
          </w:p>
          <w:p w:rsidR="00D743A7" w:rsidRPr="00C9277A" w:rsidRDefault="00D743A7" w:rsidP="004F57D0">
            <w:pPr>
              <w:numPr>
                <w:ilvl w:val="0"/>
                <w:numId w:val="164"/>
              </w:numPr>
              <w:tabs>
                <w:tab w:val="left" w:pos="306"/>
              </w:tabs>
              <w:autoSpaceDE w:val="0"/>
              <w:autoSpaceDN w:val="0"/>
              <w:adjustRightInd w:val="0"/>
              <w:spacing w:after="0" w:line="276" w:lineRule="auto"/>
              <w:ind w:left="22" w:firstLine="0"/>
              <w:rPr>
                <w:rFonts w:ascii="Arial" w:hAnsi="Arial" w:cs="Arial"/>
                <w:bCs/>
                <w:vanish/>
                <w:color w:val="000000"/>
                <w:sz w:val="17"/>
                <w:szCs w:val="17"/>
                <w:lang w:val="tr-TR"/>
              </w:rPr>
            </w:pPr>
          </w:p>
          <w:p w:rsidR="00D743A7" w:rsidRPr="00C9277A" w:rsidRDefault="00D743A7" w:rsidP="004F57D0">
            <w:pPr>
              <w:numPr>
                <w:ilvl w:val="1"/>
                <w:numId w:val="165"/>
              </w:numPr>
              <w:tabs>
                <w:tab w:val="left" w:pos="306"/>
              </w:tabs>
              <w:autoSpaceDE w:val="0"/>
              <w:autoSpaceDN w:val="0"/>
              <w:adjustRightInd w:val="0"/>
              <w:spacing w:after="0" w:line="276" w:lineRule="auto"/>
              <w:ind w:left="22" w:firstLine="0"/>
              <w:contextualSpacing/>
              <w:rPr>
                <w:rFonts w:ascii="Arial" w:hAnsi="Arial" w:cs="Arial"/>
                <w:bCs/>
                <w:sz w:val="17"/>
                <w:szCs w:val="17"/>
                <w:lang w:val="tr-TR"/>
              </w:rPr>
            </w:pPr>
            <w:r w:rsidRPr="00C9277A">
              <w:rPr>
                <w:rFonts w:ascii="Arial" w:hAnsi="Arial" w:cs="Arial"/>
                <w:bCs/>
                <w:color w:val="000000"/>
                <w:sz w:val="17"/>
                <w:szCs w:val="17"/>
                <w:lang w:val="tr-TR"/>
              </w:rPr>
              <w:t>Develop legislation to introduce standardized plain packaging</w:t>
            </w:r>
          </w:p>
          <w:p w:rsidR="00D743A7" w:rsidRPr="00C9277A" w:rsidRDefault="00D743A7" w:rsidP="00D743A7">
            <w:pPr>
              <w:tabs>
                <w:tab w:val="left" w:pos="306"/>
              </w:tabs>
              <w:autoSpaceDE w:val="0"/>
              <w:autoSpaceDN w:val="0"/>
              <w:adjustRightInd w:val="0"/>
              <w:spacing w:after="0" w:line="276" w:lineRule="auto"/>
              <w:ind w:left="22"/>
              <w:rPr>
                <w:rFonts w:ascii="Arial" w:hAnsi="Arial" w:cs="Arial"/>
                <w:bCs/>
                <w:sz w:val="17"/>
                <w:szCs w:val="17"/>
                <w:lang w:val="tr-TR"/>
              </w:rPr>
            </w:pPr>
          </w:p>
        </w:tc>
        <w:tc>
          <w:tcPr>
            <w:tcW w:w="2313"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166"/>
              </w:numPr>
              <w:spacing w:after="160" w:line="276" w:lineRule="auto"/>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616"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166"/>
              </w:numPr>
              <w:spacing w:after="160" w:line="276" w:lineRule="auto"/>
              <w:ind w:left="20" w:firstLine="0"/>
              <w:contextualSpacing/>
              <w:rPr>
                <w:rFonts w:ascii="Arial" w:hAnsi="Arial" w:cs="Arial"/>
                <w:sz w:val="17"/>
                <w:szCs w:val="17"/>
                <w:lang w:val="tr-TR" w:eastAsia="tr-TR"/>
              </w:rPr>
            </w:pPr>
            <w:r w:rsidRPr="00C9277A">
              <w:rPr>
                <w:rFonts w:ascii="Arial" w:hAnsi="Arial" w:cs="Arial"/>
                <w:sz w:val="17"/>
                <w:szCs w:val="17"/>
                <w:lang w:val="tr-TR"/>
              </w:rPr>
              <w:t>Status of legislation amendment</w:t>
            </w:r>
          </w:p>
        </w:tc>
        <w:tc>
          <w:tcPr>
            <w:tcW w:w="1417"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4F57D0">
            <w:pPr>
              <w:numPr>
                <w:ilvl w:val="0"/>
                <w:numId w:val="166"/>
              </w:numPr>
              <w:tabs>
                <w:tab w:val="left" w:pos="189"/>
                <w:tab w:val="left" w:pos="346"/>
              </w:tabs>
              <w:spacing w:after="160" w:line="276" w:lineRule="auto"/>
              <w:ind w:left="94" w:firstLine="18"/>
              <w:contextualSpacing/>
              <w:rPr>
                <w:rFonts w:ascii="Arial" w:hAnsi="Arial" w:cs="Arial"/>
                <w:sz w:val="17"/>
                <w:szCs w:val="17"/>
                <w:lang w:val="tr-TR"/>
              </w:rPr>
            </w:pPr>
            <w:r w:rsidRPr="00C9277A">
              <w:rPr>
                <w:rFonts w:ascii="Arial" w:hAnsi="Arial" w:cs="Arial"/>
                <w:sz w:val="17"/>
                <w:szCs w:val="17"/>
                <w:lang w:val="tr-TR"/>
              </w:rPr>
              <w:t>Draft legislation</w:t>
            </w:r>
          </w:p>
        </w:tc>
        <w:tc>
          <w:tcPr>
            <w:tcW w:w="1529" w:type="dxa"/>
            <w:tcBorders>
              <w:left w:val="single" w:sz="4" w:space="0" w:color="31849B" w:themeColor="accent5" w:themeShade="BF"/>
              <w:bottom w:val="single" w:sz="4" w:space="0" w:color="auto"/>
              <w:right w:val="single" w:sz="4" w:space="0" w:color="31849B" w:themeColor="accent5" w:themeShade="BF"/>
            </w:tcBorders>
            <w:shd w:val="clear" w:color="auto" w:fill="auto"/>
          </w:tcPr>
          <w:p w:rsidR="00D743A7" w:rsidRPr="00C9277A" w:rsidRDefault="00D743A7" w:rsidP="00743203">
            <w:pPr>
              <w:numPr>
                <w:ilvl w:val="0"/>
                <w:numId w:val="166"/>
              </w:numPr>
              <w:tabs>
                <w:tab w:val="left" w:pos="160"/>
                <w:tab w:val="left" w:pos="365"/>
              </w:tabs>
              <w:spacing w:after="160" w:line="276" w:lineRule="auto"/>
              <w:ind w:left="0" w:hanging="20"/>
              <w:contextualSpacing/>
              <w:rPr>
                <w:rFonts w:ascii="Arial" w:hAnsi="Arial" w:cs="Arial"/>
                <w:sz w:val="17"/>
                <w:szCs w:val="17"/>
                <w:lang w:val="tr-TR"/>
              </w:rPr>
            </w:pPr>
            <w:r w:rsidRPr="00C9277A">
              <w:rPr>
                <w:rFonts w:ascii="Arial" w:hAnsi="Arial" w:cs="Arial"/>
                <w:sz w:val="17"/>
                <w:szCs w:val="17"/>
                <w:lang w:val="tr-TR"/>
              </w:rPr>
              <w:t>Introduce plain packaging</w:t>
            </w:r>
          </w:p>
        </w:tc>
        <w:tc>
          <w:tcPr>
            <w:tcW w:w="1276" w:type="dxa"/>
            <w:tcBorders>
              <w:bottom w:val="single" w:sz="4" w:space="0" w:color="auto"/>
            </w:tcBorders>
          </w:tcPr>
          <w:p w:rsidR="00D743A7" w:rsidRPr="00C9277A" w:rsidRDefault="00D743A7" w:rsidP="00D743A7">
            <w:pPr>
              <w:rPr>
                <w:sz w:val="17"/>
                <w:szCs w:val="17"/>
                <w:lang w:val="tr-TR"/>
              </w:rPr>
            </w:pPr>
          </w:p>
        </w:tc>
        <w:tc>
          <w:tcPr>
            <w:tcW w:w="1414" w:type="dxa"/>
            <w:tcBorders>
              <w:bottom w:val="single" w:sz="4" w:space="0" w:color="auto"/>
            </w:tcBorders>
          </w:tcPr>
          <w:p w:rsidR="00D743A7" w:rsidRPr="00C9277A" w:rsidRDefault="00D743A7" w:rsidP="00D743A7">
            <w:pPr>
              <w:rPr>
                <w:sz w:val="17"/>
                <w:szCs w:val="17"/>
                <w:lang w:val="tr-TR"/>
              </w:rPr>
            </w:pPr>
          </w:p>
        </w:tc>
        <w:tc>
          <w:tcPr>
            <w:tcW w:w="1483" w:type="dxa"/>
            <w:tcBorders>
              <w:bottom w:val="single" w:sz="4" w:space="0" w:color="auto"/>
            </w:tcBorders>
          </w:tcPr>
          <w:p w:rsidR="00D743A7" w:rsidRPr="00C9277A" w:rsidRDefault="00D743A7" w:rsidP="00D743A7">
            <w:pPr>
              <w:rPr>
                <w:sz w:val="17"/>
                <w:szCs w:val="17"/>
                <w:lang w:val="tr-TR"/>
              </w:rPr>
            </w:pPr>
          </w:p>
        </w:tc>
        <w:tc>
          <w:tcPr>
            <w:tcW w:w="1512" w:type="dxa"/>
            <w:tcBorders>
              <w:bottom w:val="single" w:sz="4" w:space="0" w:color="auto"/>
            </w:tcBorders>
          </w:tcPr>
          <w:p w:rsidR="00D743A7" w:rsidRPr="00C9277A" w:rsidRDefault="00D743A7" w:rsidP="00D743A7">
            <w:pPr>
              <w:rPr>
                <w:sz w:val="17"/>
                <w:szCs w:val="17"/>
                <w:lang w:val="tr-TR"/>
              </w:rPr>
            </w:pPr>
          </w:p>
        </w:tc>
      </w:tr>
      <w:tr w:rsidR="00D743A7" w:rsidRPr="00C9277A" w:rsidTr="00827C0B">
        <w:tc>
          <w:tcPr>
            <w:tcW w:w="1660" w:type="dxa"/>
            <w:tcBorders>
              <w:left w:val="single" w:sz="4" w:space="0" w:color="31849B" w:themeColor="accent5" w:themeShade="BF"/>
              <w:right w:val="nil"/>
            </w:tcBorders>
            <w:shd w:val="clear" w:color="auto" w:fill="auto"/>
          </w:tcPr>
          <w:p w:rsidR="00D743A7" w:rsidRPr="00C9277A" w:rsidRDefault="00D743A7" w:rsidP="004F57D0">
            <w:pPr>
              <w:numPr>
                <w:ilvl w:val="1"/>
                <w:numId w:val="172"/>
              </w:numPr>
              <w:tabs>
                <w:tab w:val="left" w:pos="306"/>
              </w:tabs>
              <w:autoSpaceDE w:val="0"/>
              <w:autoSpaceDN w:val="0"/>
              <w:adjustRightInd w:val="0"/>
              <w:spacing w:after="0" w:line="276" w:lineRule="auto"/>
              <w:ind w:left="22" w:right="-47" w:firstLine="11"/>
              <w:contextualSpacing/>
              <w:rPr>
                <w:rFonts w:ascii="Arial" w:hAnsi="Arial" w:cs="Arial"/>
                <w:bCs/>
                <w:sz w:val="17"/>
                <w:szCs w:val="17"/>
                <w:lang w:val="tr-TR"/>
              </w:rPr>
            </w:pPr>
            <w:r w:rsidRPr="00C9277A">
              <w:rPr>
                <w:rFonts w:ascii="Arial" w:hAnsi="Arial" w:cs="Arial"/>
                <w:bCs/>
                <w:sz w:val="17"/>
                <w:szCs w:val="17"/>
                <w:lang w:val="tr-TR"/>
              </w:rPr>
              <w:t xml:space="preserve">Replace pictorial warnings periodically in accordance with the legislation </w:t>
            </w:r>
          </w:p>
        </w:tc>
        <w:tc>
          <w:tcPr>
            <w:tcW w:w="2313" w:type="dxa"/>
            <w:tcBorders>
              <w:left w:val="nil"/>
              <w:right w:val="nil"/>
            </w:tcBorders>
            <w:shd w:val="clear" w:color="auto" w:fill="auto"/>
          </w:tcPr>
          <w:p w:rsidR="00D743A7" w:rsidRPr="00C9277A" w:rsidRDefault="00D743A7" w:rsidP="00D743A7">
            <w:pPr>
              <w:spacing w:after="160" w:line="276" w:lineRule="auto"/>
              <w:ind w:left="340"/>
              <w:contextualSpacing/>
              <w:rPr>
                <w:rFonts w:ascii="Arial" w:hAnsi="Arial" w:cs="Arial"/>
                <w:sz w:val="17"/>
                <w:szCs w:val="17"/>
                <w:lang w:val="tr-TR"/>
              </w:rPr>
            </w:pPr>
          </w:p>
        </w:tc>
        <w:tc>
          <w:tcPr>
            <w:tcW w:w="1616" w:type="dxa"/>
            <w:tcBorders>
              <w:left w:val="nil"/>
              <w:right w:val="nil"/>
            </w:tcBorders>
          </w:tcPr>
          <w:p w:rsidR="00D743A7" w:rsidRPr="00C9277A" w:rsidRDefault="00D743A7" w:rsidP="00D743A7">
            <w:pPr>
              <w:ind w:left="20"/>
              <w:rPr>
                <w:sz w:val="17"/>
                <w:szCs w:val="17"/>
                <w:lang w:val="tr-TR"/>
              </w:rPr>
            </w:pPr>
          </w:p>
        </w:tc>
        <w:tc>
          <w:tcPr>
            <w:tcW w:w="1417" w:type="dxa"/>
            <w:tcBorders>
              <w:left w:val="nil"/>
              <w:right w:val="nil"/>
            </w:tcBorders>
          </w:tcPr>
          <w:p w:rsidR="00D743A7" w:rsidRPr="00C9277A" w:rsidRDefault="00D743A7" w:rsidP="00D743A7">
            <w:pPr>
              <w:tabs>
                <w:tab w:val="left" w:pos="346"/>
              </w:tabs>
              <w:ind w:left="94" w:firstLine="18"/>
              <w:rPr>
                <w:sz w:val="17"/>
                <w:szCs w:val="17"/>
                <w:lang w:val="tr-TR"/>
              </w:rPr>
            </w:pPr>
          </w:p>
        </w:tc>
        <w:tc>
          <w:tcPr>
            <w:tcW w:w="1529" w:type="dxa"/>
            <w:tcBorders>
              <w:left w:val="nil"/>
              <w:right w:val="nil"/>
            </w:tcBorders>
          </w:tcPr>
          <w:p w:rsidR="00D743A7" w:rsidRPr="00C9277A" w:rsidRDefault="00D743A7" w:rsidP="00D743A7">
            <w:pPr>
              <w:tabs>
                <w:tab w:val="left" w:pos="376"/>
                <w:tab w:val="left" w:pos="624"/>
              </w:tabs>
              <w:ind w:hanging="20"/>
              <w:rPr>
                <w:sz w:val="17"/>
                <w:szCs w:val="17"/>
                <w:lang w:val="tr-TR"/>
              </w:rPr>
            </w:pPr>
          </w:p>
        </w:tc>
        <w:tc>
          <w:tcPr>
            <w:tcW w:w="1276" w:type="dxa"/>
            <w:tcBorders>
              <w:left w:val="nil"/>
              <w:right w:val="nil"/>
            </w:tcBorders>
          </w:tcPr>
          <w:p w:rsidR="00D743A7" w:rsidRPr="00C9277A" w:rsidRDefault="00D743A7" w:rsidP="00D743A7">
            <w:pPr>
              <w:rPr>
                <w:sz w:val="17"/>
                <w:szCs w:val="17"/>
                <w:lang w:val="tr-TR"/>
              </w:rPr>
            </w:pPr>
          </w:p>
        </w:tc>
        <w:tc>
          <w:tcPr>
            <w:tcW w:w="1414" w:type="dxa"/>
            <w:tcBorders>
              <w:left w:val="nil"/>
              <w:right w:val="nil"/>
            </w:tcBorders>
          </w:tcPr>
          <w:p w:rsidR="00D743A7" w:rsidRPr="00C9277A" w:rsidRDefault="00D743A7" w:rsidP="00D743A7">
            <w:pPr>
              <w:rPr>
                <w:sz w:val="17"/>
                <w:szCs w:val="17"/>
                <w:lang w:val="tr-TR"/>
              </w:rPr>
            </w:pPr>
          </w:p>
        </w:tc>
        <w:tc>
          <w:tcPr>
            <w:tcW w:w="1483" w:type="dxa"/>
            <w:tcBorders>
              <w:left w:val="nil"/>
              <w:right w:val="nil"/>
            </w:tcBorders>
          </w:tcPr>
          <w:p w:rsidR="00D743A7" w:rsidRPr="00C9277A" w:rsidRDefault="00D743A7" w:rsidP="00D743A7">
            <w:pPr>
              <w:rPr>
                <w:sz w:val="17"/>
                <w:szCs w:val="17"/>
                <w:lang w:val="tr-TR"/>
              </w:rPr>
            </w:pPr>
          </w:p>
        </w:tc>
        <w:tc>
          <w:tcPr>
            <w:tcW w:w="1512" w:type="dxa"/>
            <w:tcBorders>
              <w:left w:val="nil"/>
            </w:tcBorders>
          </w:tcPr>
          <w:p w:rsidR="00D743A7" w:rsidRPr="00C9277A" w:rsidRDefault="00D743A7" w:rsidP="00D743A7">
            <w:pPr>
              <w:rPr>
                <w:sz w:val="17"/>
                <w:szCs w:val="17"/>
                <w:lang w:val="tr-TR"/>
              </w:rPr>
            </w:pPr>
          </w:p>
        </w:tc>
      </w:tr>
      <w:tr w:rsidR="00D743A7" w:rsidRPr="00C9277A" w:rsidTr="00827C0B">
        <w:tc>
          <w:tcPr>
            <w:tcW w:w="166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167"/>
              </w:numPr>
              <w:autoSpaceDE w:val="0"/>
              <w:autoSpaceDN w:val="0"/>
              <w:adjustRightInd w:val="0"/>
              <w:spacing w:after="0" w:line="276" w:lineRule="auto"/>
              <w:ind w:left="22" w:right="-47" w:hanging="12"/>
              <w:contextualSpacing/>
              <w:rPr>
                <w:rFonts w:ascii="Arial" w:hAnsi="Arial" w:cs="Arial"/>
                <w:bCs/>
                <w:sz w:val="17"/>
                <w:szCs w:val="17"/>
                <w:lang w:val="tr-TR"/>
              </w:rPr>
            </w:pPr>
            <w:r w:rsidRPr="00C9277A">
              <w:rPr>
                <w:rFonts w:ascii="Arial" w:hAnsi="Arial" w:cs="Arial"/>
                <w:bCs/>
                <w:sz w:val="17"/>
                <w:szCs w:val="17"/>
                <w:lang w:val="tr-TR"/>
              </w:rPr>
              <w:t>Develop legislation on replacing the catalog of pictorial health warnings periodically</w:t>
            </w: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8"/>
              </w:numPr>
              <w:spacing w:after="160" w:line="276" w:lineRule="auto"/>
              <w:ind w:left="340"/>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61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8"/>
              </w:numPr>
              <w:spacing w:after="160" w:line="276" w:lineRule="auto"/>
              <w:ind w:left="20" w:firstLine="0"/>
              <w:contextualSpacing/>
              <w:rPr>
                <w:rFonts w:ascii="Arial" w:hAnsi="Arial" w:cs="Arial"/>
                <w:sz w:val="17"/>
                <w:szCs w:val="17"/>
                <w:lang w:val="tr-TR" w:eastAsia="tr-TR"/>
              </w:rPr>
            </w:pPr>
            <w:r w:rsidRPr="00C9277A">
              <w:rPr>
                <w:rFonts w:ascii="Arial" w:hAnsi="Arial" w:cs="Arial"/>
                <w:sz w:val="17"/>
                <w:szCs w:val="17"/>
                <w:lang w:val="tr-TR"/>
              </w:rPr>
              <w:t>Status of legislation amendment</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8"/>
              </w:numPr>
              <w:tabs>
                <w:tab w:val="left" w:pos="-120"/>
                <w:tab w:val="left" w:pos="346"/>
              </w:tabs>
              <w:spacing w:after="160" w:line="276" w:lineRule="auto"/>
              <w:ind w:left="94" w:firstLine="18"/>
              <w:contextualSpacing/>
              <w:rPr>
                <w:rFonts w:ascii="Arial" w:hAnsi="Arial" w:cs="Arial"/>
                <w:sz w:val="17"/>
                <w:szCs w:val="17"/>
                <w:lang w:val="tr-TR"/>
              </w:rPr>
            </w:pPr>
            <w:r w:rsidRPr="00C9277A">
              <w:rPr>
                <w:rFonts w:ascii="Arial" w:hAnsi="Arial" w:cs="Arial"/>
                <w:sz w:val="17"/>
                <w:szCs w:val="17"/>
                <w:lang w:val="tr-TR"/>
              </w:rPr>
              <w:t>Draft legislation</w:t>
            </w:r>
          </w:p>
        </w:tc>
        <w:tc>
          <w:tcPr>
            <w:tcW w:w="15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8"/>
              </w:numPr>
              <w:tabs>
                <w:tab w:val="left" w:pos="376"/>
                <w:tab w:val="left" w:pos="624"/>
              </w:tabs>
              <w:spacing w:after="160" w:line="276" w:lineRule="auto"/>
              <w:ind w:left="0" w:hanging="20"/>
              <w:contextualSpacing/>
              <w:rPr>
                <w:rFonts w:ascii="Arial" w:hAnsi="Arial" w:cs="Arial"/>
                <w:sz w:val="17"/>
                <w:szCs w:val="17"/>
                <w:lang w:val="tr-TR"/>
              </w:rPr>
            </w:pPr>
            <w:r w:rsidRPr="00C9277A">
              <w:rPr>
                <w:rFonts w:ascii="Arial" w:hAnsi="Arial" w:cs="Arial"/>
                <w:sz w:val="17"/>
                <w:szCs w:val="17"/>
                <w:lang w:val="tr-TR" w:eastAsia="tr-TR"/>
              </w:rPr>
              <w:t xml:space="preserve">Start using new pictorial warnings </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ind w:left="-20"/>
              <w:rPr>
                <w:rFonts w:ascii="Arial" w:hAnsi="Arial" w:cs="Arial"/>
                <w:sz w:val="17"/>
                <w:szCs w:val="17"/>
                <w:lang w:val="tr-TR"/>
              </w:rPr>
            </w:pPr>
          </w:p>
        </w:tc>
        <w:tc>
          <w:tcPr>
            <w:tcW w:w="141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8"/>
              </w:numPr>
              <w:tabs>
                <w:tab w:val="left" w:pos="384"/>
              </w:tabs>
              <w:spacing w:after="160" w:line="276" w:lineRule="auto"/>
              <w:ind w:left="0" w:hanging="16"/>
              <w:contextualSpacing/>
              <w:rPr>
                <w:rFonts w:ascii="Arial" w:hAnsi="Arial" w:cs="Arial"/>
                <w:sz w:val="17"/>
                <w:szCs w:val="17"/>
                <w:lang w:val="tr-TR"/>
              </w:rPr>
            </w:pPr>
            <w:r w:rsidRPr="00C9277A">
              <w:rPr>
                <w:rFonts w:ascii="Arial" w:hAnsi="Arial" w:cs="Arial"/>
                <w:sz w:val="17"/>
                <w:szCs w:val="17"/>
                <w:lang w:val="tr-TR"/>
              </w:rPr>
              <w:t xml:space="preserve">Replace pictorial warnings with new ones </w:t>
            </w:r>
          </w:p>
        </w:tc>
        <w:tc>
          <w:tcPr>
            <w:tcW w:w="1483" w:type="dxa"/>
          </w:tcPr>
          <w:p w:rsidR="00D743A7" w:rsidRPr="00C9277A" w:rsidRDefault="00D743A7" w:rsidP="00D743A7">
            <w:pPr>
              <w:rPr>
                <w:sz w:val="17"/>
                <w:szCs w:val="17"/>
                <w:lang w:val="tr-TR"/>
              </w:rPr>
            </w:pPr>
          </w:p>
        </w:tc>
        <w:tc>
          <w:tcPr>
            <w:tcW w:w="1512" w:type="dxa"/>
          </w:tcPr>
          <w:p w:rsidR="00D743A7" w:rsidRPr="00C9277A" w:rsidRDefault="00D743A7" w:rsidP="00D743A7">
            <w:pPr>
              <w:rPr>
                <w:sz w:val="17"/>
                <w:szCs w:val="17"/>
                <w:lang w:val="tr-TR"/>
              </w:rPr>
            </w:pPr>
          </w:p>
        </w:tc>
      </w:tr>
      <w:tr w:rsidR="00D743A7" w:rsidRPr="00C9277A" w:rsidTr="00827C0B">
        <w:tc>
          <w:tcPr>
            <w:tcW w:w="166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167"/>
              </w:numPr>
              <w:ind w:left="22" w:hanging="12"/>
              <w:contextualSpacing/>
              <w:rPr>
                <w:rFonts w:ascii="Arial" w:hAnsi="Arial" w:cs="Arial"/>
                <w:bCs/>
                <w:color w:val="000000"/>
                <w:sz w:val="17"/>
                <w:szCs w:val="17"/>
                <w:lang w:val="tr-TR"/>
              </w:rPr>
            </w:pPr>
            <w:r w:rsidRPr="00C9277A">
              <w:rPr>
                <w:rFonts w:ascii="Arial" w:hAnsi="Arial" w:cs="Arial"/>
                <w:bCs/>
                <w:color w:val="000000"/>
                <w:sz w:val="17"/>
                <w:szCs w:val="17"/>
                <w:lang w:val="tr-TR"/>
              </w:rPr>
              <w:t>Create an archive  pictorial health warnings relevant to Turkey</w:t>
            </w: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9"/>
              </w:numPr>
              <w:spacing w:after="160" w:line="276" w:lineRule="auto"/>
              <w:ind w:left="482"/>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61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9"/>
              </w:numPr>
              <w:spacing w:after="160" w:line="276" w:lineRule="auto"/>
              <w:ind w:left="52" w:hanging="6"/>
              <w:contextualSpacing/>
              <w:rPr>
                <w:rFonts w:ascii="Arial" w:hAnsi="Arial" w:cs="Arial"/>
                <w:sz w:val="17"/>
                <w:szCs w:val="17"/>
                <w:lang w:val="tr-TR" w:eastAsia="tr-TR"/>
              </w:rPr>
            </w:pPr>
            <w:r w:rsidRPr="00C9277A">
              <w:rPr>
                <w:rFonts w:ascii="Arial" w:hAnsi="Arial" w:cs="Arial"/>
                <w:sz w:val="17"/>
                <w:szCs w:val="17"/>
                <w:lang w:val="tr-TR"/>
              </w:rPr>
              <w:t xml:space="preserve">Status of developing a pictorial health warning repository </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9"/>
              </w:numPr>
              <w:tabs>
                <w:tab w:val="left" w:pos="189"/>
                <w:tab w:val="left" w:pos="331"/>
              </w:tabs>
              <w:spacing w:after="160" w:line="276" w:lineRule="auto"/>
              <w:ind w:left="154" w:hanging="154"/>
              <w:contextualSpacing/>
              <w:rPr>
                <w:rFonts w:ascii="Arial" w:hAnsi="Arial" w:cs="Arial"/>
                <w:sz w:val="17"/>
                <w:szCs w:val="17"/>
                <w:lang w:val="tr-TR"/>
              </w:rPr>
            </w:pPr>
            <w:r w:rsidRPr="00C9277A">
              <w:rPr>
                <w:rFonts w:ascii="Arial" w:hAnsi="Arial" w:cs="Arial"/>
                <w:sz w:val="17"/>
                <w:szCs w:val="17"/>
                <w:lang w:val="tr-TR"/>
              </w:rPr>
              <w:t>Draft necessary legislation and start creating the repository</w:t>
            </w:r>
          </w:p>
        </w:tc>
        <w:tc>
          <w:tcPr>
            <w:tcW w:w="15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9"/>
              </w:numPr>
              <w:tabs>
                <w:tab w:val="left" w:pos="346"/>
                <w:tab w:val="left" w:pos="715"/>
              </w:tabs>
              <w:spacing w:after="160" w:line="276" w:lineRule="auto"/>
              <w:ind w:left="37" w:hanging="38"/>
              <w:contextualSpacing/>
              <w:rPr>
                <w:rFonts w:ascii="Arial" w:hAnsi="Arial" w:cs="Arial"/>
                <w:sz w:val="17"/>
                <w:szCs w:val="17"/>
                <w:lang w:val="tr-TR"/>
              </w:rPr>
            </w:pPr>
            <w:r w:rsidRPr="00C9277A">
              <w:rPr>
                <w:rFonts w:ascii="Arial" w:hAnsi="Arial" w:cs="Arial"/>
                <w:sz w:val="17"/>
                <w:szCs w:val="17"/>
                <w:lang w:val="tr-TR"/>
              </w:rPr>
              <w:t>Create repository</w:t>
            </w:r>
          </w:p>
        </w:tc>
        <w:tc>
          <w:tcPr>
            <w:tcW w:w="12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9"/>
              </w:numPr>
              <w:tabs>
                <w:tab w:val="left" w:pos="271"/>
                <w:tab w:val="left" w:pos="506"/>
              </w:tabs>
              <w:spacing w:after="160" w:line="276" w:lineRule="auto"/>
              <w:ind w:left="0" w:firstLine="9"/>
              <w:contextualSpacing/>
              <w:rPr>
                <w:rFonts w:ascii="Arial" w:hAnsi="Arial" w:cs="Arial"/>
                <w:sz w:val="17"/>
                <w:szCs w:val="17"/>
                <w:lang w:val="tr-TR"/>
              </w:rPr>
            </w:pPr>
            <w:r w:rsidRPr="00C9277A">
              <w:rPr>
                <w:rFonts w:ascii="Arial" w:hAnsi="Arial" w:cs="Arial"/>
                <w:sz w:val="17"/>
                <w:szCs w:val="17"/>
                <w:lang w:val="tr-TR"/>
              </w:rPr>
              <w:t>Create repository</w:t>
            </w:r>
          </w:p>
        </w:tc>
        <w:tc>
          <w:tcPr>
            <w:tcW w:w="141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1"/>
              </w:numPr>
              <w:tabs>
                <w:tab w:val="left" w:pos="316"/>
                <w:tab w:val="left" w:pos="400"/>
              </w:tabs>
              <w:spacing w:after="160" w:line="276" w:lineRule="auto"/>
              <w:ind w:left="110" w:hanging="6"/>
              <w:contextualSpacing/>
              <w:rPr>
                <w:rFonts w:ascii="Arial" w:hAnsi="Arial" w:cs="Arial"/>
                <w:sz w:val="17"/>
                <w:szCs w:val="17"/>
                <w:lang w:val="tr-TR"/>
              </w:rPr>
            </w:pPr>
            <w:r w:rsidRPr="00C9277A">
              <w:rPr>
                <w:rFonts w:ascii="Arial" w:hAnsi="Arial" w:cs="Arial"/>
                <w:sz w:val="17"/>
                <w:szCs w:val="17"/>
                <w:lang w:val="tr-TR"/>
              </w:rPr>
              <w:t>Create repository</w:t>
            </w:r>
          </w:p>
        </w:tc>
        <w:tc>
          <w:tcPr>
            <w:tcW w:w="148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31744">
            <w:pPr>
              <w:numPr>
                <w:ilvl w:val="0"/>
                <w:numId w:val="171"/>
              </w:numPr>
              <w:spacing w:after="160" w:line="276" w:lineRule="auto"/>
              <w:ind w:left="0" w:firstLine="3"/>
              <w:contextualSpacing/>
              <w:rPr>
                <w:rFonts w:ascii="Arial" w:hAnsi="Arial" w:cs="Arial"/>
                <w:sz w:val="17"/>
                <w:szCs w:val="17"/>
                <w:lang w:val="tr-TR"/>
              </w:rPr>
            </w:pPr>
            <w:r w:rsidRPr="00C9277A">
              <w:rPr>
                <w:rFonts w:ascii="Arial" w:hAnsi="Arial" w:cs="Arial"/>
                <w:sz w:val="17"/>
                <w:szCs w:val="17"/>
                <w:lang w:val="tr-TR"/>
              </w:rPr>
              <w:t>Create repository</w:t>
            </w:r>
          </w:p>
        </w:tc>
        <w:tc>
          <w:tcPr>
            <w:tcW w:w="151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1"/>
              </w:numPr>
              <w:spacing w:after="160" w:line="276" w:lineRule="auto"/>
              <w:ind w:left="85" w:hanging="53"/>
              <w:contextualSpacing/>
              <w:rPr>
                <w:rFonts w:ascii="Arial" w:hAnsi="Arial" w:cs="Arial"/>
                <w:sz w:val="17"/>
                <w:szCs w:val="17"/>
                <w:lang w:val="tr-TR"/>
              </w:rPr>
            </w:pPr>
            <w:r w:rsidRPr="00C9277A">
              <w:rPr>
                <w:rFonts w:ascii="Arial" w:hAnsi="Arial" w:cs="Arial"/>
                <w:sz w:val="17"/>
                <w:szCs w:val="17"/>
                <w:lang w:val="tr-TR"/>
              </w:rPr>
              <w:t>Create repository</w:t>
            </w:r>
          </w:p>
        </w:tc>
      </w:tr>
      <w:tr w:rsidR="00D743A7" w:rsidRPr="00C9277A" w:rsidTr="00827C0B">
        <w:tc>
          <w:tcPr>
            <w:tcW w:w="166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67"/>
              </w:numPr>
              <w:tabs>
                <w:tab w:val="left" w:pos="89"/>
                <w:tab w:val="left" w:pos="420"/>
              </w:tabs>
              <w:autoSpaceDE w:val="0"/>
              <w:autoSpaceDN w:val="0"/>
              <w:adjustRightInd w:val="0"/>
              <w:spacing w:after="0" w:line="276" w:lineRule="auto"/>
              <w:ind w:left="22" w:hanging="12"/>
              <w:contextualSpacing/>
              <w:rPr>
                <w:rFonts w:ascii="Arial" w:hAnsi="Arial" w:cs="Arial"/>
                <w:bCs/>
                <w:color w:val="000000"/>
                <w:sz w:val="17"/>
                <w:szCs w:val="17"/>
                <w:lang w:val="tr-TR"/>
              </w:rPr>
            </w:pPr>
            <w:r w:rsidRPr="00C9277A">
              <w:rPr>
                <w:rFonts w:ascii="Arial" w:hAnsi="Arial" w:cs="Arial"/>
                <w:bCs/>
                <w:color w:val="000000"/>
                <w:sz w:val="17"/>
                <w:szCs w:val="17"/>
                <w:lang w:val="tr-TR"/>
              </w:rPr>
              <w:t>Develop a brand-neutral design for parcels used to transport tobacco products</w:t>
            </w: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0"/>
              </w:numPr>
              <w:spacing w:after="160" w:line="276" w:lineRule="auto"/>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61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6"/>
              </w:numPr>
              <w:spacing w:after="160" w:line="276" w:lineRule="auto"/>
              <w:ind w:left="52" w:hanging="6"/>
              <w:contextualSpacing/>
              <w:rPr>
                <w:rFonts w:ascii="Arial" w:hAnsi="Arial" w:cs="Arial"/>
                <w:sz w:val="17"/>
                <w:szCs w:val="17"/>
                <w:lang w:val="tr-TR" w:eastAsia="tr-TR"/>
              </w:rPr>
            </w:pPr>
            <w:r w:rsidRPr="00C9277A">
              <w:rPr>
                <w:rFonts w:ascii="Arial" w:hAnsi="Arial" w:cs="Arial"/>
                <w:sz w:val="17"/>
                <w:szCs w:val="17"/>
                <w:lang w:val="tr-TR" w:eastAsia="tr-TR"/>
              </w:rPr>
              <w:t>Status of legislation amendment</w:t>
            </w:r>
          </w:p>
        </w:tc>
        <w:tc>
          <w:tcPr>
            <w:tcW w:w="14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6"/>
              </w:numPr>
              <w:tabs>
                <w:tab w:val="left" w:pos="189"/>
              </w:tabs>
              <w:spacing w:after="160" w:line="276" w:lineRule="auto"/>
              <w:ind w:left="29" w:hanging="47"/>
              <w:contextualSpacing/>
              <w:rPr>
                <w:rFonts w:ascii="Arial" w:hAnsi="Arial" w:cs="Arial"/>
                <w:sz w:val="17"/>
                <w:szCs w:val="17"/>
                <w:lang w:val="tr-TR"/>
              </w:rPr>
            </w:pPr>
            <w:r w:rsidRPr="00C9277A">
              <w:rPr>
                <w:rFonts w:ascii="Arial" w:hAnsi="Arial" w:cs="Arial"/>
                <w:sz w:val="17"/>
                <w:szCs w:val="17"/>
                <w:lang w:val="tr-TR"/>
              </w:rPr>
              <w:t>Draft legislation</w:t>
            </w:r>
          </w:p>
        </w:tc>
        <w:tc>
          <w:tcPr>
            <w:tcW w:w="15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6"/>
              </w:numPr>
              <w:tabs>
                <w:tab w:val="left" w:pos="346"/>
                <w:tab w:val="left" w:pos="715"/>
              </w:tabs>
              <w:spacing w:after="160" w:line="276" w:lineRule="auto"/>
              <w:ind w:left="37" w:hanging="38"/>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76" w:type="dxa"/>
          </w:tcPr>
          <w:p w:rsidR="00D743A7" w:rsidRPr="00C9277A" w:rsidRDefault="00D743A7" w:rsidP="00D743A7">
            <w:pPr>
              <w:rPr>
                <w:sz w:val="17"/>
                <w:szCs w:val="17"/>
                <w:lang w:val="tr-TR"/>
              </w:rPr>
            </w:pPr>
          </w:p>
        </w:tc>
        <w:tc>
          <w:tcPr>
            <w:tcW w:w="1414" w:type="dxa"/>
          </w:tcPr>
          <w:p w:rsidR="00D743A7" w:rsidRPr="00C9277A" w:rsidRDefault="00D743A7" w:rsidP="00D743A7">
            <w:pPr>
              <w:rPr>
                <w:sz w:val="17"/>
                <w:szCs w:val="17"/>
                <w:lang w:val="tr-TR"/>
              </w:rPr>
            </w:pPr>
          </w:p>
        </w:tc>
        <w:tc>
          <w:tcPr>
            <w:tcW w:w="1483" w:type="dxa"/>
          </w:tcPr>
          <w:p w:rsidR="00D743A7" w:rsidRPr="00C9277A" w:rsidRDefault="00D743A7" w:rsidP="00D743A7">
            <w:pPr>
              <w:rPr>
                <w:sz w:val="17"/>
                <w:szCs w:val="17"/>
                <w:lang w:val="tr-TR"/>
              </w:rPr>
            </w:pPr>
          </w:p>
        </w:tc>
        <w:tc>
          <w:tcPr>
            <w:tcW w:w="1512" w:type="dxa"/>
          </w:tcPr>
          <w:p w:rsidR="00D743A7" w:rsidRPr="00C9277A" w:rsidRDefault="00D743A7" w:rsidP="00D743A7">
            <w:pPr>
              <w:rPr>
                <w:sz w:val="17"/>
                <w:szCs w:val="17"/>
                <w:lang w:val="tr-TR"/>
              </w:rPr>
            </w:pPr>
          </w:p>
        </w:tc>
      </w:tr>
    </w:tbl>
    <w:p w:rsidR="00D743A7" w:rsidRDefault="00D743A7" w:rsidP="00D743A7">
      <w:pPr>
        <w:rPr>
          <w:sz w:val="17"/>
          <w:szCs w:val="17"/>
          <w:lang w:val="tr-TR"/>
        </w:rPr>
      </w:pPr>
    </w:p>
    <w:p w:rsidR="00827C0B" w:rsidRPr="00C9277A" w:rsidRDefault="00827C0B" w:rsidP="00D743A7">
      <w:pPr>
        <w:rPr>
          <w:sz w:val="17"/>
          <w:szCs w:val="17"/>
          <w:lang w:val="tr-TR"/>
        </w:rPr>
      </w:pPr>
    </w:p>
    <w:tbl>
      <w:tblPr>
        <w:tblStyle w:val="TabloKlavuzu"/>
        <w:tblW w:w="0" w:type="auto"/>
        <w:tblLook w:val="04A0"/>
      </w:tblPr>
      <w:tblGrid>
        <w:gridCol w:w="1704"/>
        <w:gridCol w:w="2313"/>
        <w:gridCol w:w="1411"/>
        <w:gridCol w:w="1565"/>
        <w:gridCol w:w="1777"/>
        <w:gridCol w:w="1486"/>
        <w:gridCol w:w="1424"/>
        <w:gridCol w:w="1327"/>
        <w:gridCol w:w="1213"/>
      </w:tblGrid>
      <w:tr w:rsidR="00D743A7" w:rsidRPr="00C9277A" w:rsidTr="00DE48AB">
        <w:trPr>
          <w:tblHeader/>
        </w:trPr>
        <w:tc>
          <w:tcPr>
            <w:tcW w:w="13994"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A5. Advertising, Promotion and Sponsorship</w:t>
            </w:r>
          </w:p>
        </w:tc>
      </w:tr>
      <w:tr w:rsidR="00D743A7" w:rsidRPr="00C9277A" w:rsidTr="00DE48AB">
        <w:trPr>
          <w:tblHeader/>
        </w:trPr>
        <w:tc>
          <w:tcPr>
            <w:tcW w:w="13994" w:type="dxa"/>
            <w:gridSpan w:val="9"/>
            <w:shd w:val="clear" w:color="auto" w:fill="FBD4B4" w:themeFill="accent6" w:themeFillTint="66"/>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INITIATIVE 3: Strengthen audits concerning advertising, promotion and sponsorship activities</w:t>
            </w:r>
          </w:p>
        </w:tc>
      </w:tr>
      <w:tr w:rsidR="00D743A7" w:rsidRPr="00C9277A" w:rsidTr="00DE48AB">
        <w:trPr>
          <w:tblHeader/>
        </w:trPr>
        <w:tc>
          <w:tcPr>
            <w:tcW w:w="1811"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444"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437"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9302"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rPr>
          <w:tblHeader/>
        </w:trPr>
        <w:tc>
          <w:tcPr>
            <w:tcW w:w="1811" w:type="dxa"/>
            <w:vMerge/>
            <w:shd w:val="clear" w:color="auto" w:fill="FABF8F" w:themeFill="accent6" w:themeFillTint="99"/>
          </w:tcPr>
          <w:p w:rsidR="00D743A7" w:rsidRPr="00C9277A" w:rsidRDefault="00D743A7" w:rsidP="00D743A7">
            <w:pPr>
              <w:rPr>
                <w:sz w:val="17"/>
                <w:szCs w:val="17"/>
                <w:lang w:val="tr-TR"/>
              </w:rPr>
            </w:pPr>
          </w:p>
        </w:tc>
        <w:tc>
          <w:tcPr>
            <w:tcW w:w="1444"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437" w:type="dxa"/>
            <w:vMerge/>
            <w:tcBorders>
              <w:bottom w:val="single" w:sz="4" w:space="0" w:color="auto"/>
            </w:tcBorders>
            <w:shd w:val="clear" w:color="auto" w:fill="FABF8F" w:themeFill="accent6" w:themeFillTint="99"/>
          </w:tcPr>
          <w:p w:rsidR="00D743A7" w:rsidRPr="00C9277A" w:rsidRDefault="00D743A7" w:rsidP="00D743A7">
            <w:pPr>
              <w:rPr>
                <w:sz w:val="17"/>
                <w:szCs w:val="17"/>
                <w:lang w:val="tr-TR"/>
              </w:rPr>
            </w:pPr>
          </w:p>
        </w:tc>
        <w:tc>
          <w:tcPr>
            <w:tcW w:w="1736"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5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55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55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558"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334" w:type="dxa"/>
            <w:tcBorders>
              <w:bottom w:val="single" w:sz="4" w:space="0" w:color="auto"/>
            </w:tcBorders>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1811" w:type="dxa"/>
            <w:tcBorders>
              <w:right w:val="nil"/>
            </w:tcBorders>
          </w:tcPr>
          <w:p w:rsidR="00D743A7" w:rsidRPr="00C9277A" w:rsidRDefault="00D743A7" w:rsidP="004F57D0">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t>Monitor and prevent Internet advertisements and sales</w:t>
            </w:r>
          </w:p>
          <w:p w:rsidR="00D743A7" w:rsidRPr="00C9277A" w:rsidRDefault="00D743A7" w:rsidP="00D743A7">
            <w:pPr>
              <w:tabs>
                <w:tab w:val="left" w:pos="447"/>
              </w:tabs>
              <w:ind w:left="22" w:firstLine="11"/>
              <w:rPr>
                <w:sz w:val="17"/>
                <w:szCs w:val="17"/>
                <w:lang w:val="tr-TR"/>
              </w:rPr>
            </w:pPr>
          </w:p>
        </w:tc>
        <w:tc>
          <w:tcPr>
            <w:tcW w:w="1444" w:type="dxa"/>
            <w:tcBorders>
              <w:left w:val="nil"/>
              <w:right w:val="nil"/>
            </w:tcBorders>
          </w:tcPr>
          <w:p w:rsidR="00D743A7" w:rsidRPr="00C9277A" w:rsidRDefault="00D743A7" w:rsidP="00D743A7">
            <w:pPr>
              <w:rPr>
                <w:sz w:val="17"/>
                <w:szCs w:val="17"/>
                <w:lang w:val="tr-TR"/>
              </w:rPr>
            </w:pPr>
          </w:p>
        </w:tc>
        <w:tc>
          <w:tcPr>
            <w:tcW w:w="1437" w:type="dxa"/>
            <w:tcBorders>
              <w:left w:val="nil"/>
              <w:right w:val="nil"/>
            </w:tcBorders>
          </w:tcPr>
          <w:p w:rsidR="00D743A7" w:rsidRPr="00C9277A" w:rsidRDefault="00D743A7" w:rsidP="00D743A7">
            <w:pPr>
              <w:rPr>
                <w:sz w:val="17"/>
                <w:szCs w:val="17"/>
                <w:lang w:val="tr-TR"/>
              </w:rPr>
            </w:pPr>
          </w:p>
        </w:tc>
        <w:tc>
          <w:tcPr>
            <w:tcW w:w="1736" w:type="dxa"/>
            <w:tcBorders>
              <w:left w:val="nil"/>
              <w:right w:val="nil"/>
            </w:tcBorders>
          </w:tcPr>
          <w:p w:rsidR="00D743A7" w:rsidRPr="00C9277A" w:rsidRDefault="00D743A7" w:rsidP="00D743A7">
            <w:pPr>
              <w:rPr>
                <w:sz w:val="17"/>
                <w:szCs w:val="17"/>
                <w:lang w:val="tr-TR"/>
              </w:rPr>
            </w:pPr>
          </w:p>
        </w:tc>
        <w:tc>
          <w:tcPr>
            <w:tcW w:w="1558" w:type="dxa"/>
            <w:tcBorders>
              <w:left w:val="nil"/>
              <w:right w:val="nil"/>
            </w:tcBorders>
          </w:tcPr>
          <w:p w:rsidR="00D743A7" w:rsidRPr="00C9277A" w:rsidRDefault="00D743A7" w:rsidP="00D743A7">
            <w:pPr>
              <w:rPr>
                <w:sz w:val="17"/>
                <w:szCs w:val="17"/>
                <w:lang w:val="tr-TR"/>
              </w:rPr>
            </w:pPr>
          </w:p>
        </w:tc>
        <w:tc>
          <w:tcPr>
            <w:tcW w:w="1558" w:type="dxa"/>
            <w:tcBorders>
              <w:left w:val="nil"/>
              <w:right w:val="nil"/>
            </w:tcBorders>
          </w:tcPr>
          <w:p w:rsidR="00D743A7" w:rsidRPr="00C9277A" w:rsidRDefault="00D743A7" w:rsidP="00D743A7">
            <w:pPr>
              <w:rPr>
                <w:sz w:val="17"/>
                <w:szCs w:val="17"/>
                <w:lang w:val="tr-TR"/>
              </w:rPr>
            </w:pPr>
          </w:p>
        </w:tc>
        <w:tc>
          <w:tcPr>
            <w:tcW w:w="1558" w:type="dxa"/>
            <w:tcBorders>
              <w:left w:val="nil"/>
              <w:right w:val="nil"/>
            </w:tcBorders>
          </w:tcPr>
          <w:p w:rsidR="00D743A7" w:rsidRPr="00C9277A" w:rsidRDefault="00D743A7" w:rsidP="00D743A7">
            <w:pPr>
              <w:rPr>
                <w:sz w:val="17"/>
                <w:szCs w:val="17"/>
                <w:lang w:val="tr-TR"/>
              </w:rPr>
            </w:pPr>
          </w:p>
        </w:tc>
        <w:tc>
          <w:tcPr>
            <w:tcW w:w="1558" w:type="dxa"/>
            <w:tcBorders>
              <w:left w:val="nil"/>
              <w:right w:val="nil"/>
            </w:tcBorders>
          </w:tcPr>
          <w:p w:rsidR="00D743A7" w:rsidRPr="00C9277A" w:rsidRDefault="00D743A7" w:rsidP="00D743A7">
            <w:pPr>
              <w:rPr>
                <w:sz w:val="17"/>
                <w:szCs w:val="17"/>
                <w:lang w:val="tr-TR"/>
              </w:rPr>
            </w:pPr>
          </w:p>
        </w:tc>
        <w:tc>
          <w:tcPr>
            <w:tcW w:w="1334" w:type="dxa"/>
            <w:tcBorders>
              <w:left w:val="nil"/>
            </w:tcBorders>
          </w:tcPr>
          <w:p w:rsidR="00D743A7" w:rsidRPr="00C9277A" w:rsidRDefault="00D743A7" w:rsidP="00D743A7">
            <w:pPr>
              <w:rPr>
                <w:sz w:val="17"/>
                <w:szCs w:val="17"/>
                <w:lang w:val="tr-TR"/>
              </w:rPr>
            </w:pP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2"/>
                <w:numId w:val="173"/>
              </w:numPr>
              <w:tabs>
                <w:tab w:val="left" w:pos="589"/>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t>Expedite the process of blocking access to websites which advertise and sell tobacco products online</w:t>
            </w: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731744">
            <w:pPr>
              <w:numPr>
                <w:ilvl w:val="0"/>
                <w:numId w:val="174"/>
              </w:numPr>
              <w:spacing w:after="160" w:line="276" w:lineRule="auto"/>
              <w:ind w:left="17" w:hanging="17"/>
              <w:contextualSpacing/>
              <w:rPr>
                <w:rFonts w:ascii="Arial" w:hAnsi="Arial" w:cs="Arial"/>
                <w:b/>
                <w:bCs/>
                <w:color w:val="000000"/>
                <w:sz w:val="17"/>
                <w:szCs w:val="17"/>
                <w:lang w:val="tr-TR"/>
              </w:rPr>
            </w:pPr>
            <w:r w:rsidRPr="00C9277A">
              <w:rPr>
                <w:rFonts w:ascii="Arial" w:hAnsi="Arial" w:cs="Arial"/>
                <w:b/>
                <w:bCs/>
                <w:color w:val="000000"/>
                <w:sz w:val="17"/>
                <w:szCs w:val="17"/>
                <w:lang w:val="tr-TR"/>
              </w:rPr>
              <w:t>Information Technologies and Communications Authority</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tabs>
                <w:tab w:val="left" w:pos="388"/>
              </w:tabs>
              <w:spacing w:after="160" w:line="276" w:lineRule="auto"/>
              <w:ind w:left="105" w:hanging="2"/>
              <w:contextualSpacing/>
              <w:rPr>
                <w:rFonts w:ascii="Arial" w:hAnsi="Arial" w:cs="Arial"/>
                <w:sz w:val="17"/>
                <w:szCs w:val="17"/>
                <w:lang w:val="tr-TR"/>
              </w:rPr>
            </w:pPr>
            <w:r w:rsidRPr="00C9277A">
              <w:rPr>
                <w:rFonts w:ascii="Arial" w:hAnsi="Arial" w:cs="Arial"/>
                <w:sz w:val="17"/>
                <w:szCs w:val="17"/>
                <w:lang w:val="tr-TR"/>
              </w:rPr>
              <w:t>Status of legislation amendment</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6"/>
              </w:numPr>
              <w:tabs>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Draft legislation</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6"/>
              </w:numPr>
              <w:spacing w:after="160" w:line="276" w:lineRule="auto"/>
              <w:ind w:left="28" w:firstLine="0"/>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ind w:left="244"/>
              <w:rPr>
                <w:rFonts w:ascii="Arial" w:hAnsi="Arial" w:cs="Arial"/>
                <w:sz w:val="17"/>
                <w:szCs w:val="17"/>
                <w:lang w:val="tr-TR"/>
              </w:rPr>
            </w:pPr>
          </w:p>
        </w:tc>
        <w:tc>
          <w:tcPr>
            <w:tcW w:w="1558" w:type="dxa"/>
          </w:tcPr>
          <w:p w:rsidR="00D743A7" w:rsidRPr="00C9277A" w:rsidRDefault="00D743A7" w:rsidP="00D743A7">
            <w:pPr>
              <w:rPr>
                <w:sz w:val="17"/>
                <w:szCs w:val="17"/>
                <w:lang w:val="tr-TR"/>
              </w:rPr>
            </w:pPr>
          </w:p>
        </w:tc>
        <w:tc>
          <w:tcPr>
            <w:tcW w:w="1558" w:type="dxa"/>
          </w:tcPr>
          <w:p w:rsidR="00D743A7" w:rsidRPr="00C9277A" w:rsidRDefault="00D743A7" w:rsidP="00D743A7">
            <w:pPr>
              <w:rPr>
                <w:sz w:val="17"/>
                <w:szCs w:val="17"/>
                <w:lang w:val="tr-TR"/>
              </w:rPr>
            </w:pPr>
          </w:p>
        </w:tc>
        <w:tc>
          <w:tcPr>
            <w:tcW w:w="1334" w:type="dxa"/>
          </w:tcPr>
          <w:p w:rsidR="00D743A7" w:rsidRPr="00C9277A" w:rsidRDefault="00D743A7" w:rsidP="00D743A7">
            <w:pPr>
              <w:rPr>
                <w:sz w:val="17"/>
                <w:szCs w:val="17"/>
                <w:lang w:val="tr-TR"/>
              </w:rPr>
            </w:pP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t>Enforce a single color for vehicles distributing tobacco products and ban any additional texts, images or color combinations etc. on the vehicles</w:t>
            </w:r>
          </w:p>
          <w:p w:rsidR="00D743A7" w:rsidRPr="00C9277A" w:rsidRDefault="00D743A7" w:rsidP="00D743A7">
            <w:pPr>
              <w:tabs>
                <w:tab w:val="left" w:pos="447"/>
              </w:tabs>
              <w:autoSpaceDE w:val="0"/>
              <w:autoSpaceDN w:val="0"/>
              <w:adjustRightInd w:val="0"/>
              <w:spacing w:after="0" w:line="276" w:lineRule="auto"/>
              <w:rPr>
                <w:rFonts w:ascii="Arial" w:hAnsi="Arial" w:cs="Arial"/>
                <w:sz w:val="17"/>
                <w:szCs w:val="17"/>
                <w:lang w:val="tr-TR"/>
              </w:rPr>
            </w:pP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0"/>
              </w:numPr>
              <w:tabs>
                <w:tab w:val="left" w:pos="277"/>
              </w:tabs>
              <w:spacing w:after="160" w:line="276" w:lineRule="auto"/>
              <w:ind w:left="115" w:hanging="142"/>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0"/>
              </w:numPr>
              <w:tabs>
                <w:tab w:val="left" w:pos="388"/>
              </w:tabs>
              <w:spacing w:after="160" w:line="276" w:lineRule="auto"/>
              <w:ind w:left="105" w:hanging="2"/>
              <w:contextualSpacing/>
              <w:rPr>
                <w:rFonts w:ascii="Arial" w:hAnsi="Arial" w:cs="Arial"/>
                <w:sz w:val="17"/>
                <w:szCs w:val="17"/>
                <w:lang w:val="tr-TR"/>
              </w:rPr>
            </w:pPr>
            <w:r w:rsidRPr="00C9277A">
              <w:rPr>
                <w:rFonts w:ascii="Arial" w:hAnsi="Arial" w:cs="Arial"/>
                <w:sz w:val="17"/>
                <w:szCs w:val="17"/>
                <w:lang w:val="tr-TR"/>
              </w:rPr>
              <w:t>Status of legislation amendment</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6"/>
              </w:numPr>
              <w:tabs>
                <w:tab w:val="left" w:pos="13"/>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Draft legislation</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6"/>
              </w:numPr>
              <w:tabs>
                <w:tab w:val="left" w:pos="13"/>
                <w:tab w:val="left" w:pos="320"/>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ind w:left="244"/>
              <w:rPr>
                <w:rFonts w:ascii="Arial" w:hAnsi="Arial" w:cs="Arial"/>
                <w:sz w:val="17"/>
                <w:szCs w:val="17"/>
                <w:lang w:val="tr-TR"/>
              </w:rPr>
            </w:pPr>
          </w:p>
        </w:tc>
        <w:tc>
          <w:tcPr>
            <w:tcW w:w="1558" w:type="dxa"/>
          </w:tcPr>
          <w:p w:rsidR="00D743A7" w:rsidRPr="00C9277A" w:rsidRDefault="00D743A7" w:rsidP="00D743A7">
            <w:pPr>
              <w:rPr>
                <w:sz w:val="17"/>
                <w:szCs w:val="17"/>
                <w:lang w:val="tr-TR"/>
              </w:rPr>
            </w:pPr>
          </w:p>
        </w:tc>
        <w:tc>
          <w:tcPr>
            <w:tcW w:w="1558" w:type="dxa"/>
          </w:tcPr>
          <w:p w:rsidR="00D743A7" w:rsidRPr="00C9277A" w:rsidRDefault="00D743A7" w:rsidP="00D743A7">
            <w:pPr>
              <w:rPr>
                <w:sz w:val="17"/>
                <w:szCs w:val="17"/>
                <w:lang w:val="tr-TR"/>
              </w:rPr>
            </w:pPr>
          </w:p>
        </w:tc>
        <w:tc>
          <w:tcPr>
            <w:tcW w:w="1334" w:type="dxa"/>
          </w:tcPr>
          <w:p w:rsidR="00D743A7" w:rsidRPr="00C9277A" w:rsidRDefault="00D743A7" w:rsidP="00D743A7">
            <w:pPr>
              <w:rPr>
                <w:sz w:val="17"/>
                <w:szCs w:val="17"/>
                <w:lang w:val="tr-TR"/>
              </w:rPr>
            </w:pP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Default="00D743A7" w:rsidP="004F57D0">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t>Strengthen audits for preventing product promotions in the shops of fuel stations and other establishments</w:t>
            </w:r>
          </w:p>
          <w:p w:rsidR="00827C0B" w:rsidRPr="00C9277A" w:rsidRDefault="00827C0B" w:rsidP="00827C0B">
            <w:pPr>
              <w:tabs>
                <w:tab w:val="left" w:pos="447"/>
              </w:tabs>
              <w:autoSpaceDE w:val="0"/>
              <w:autoSpaceDN w:val="0"/>
              <w:adjustRightInd w:val="0"/>
              <w:spacing w:after="0" w:line="276" w:lineRule="auto"/>
              <w:contextualSpacing/>
              <w:rPr>
                <w:rFonts w:ascii="Arial" w:hAnsi="Arial" w:cs="Arial"/>
                <w:sz w:val="17"/>
                <w:szCs w:val="17"/>
                <w:lang w:val="tr-TR"/>
              </w:rPr>
            </w:pPr>
          </w:p>
          <w:p w:rsidR="00D743A7" w:rsidRPr="00C9277A" w:rsidRDefault="00D743A7" w:rsidP="00D743A7">
            <w:pPr>
              <w:tabs>
                <w:tab w:val="left" w:pos="447"/>
              </w:tabs>
              <w:autoSpaceDE w:val="0"/>
              <w:autoSpaceDN w:val="0"/>
              <w:adjustRightInd w:val="0"/>
              <w:spacing w:after="0" w:line="276" w:lineRule="auto"/>
              <w:ind w:left="22" w:firstLine="11"/>
              <w:rPr>
                <w:rFonts w:ascii="Arial" w:hAnsi="Arial" w:cs="Arial"/>
                <w:sz w:val="17"/>
                <w:szCs w:val="17"/>
                <w:lang w:val="tr-TR"/>
              </w:rPr>
            </w:pP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spacing w:after="160" w:line="276" w:lineRule="auto"/>
              <w:ind w:left="340"/>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tabs>
                <w:tab w:val="left" w:pos="388"/>
              </w:tabs>
              <w:spacing w:after="160" w:line="276" w:lineRule="auto"/>
              <w:ind w:left="105" w:hanging="2"/>
              <w:contextualSpacing/>
              <w:rPr>
                <w:rFonts w:ascii="Arial" w:hAnsi="Arial" w:cs="Arial"/>
                <w:sz w:val="17"/>
                <w:szCs w:val="17"/>
                <w:lang w:val="tr-TR"/>
              </w:rPr>
            </w:pPr>
            <w:r w:rsidRPr="00C9277A">
              <w:rPr>
                <w:rFonts w:ascii="Arial" w:hAnsi="Arial" w:cs="Arial"/>
                <w:sz w:val="17"/>
                <w:szCs w:val="17"/>
                <w:lang w:val="tr-TR"/>
              </w:rPr>
              <w:t xml:space="preserve">Number of routine monthly audits (fuel stations) </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tabs>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Audit fuel stations at least 6 times a year</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tabs>
                <w:tab w:val="left" w:pos="226"/>
                <w:tab w:val="left" w:pos="595"/>
              </w:tabs>
              <w:spacing w:after="160" w:line="276" w:lineRule="auto"/>
              <w:ind w:left="0" w:hanging="28"/>
              <w:contextualSpacing/>
              <w:rPr>
                <w:rFonts w:ascii="Arial" w:hAnsi="Arial" w:cs="Arial"/>
                <w:sz w:val="17"/>
                <w:szCs w:val="17"/>
                <w:lang w:val="tr-TR"/>
              </w:rPr>
            </w:pPr>
            <w:r w:rsidRPr="00C9277A">
              <w:rPr>
                <w:rFonts w:ascii="Arial" w:hAnsi="Arial" w:cs="Arial"/>
                <w:sz w:val="17"/>
                <w:szCs w:val="17"/>
                <w:lang w:val="tr-TR"/>
              </w:rPr>
              <w:t>Audit fuel stations at least 6 times a year</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ind w:left="43" w:hanging="60"/>
              <w:contextualSpacing/>
              <w:rPr>
                <w:rFonts w:ascii="Arial" w:hAnsi="Arial" w:cs="Arial"/>
                <w:sz w:val="17"/>
                <w:szCs w:val="17"/>
                <w:lang w:val="tr-TR"/>
              </w:rPr>
            </w:pPr>
            <w:r w:rsidRPr="00C9277A">
              <w:rPr>
                <w:rFonts w:ascii="Arial" w:hAnsi="Arial" w:cs="Arial"/>
                <w:sz w:val="17"/>
                <w:szCs w:val="17"/>
                <w:lang w:val="tr-TR"/>
              </w:rPr>
              <w:t>Audit fuel stations at least 6 times a year</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ind w:left="340"/>
              <w:contextualSpacing/>
              <w:rPr>
                <w:rFonts w:ascii="Arial" w:hAnsi="Arial" w:cs="Arial"/>
                <w:sz w:val="17"/>
                <w:szCs w:val="17"/>
                <w:lang w:val="tr-TR"/>
              </w:rPr>
            </w:pPr>
            <w:r w:rsidRPr="00C9277A">
              <w:rPr>
                <w:rFonts w:ascii="Arial" w:hAnsi="Arial" w:cs="Arial"/>
                <w:sz w:val="17"/>
                <w:szCs w:val="17"/>
                <w:lang w:val="tr-TR"/>
              </w:rPr>
              <w:t>Audit fuel stations at least 6 times a year</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ind w:left="340"/>
              <w:contextualSpacing/>
              <w:rPr>
                <w:rFonts w:ascii="Arial" w:hAnsi="Arial" w:cs="Arial"/>
                <w:sz w:val="17"/>
                <w:szCs w:val="17"/>
                <w:lang w:val="tr-TR"/>
              </w:rPr>
            </w:pPr>
            <w:r w:rsidRPr="00C9277A">
              <w:rPr>
                <w:rFonts w:ascii="Arial" w:hAnsi="Arial" w:cs="Arial"/>
                <w:sz w:val="17"/>
                <w:szCs w:val="17"/>
                <w:lang w:val="tr-TR"/>
              </w:rPr>
              <w:t>Audit fuel stations at least 6 times a year</w:t>
            </w:r>
          </w:p>
        </w:tc>
        <w:tc>
          <w:tcPr>
            <w:tcW w:w="13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ind w:left="38"/>
              <w:contextualSpacing/>
              <w:rPr>
                <w:rFonts w:ascii="Arial" w:hAnsi="Arial" w:cs="Arial"/>
                <w:sz w:val="17"/>
                <w:szCs w:val="17"/>
                <w:lang w:val="tr-TR"/>
              </w:rPr>
            </w:pPr>
            <w:r w:rsidRPr="00C9277A">
              <w:rPr>
                <w:rFonts w:ascii="Arial" w:hAnsi="Arial" w:cs="Arial"/>
                <w:sz w:val="17"/>
                <w:szCs w:val="17"/>
                <w:lang w:val="tr-TR"/>
              </w:rPr>
              <w:t>Audit fuel stations at least 6 times a year</w:t>
            </w: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Pr="00697667" w:rsidRDefault="00D743A7" w:rsidP="00D743A7">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lastRenderedPageBreak/>
              <w:t>Strengthen the system for monitoring violations of advertising and covert advertising in coordination with relevant institutions</w:t>
            </w: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6"/>
              </w:numPr>
              <w:tabs>
                <w:tab w:val="left" w:pos="288"/>
              </w:tabs>
              <w:spacing w:after="160" w:line="276" w:lineRule="auto"/>
              <w:ind w:left="115" w:hanging="115"/>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p w:rsidR="00D743A7" w:rsidRPr="00C9277A" w:rsidRDefault="00D743A7" w:rsidP="004F57D0">
            <w:pPr>
              <w:numPr>
                <w:ilvl w:val="0"/>
                <w:numId w:val="176"/>
              </w:numPr>
              <w:tabs>
                <w:tab w:val="left" w:pos="288"/>
              </w:tabs>
              <w:spacing w:after="160" w:line="276" w:lineRule="auto"/>
              <w:ind w:left="115" w:hanging="115"/>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Health</w:t>
            </w:r>
          </w:p>
          <w:p w:rsidR="00D743A7" w:rsidRPr="00C9277A" w:rsidRDefault="00D743A7" w:rsidP="004F57D0">
            <w:pPr>
              <w:numPr>
                <w:ilvl w:val="0"/>
                <w:numId w:val="176"/>
              </w:numPr>
              <w:tabs>
                <w:tab w:val="left" w:pos="288"/>
              </w:tabs>
              <w:spacing w:after="160" w:line="276" w:lineRule="auto"/>
              <w:ind w:left="115" w:hanging="115"/>
              <w:contextualSpacing/>
              <w:rPr>
                <w:rFonts w:ascii="Arial" w:hAnsi="Arial" w:cs="Arial"/>
                <w:b/>
                <w:bCs/>
                <w:color w:val="000000"/>
                <w:sz w:val="17"/>
                <w:szCs w:val="17"/>
                <w:lang w:val="tr-TR"/>
              </w:rPr>
            </w:pPr>
            <w:r w:rsidRPr="00C9277A">
              <w:rPr>
                <w:rFonts w:ascii="Arial" w:hAnsi="Arial" w:cs="Arial"/>
                <w:bCs/>
                <w:color w:val="000000"/>
                <w:sz w:val="17"/>
                <w:szCs w:val="17"/>
                <w:lang w:val="tr-TR"/>
              </w:rPr>
              <w:t xml:space="preserve">Ministry of Customs and Trade (Advertisement Board) </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827C0B">
            <w:pPr>
              <w:numPr>
                <w:ilvl w:val="0"/>
                <w:numId w:val="177"/>
              </w:numPr>
              <w:tabs>
                <w:tab w:val="left" w:pos="388"/>
              </w:tabs>
              <w:spacing w:after="160" w:line="276" w:lineRule="auto"/>
              <w:ind w:left="0" w:hanging="2"/>
              <w:contextualSpacing/>
              <w:rPr>
                <w:rFonts w:ascii="Arial" w:hAnsi="Arial" w:cs="Arial"/>
                <w:sz w:val="17"/>
                <w:szCs w:val="17"/>
                <w:lang w:val="tr-TR"/>
              </w:rPr>
            </w:pPr>
            <w:r w:rsidRPr="00C9277A">
              <w:rPr>
                <w:rFonts w:ascii="Arial" w:hAnsi="Arial" w:cs="Arial"/>
                <w:sz w:val="17"/>
                <w:szCs w:val="17"/>
                <w:lang w:val="tr-TR"/>
              </w:rPr>
              <w:t>Status of implementation</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7"/>
              </w:numPr>
              <w:tabs>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Update legislation to be consistent with all FCTC provisions related to advertising and hidden forms of advertising</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7"/>
              </w:numPr>
              <w:tabs>
                <w:tab w:val="left" w:pos="226"/>
                <w:tab w:val="left" w:pos="595"/>
              </w:tabs>
              <w:spacing w:after="160" w:line="276" w:lineRule="auto"/>
              <w:ind w:left="0" w:hanging="28"/>
              <w:contextualSpacing/>
              <w:rPr>
                <w:rFonts w:ascii="Arial" w:hAnsi="Arial" w:cs="Arial"/>
                <w:sz w:val="17"/>
                <w:szCs w:val="17"/>
                <w:lang w:val="tr-TR"/>
              </w:rPr>
            </w:pPr>
            <w:r w:rsidRPr="00C9277A">
              <w:rPr>
                <w:rFonts w:ascii="Arial" w:hAnsi="Arial" w:cs="Arial"/>
                <w:sz w:val="17"/>
                <w:szCs w:val="17"/>
                <w:lang w:val="tr-TR"/>
              </w:rPr>
              <w:t xml:space="preserve">Amend legislation as needed </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8"/>
              </w:numPr>
              <w:spacing w:after="160" w:line="276" w:lineRule="auto"/>
              <w:ind w:left="0" w:hanging="8"/>
              <w:contextualSpacing/>
              <w:rPr>
                <w:rFonts w:ascii="Arial" w:hAnsi="Arial" w:cs="Arial"/>
                <w:sz w:val="17"/>
                <w:szCs w:val="17"/>
                <w:lang w:val="tr-TR"/>
              </w:rPr>
            </w:pPr>
            <w:r w:rsidRPr="00C9277A">
              <w:rPr>
                <w:rFonts w:ascii="Arial" w:hAnsi="Arial" w:cs="Arial"/>
                <w:sz w:val="17"/>
                <w:szCs w:val="17"/>
                <w:lang w:val="tr-TR"/>
              </w:rPr>
              <w:t>Set up a unit to monitor advertisements and hidden advertisements in all media</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8"/>
              </w:numPr>
              <w:tabs>
                <w:tab w:val="left" w:pos="335"/>
              </w:tabs>
              <w:spacing w:after="160" w:line="276" w:lineRule="auto"/>
              <w:ind w:left="355"/>
              <w:contextualSpacing/>
              <w:rPr>
                <w:rFonts w:ascii="Arial" w:hAnsi="Arial" w:cs="Arial"/>
                <w:sz w:val="17"/>
                <w:szCs w:val="17"/>
                <w:lang w:val="tr-TR"/>
              </w:rPr>
            </w:pPr>
            <w:r w:rsidRPr="00C9277A">
              <w:rPr>
                <w:rFonts w:ascii="Arial" w:hAnsi="Arial" w:cs="Arial"/>
                <w:sz w:val="17"/>
                <w:szCs w:val="17"/>
                <w:lang w:val="tr-TR"/>
              </w:rPr>
              <w:t>Maintain the system</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ind w:left="-5"/>
              <w:rPr>
                <w:rFonts w:ascii="Arial" w:hAnsi="Arial" w:cs="Arial"/>
                <w:sz w:val="17"/>
                <w:szCs w:val="17"/>
                <w:lang w:val="tr-TR"/>
              </w:rPr>
            </w:pPr>
          </w:p>
        </w:tc>
        <w:tc>
          <w:tcPr>
            <w:tcW w:w="13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5"/>
              </w:numPr>
              <w:ind w:left="38"/>
              <w:contextualSpacing/>
              <w:rPr>
                <w:rFonts w:ascii="Arial" w:hAnsi="Arial" w:cs="Arial"/>
                <w:sz w:val="17"/>
                <w:szCs w:val="17"/>
                <w:lang w:val="tr-TR"/>
              </w:rPr>
            </w:pP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628E1" w:rsidP="00697667">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bidi="tr-TR"/>
              </w:rPr>
              <w:t>Strengthen cooperation with stakeholders to identify organizational social responsibility efforts of the tobacco industry used as a means for advertising, promotion and sponsorship</w:t>
            </w: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spacing w:after="160" w:line="276" w:lineRule="auto"/>
              <w:ind w:left="199"/>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p w:rsidR="00D743A7" w:rsidRPr="00C9277A" w:rsidRDefault="00D743A7" w:rsidP="004F57D0">
            <w:pPr>
              <w:numPr>
                <w:ilvl w:val="0"/>
                <w:numId w:val="179"/>
              </w:numPr>
              <w:spacing w:after="160" w:line="276" w:lineRule="auto"/>
              <w:ind w:left="199"/>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Health</w:t>
            </w:r>
          </w:p>
          <w:p w:rsidR="00D743A7" w:rsidRPr="00C9277A" w:rsidRDefault="00D743A7" w:rsidP="004F57D0">
            <w:pPr>
              <w:numPr>
                <w:ilvl w:val="0"/>
                <w:numId w:val="179"/>
              </w:numPr>
              <w:spacing w:after="160" w:line="276" w:lineRule="auto"/>
              <w:ind w:left="199"/>
              <w:contextualSpacing/>
              <w:rPr>
                <w:rFonts w:ascii="Arial" w:hAnsi="Arial" w:cs="Arial"/>
                <w:b/>
                <w:bCs/>
                <w:color w:val="000000"/>
                <w:sz w:val="17"/>
                <w:szCs w:val="17"/>
                <w:lang w:val="tr-TR"/>
              </w:rPr>
            </w:pPr>
            <w:r w:rsidRPr="00C9277A">
              <w:rPr>
                <w:rFonts w:ascii="Arial" w:hAnsi="Arial" w:cs="Arial"/>
                <w:bCs/>
                <w:color w:val="000000"/>
                <w:sz w:val="17"/>
                <w:szCs w:val="17"/>
                <w:lang w:val="tr-TR"/>
              </w:rPr>
              <w:t>Ministry of Customs and Trade (Advertisement Board)</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388"/>
              </w:tabs>
              <w:spacing w:after="160" w:line="276" w:lineRule="auto"/>
              <w:ind w:left="105" w:hanging="2"/>
              <w:contextualSpacing/>
              <w:rPr>
                <w:rFonts w:ascii="Arial" w:hAnsi="Arial" w:cs="Arial"/>
                <w:sz w:val="17"/>
                <w:szCs w:val="17"/>
                <w:lang w:val="tr-TR"/>
              </w:rPr>
            </w:pPr>
            <w:r w:rsidRPr="00C9277A">
              <w:rPr>
                <w:rFonts w:ascii="Arial" w:hAnsi="Arial" w:cs="Arial"/>
                <w:sz w:val="17"/>
                <w:szCs w:val="17"/>
                <w:lang w:val="tr-TR"/>
              </w:rPr>
              <w:t>Status of cooperation</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 xml:space="preserve">Set up a team to identify the social responsibility projects in which the tobacco industry is involved </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226"/>
                <w:tab w:val="left" w:pos="595"/>
              </w:tabs>
              <w:spacing w:after="160" w:line="276" w:lineRule="auto"/>
              <w:ind w:left="0" w:hanging="28"/>
              <w:contextualSpacing/>
              <w:rPr>
                <w:rFonts w:ascii="Arial" w:hAnsi="Arial" w:cs="Arial"/>
                <w:sz w:val="17"/>
                <w:szCs w:val="17"/>
                <w:lang w:val="tr-TR"/>
              </w:rPr>
            </w:pPr>
            <w:r w:rsidRPr="00C9277A">
              <w:rPr>
                <w:rFonts w:ascii="Arial" w:hAnsi="Arial" w:cs="Arial"/>
                <w:sz w:val="17"/>
                <w:szCs w:val="17"/>
                <w:lang w:val="tr-TR"/>
              </w:rPr>
              <w:t>The team has started identifying projects</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378"/>
              </w:tabs>
              <w:spacing w:after="160" w:line="276" w:lineRule="auto"/>
              <w:ind w:left="0" w:hanging="8"/>
              <w:contextualSpacing/>
              <w:rPr>
                <w:rFonts w:ascii="Arial" w:hAnsi="Arial" w:cs="Arial"/>
                <w:sz w:val="17"/>
                <w:szCs w:val="17"/>
                <w:lang w:val="tr-TR"/>
              </w:rPr>
            </w:pPr>
            <w:r w:rsidRPr="00C9277A">
              <w:rPr>
                <w:rFonts w:ascii="Arial" w:hAnsi="Arial" w:cs="Arial"/>
                <w:sz w:val="17"/>
                <w:szCs w:val="17"/>
                <w:lang w:val="tr-TR"/>
              </w:rPr>
              <w:t>Adopt legislation to impose deterrent penalties on parties that condone such activities of the tobacco industry or collude with the industry</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ind w:left="-161"/>
              <w:rPr>
                <w:rFonts w:ascii="Arial" w:hAnsi="Arial" w:cs="Arial"/>
                <w:sz w:val="17"/>
                <w:szCs w:val="17"/>
                <w:lang w:val="tr-TR"/>
              </w:rPr>
            </w:pP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ind w:left="-161"/>
              <w:rPr>
                <w:rFonts w:ascii="Arial" w:hAnsi="Arial" w:cs="Arial"/>
                <w:sz w:val="17"/>
                <w:szCs w:val="17"/>
                <w:lang w:val="tr-TR"/>
              </w:rPr>
            </w:pPr>
          </w:p>
        </w:tc>
        <w:tc>
          <w:tcPr>
            <w:tcW w:w="13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ind w:left="-161"/>
              <w:rPr>
                <w:rFonts w:ascii="Arial" w:hAnsi="Arial" w:cs="Arial"/>
                <w:sz w:val="17"/>
                <w:szCs w:val="17"/>
                <w:lang w:val="tr-TR"/>
              </w:rPr>
            </w:pP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697667">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t>Develop a system to identify campaigns and programs of the tobacco industry which encourage young people to use tobacco products and facilitate their access</w:t>
            </w: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spacing w:after="160" w:line="276" w:lineRule="auto"/>
              <w:ind w:left="340"/>
              <w:contextualSpacing/>
              <w:rPr>
                <w:rFonts w:ascii="Arial" w:hAnsi="Arial" w:cs="Arial"/>
                <w:b/>
                <w:bCs/>
                <w:color w:val="000000"/>
                <w:sz w:val="17"/>
                <w:szCs w:val="17"/>
                <w:lang w:val="tr-TR"/>
              </w:rPr>
            </w:pPr>
            <w:r w:rsidRPr="00C9277A">
              <w:rPr>
                <w:rFonts w:ascii="Arial" w:hAnsi="Arial" w:cs="Arial"/>
                <w:b/>
                <w:bCs/>
                <w:color w:val="000000"/>
                <w:sz w:val="17"/>
                <w:szCs w:val="17"/>
                <w:lang w:val="tr-TR"/>
              </w:rPr>
              <w:t xml:space="preserve">Ministry of Food, Agriculture and Livestock </w:t>
            </w:r>
          </w:p>
          <w:p w:rsidR="00D743A7" w:rsidRPr="00C9277A" w:rsidRDefault="00D743A7" w:rsidP="004F57D0">
            <w:pPr>
              <w:numPr>
                <w:ilvl w:val="0"/>
                <w:numId w:val="179"/>
              </w:numPr>
              <w:spacing w:after="160" w:line="276" w:lineRule="auto"/>
              <w:ind w:left="340"/>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Health</w:t>
            </w:r>
          </w:p>
          <w:p w:rsidR="00D743A7" w:rsidRPr="00C9277A" w:rsidRDefault="00D743A7" w:rsidP="004F57D0">
            <w:pPr>
              <w:numPr>
                <w:ilvl w:val="0"/>
                <w:numId w:val="179"/>
              </w:numPr>
              <w:spacing w:after="160" w:line="276" w:lineRule="auto"/>
              <w:ind w:left="340"/>
              <w:contextualSpacing/>
              <w:rPr>
                <w:rFonts w:ascii="Arial" w:hAnsi="Arial" w:cs="Arial"/>
                <w:b/>
                <w:bCs/>
                <w:color w:val="000000"/>
                <w:sz w:val="17"/>
                <w:szCs w:val="17"/>
                <w:lang w:val="tr-TR"/>
              </w:rPr>
            </w:pPr>
            <w:r w:rsidRPr="00C9277A">
              <w:rPr>
                <w:rFonts w:ascii="Arial" w:hAnsi="Arial" w:cs="Arial"/>
                <w:bCs/>
                <w:color w:val="000000"/>
                <w:sz w:val="17"/>
                <w:szCs w:val="17"/>
                <w:lang w:val="tr-TR"/>
              </w:rPr>
              <w:t>Ministry of Customs and Trade (Advertisement Board)</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388"/>
              </w:tabs>
              <w:spacing w:after="160" w:line="276" w:lineRule="auto"/>
              <w:ind w:left="105" w:hanging="2"/>
              <w:contextualSpacing/>
              <w:rPr>
                <w:rFonts w:ascii="Arial" w:hAnsi="Arial" w:cs="Arial"/>
                <w:sz w:val="17"/>
                <w:szCs w:val="17"/>
                <w:lang w:val="tr-TR"/>
              </w:rPr>
            </w:pPr>
            <w:r w:rsidRPr="00C9277A">
              <w:rPr>
                <w:rFonts w:ascii="Arial" w:hAnsi="Arial" w:cs="Arial"/>
                <w:sz w:val="17"/>
                <w:szCs w:val="17"/>
                <w:lang w:val="tr-TR"/>
              </w:rPr>
              <w:t>Status of cooperation</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 xml:space="preserve">Set up a team to identify the campaigns and programs in which the tobacco industry is involved </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226"/>
                <w:tab w:val="left" w:pos="595"/>
              </w:tabs>
              <w:spacing w:after="160" w:line="276" w:lineRule="auto"/>
              <w:ind w:left="0" w:hanging="28"/>
              <w:contextualSpacing/>
              <w:rPr>
                <w:rFonts w:ascii="Arial" w:hAnsi="Arial" w:cs="Arial"/>
                <w:sz w:val="17"/>
                <w:szCs w:val="17"/>
                <w:lang w:val="tr-TR"/>
              </w:rPr>
            </w:pPr>
            <w:r w:rsidRPr="00C9277A">
              <w:rPr>
                <w:rFonts w:ascii="Arial" w:hAnsi="Arial" w:cs="Arial"/>
                <w:sz w:val="17"/>
                <w:szCs w:val="17"/>
                <w:lang w:val="tr-TR"/>
              </w:rPr>
              <w:t>The team has started identifying projects</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236"/>
              </w:tabs>
              <w:spacing w:after="160" w:line="276" w:lineRule="auto"/>
              <w:ind w:left="0" w:hanging="8"/>
              <w:contextualSpacing/>
              <w:rPr>
                <w:rFonts w:ascii="Arial" w:hAnsi="Arial" w:cs="Arial"/>
                <w:sz w:val="17"/>
                <w:szCs w:val="17"/>
                <w:lang w:val="tr-TR"/>
              </w:rPr>
            </w:pPr>
            <w:r w:rsidRPr="00C9277A">
              <w:rPr>
                <w:rFonts w:ascii="Arial" w:hAnsi="Arial" w:cs="Arial"/>
                <w:sz w:val="17"/>
                <w:szCs w:val="17"/>
                <w:lang w:val="tr-TR"/>
              </w:rPr>
              <w:t>Adopt legislation to impose deterrent penalties on parties that condone such activities of the tobacco industry or collude with the industry</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ind w:left="-20"/>
              <w:rPr>
                <w:rFonts w:ascii="Arial" w:hAnsi="Arial" w:cs="Arial"/>
                <w:sz w:val="17"/>
                <w:szCs w:val="17"/>
                <w:lang w:val="tr-TR"/>
              </w:rPr>
            </w:pP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ind w:left="-20"/>
              <w:rPr>
                <w:rFonts w:ascii="Arial" w:hAnsi="Arial" w:cs="Arial"/>
                <w:sz w:val="17"/>
                <w:szCs w:val="17"/>
                <w:lang w:val="tr-TR"/>
              </w:rPr>
            </w:pPr>
          </w:p>
        </w:tc>
        <w:tc>
          <w:tcPr>
            <w:tcW w:w="13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ind w:left="-20"/>
              <w:rPr>
                <w:rFonts w:ascii="Arial" w:hAnsi="Arial" w:cs="Arial"/>
                <w:sz w:val="17"/>
                <w:szCs w:val="17"/>
                <w:lang w:val="tr-TR"/>
              </w:rPr>
            </w:pP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lastRenderedPageBreak/>
              <w:t>Prevent the tobacco industry from providing financial contribution to hospitality establishments for decoration, renovation or fitting special partitions, showcases, awnings or shades</w:t>
            </w:r>
          </w:p>
          <w:p w:rsidR="00D743A7" w:rsidRPr="00C9277A" w:rsidRDefault="00D743A7" w:rsidP="00D743A7">
            <w:pPr>
              <w:tabs>
                <w:tab w:val="left" w:pos="447"/>
              </w:tabs>
              <w:autoSpaceDE w:val="0"/>
              <w:autoSpaceDN w:val="0"/>
              <w:adjustRightInd w:val="0"/>
              <w:spacing w:after="0" w:line="276" w:lineRule="auto"/>
              <w:rPr>
                <w:rFonts w:ascii="Arial" w:hAnsi="Arial" w:cs="Arial"/>
                <w:sz w:val="17"/>
                <w:szCs w:val="17"/>
                <w:lang w:val="tr-TR"/>
              </w:rPr>
            </w:pP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677FF">
            <w:pPr>
              <w:numPr>
                <w:ilvl w:val="0"/>
                <w:numId w:val="180"/>
              </w:numPr>
              <w:tabs>
                <w:tab w:val="left" w:pos="348"/>
              </w:tabs>
              <w:spacing w:after="160" w:line="276" w:lineRule="auto"/>
              <w:ind w:left="199" w:hanging="199"/>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p w:rsidR="00D743A7" w:rsidRPr="00C9277A" w:rsidRDefault="00D743A7" w:rsidP="003677FF">
            <w:pPr>
              <w:numPr>
                <w:ilvl w:val="0"/>
                <w:numId w:val="180"/>
              </w:numPr>
              <w:tabs>
                <w:tab w:val="left" w:pos="348"/>
              </w:tabs>
              <w:spacing w:after="160" w:line="276" w:lineRule="auto"/>
              <w:ind w:left="199" w:hanging="199"/>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Internal Affairs (Municipalities)</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388"/>
              </w:tabs>
              <w:spacing w:after="160" w:line="276" w:lineRule="auto"/>
              <w:ind w:left="105" w:hanging="2"/>
              <w:contextualSpacing/>
              <w:rPr>
                <w:rFonts w:ascii="Arial" w:hAnsi="Arial" w:cs="Arial"/>
                <w:sz w:val="17"/>
                <w:szCs w:val="17"/>
                <w:lang w:val="tr-TR"/>
              </w:rPr>
            </w:pPr>
            <w:r w:rsidRPr="00C9277A">
              <w:rPr>
                <w:rFonts w:ascii="Arial" w:hAnsi="Arial" w:cs="Arial"/>
                <w:sz w:val="17"/>
                <w:szCs w:val="17"/>
                <w:lang w:val="tr-TR"/>
              </w:rPr>
              <w:t>Status of cooperation</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 xml:space="preserve">Set up a team to identify such practices of the tobacco industry </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0"/>
                <w:tab w:val="left" w:pos="226"/>
                <w:tab w:val="left" w:pos="595"/>
              </w:tabs>
              <w:spacing w:after="160" w:line="276" w:lineRule="auto"/>
              <w:ind w:left="0" w:hanging="28"/>
              <w:contextualSpacing/>
              <w:rPr>
                <w:rFonts w:ascii="Arial" w:hAnsi="Arial" w:cs="Arial"/>
                <w:sz w:val="17"/>
                <w:szCs w:val="17"/>
                <w:lang w:val="tr-TR"/>
              </w:rPr>
            </w:pPr>
            <w:r w:rsidRPr="00C9277A">
              <w:rPr>
                <w:rFonts w:ascii="Arial" w:hAnsi="Arial" w:cs="Arial"/>
                <w:sz w:val="17"/>
                <w:szCs w:val="17"/>
                <w:lang w:val="tr-TR"/>
              </w:rPr>
              <w:t>The team has started identifying projects</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79"/>
              </w:numPr>
              <w:tabs>
                <w:tab w:val="left" w:pos="236"/>
              </w:tabs>
              <w:spacing w:after="160" w:line="276" w:lineRule="auto"/>
              <w:ind w:left="0" w:hanging="8"/>
              <w:contextualSpacing/>
              <w:rPr>
                <w:rFonts w:ascii="Arial" w:hAnsi="Arial" w:cs="Arial"/>
                <w:sz w:val="17"/>
                <w:szCs w:val="17"/>
                <w:lang w:val="tr-TR"/>
              </w:rPr>
            </w:pPr>
            <w:r w:rsidRPr="00C9277A">
              <w:rPr>
                <w:rFonts w:ascii="Arial" w:hAnsi="Arial" w:cs="Arial"/>
                <w:sz w:val="17"/>
                <w:szCs w:val="17"/>
                <w:lang w:val="tr-TR"/>
              </w:rPr>
              <w:t>Adopt legislation to impose deterrent penalties on parties that condone such activities of the tobacco industry or collude with the industry</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3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r>
      <w:tr w:rsidR="00D743A7" w:rsidRPr="00C9277A" w:rsidTr="00DE48AB">
        <w:tc>
          <w:tcPr>
            <w:tcW w:w="18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7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t>Strengthen the expression “on television” in Article 3(6) of the Law 4207 to cover all activities and works of science, culture and arts and align with FCTC in a way to cover all media and all tobacco products and activities</w:t>
            </w:r>
          </w:p>
        </w:tc>
        <w:tc>
          <w:tcPr>
            <w:tcW w:w="14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3677FF">
            <w:pPr>
              <w:numPr>
                <w:ilvl w:val="0"/>
                <w:numId w:val="181"/>
              </w:numPr>
              <w:tabs>
                <w:tab w:val="left" w:pos="348"/>
              </w:tabs>
              <w:spacing w:after="160" w:line="276" w:lineRule="auto"/>
              <w:ind w:left="199" w:hanging="199"/>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p w:rsidR="00D743A7" w:rsidRPr="00C9277A" w:rsidRDefault="00D743A7" w:rsidP="003677FF">
            <w:pPr>
              <w:numPr>
                <w:ilvl w:val="0"/>
                <w:numId w:val="181"/>
              </w:numPr>
              <w:tabs>
                <w:tab w:val="left" w:pos="348"/>
              </w:tabs>
              <w:spacing w:after="160" w:line="276" w:lineRule="auto"/>
              <w:ind w:left="199" w:hanging="199"/>
              <w:contextualSpacing/>
              <w:rPr>
                <w:rFonts w:ascii="Arial" w:hAnsi="Arial" w:cs="Arial"/>
                <w:bCs/>
                <w:color w:val="000000"/>
                <w:sz w:val="17"/>
                <w:szCs w:val="17"/>
                <w:lang w:val="tr-TR"/>
              </w:rPr>
            </w:pPr>
            <w:r w:rsidRPr="00C9277A">
              <w:rPr>
                <w:rFonts w:ascii="Arial" w:hAnsi="Arial" w:cs="Arial"/>
                <w:bCs/>
                <w:color w:val="000000"/>
                <w:sz w:val="17"/>
                <w:szCs w:val="17"/>
                <w:lang w:val="tr-TR"/>
              </w:rPr>
              <w:t>Ministry of Health</w:t>
            </w:r>
          </w:p>
          <w:p w:rsidR="00D743A7" w:rsidRPr="00C9277A" w:rsidRDefault="00D743A7" w:rsidP="003677FF">
            <w:pPr>
              <w:numPr>
                <w:ilvl w:val="0"/>
                <w:numId w:val="181"/>
              </w:numPr>
              <w:tabs>
                <w:tab w:val="left" w:pos="348"/>
              </w:tabs>
              <w:spacing w:after="160" w:line="276" w:lineRule="auto"/>
              <w:ind w:left="199" w:hanging="199"/>
              <w:contextualSpacing/>
              <w:rPr>
                <w:rFonts w:ascii="Arial" w:hAnsi="Arial" w:cs="Arial"/>
                <w:b/>
                <w:bCs/>
                <w:color w:val="000000"/>
                <w:sz w:val="17"/>
                <w:szCs w:val="17"/>
                <w:lang w:val="tr-TR"/>
              </w:rPr>
            </w:pPr>
            <w:r w:rsidRPr="00C9277A">
              <w:rPr>
                <w:rFonts w:ascii="Arial" w:hAnsi="Arial" w:cs="Arial"/>
                <w:bCs/>
                <w:color w:val="000000"/>
                <w:sz w:val="17"/>
                <w:szCs w:val="17"/>
                <w:lang w:val="tr-TR"/>
              </w:rPr>
              <w:t>RTSC</w:t>
            </w:r>
          </w:p>
        </w:tc>
        <w:tc>
          <w:tcPr>
            <w:tcW w:w="14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1"/>
              </w:numPr>
              <w:tabs>
                <w:tab w:val="left" w:pos="388"/>
              </w:tabs>
              <w:spacing w:after="160" w:line="276" w:lineRule="auto"/>
              <w:ind w:left="105" w:hanging="2"/>
              <w:contextualSpacing/>
              <w:rPr>
                <w:rFonts w:ascii="Arial" w:hAnsi="Arial" w:cs="Arial"/>
                <w:sz w:val="17"/>
                <w:szCs w:val="17"/>
                <w:lang w:val="tr-TR"/>
              </w:rPr>
            </w:pPr>
            <w:r w:rsidRPr="00C9277A">
              <w:rPr>
                <w:rFonts w:ascii="Arial" w:hAnsi="Arial" w:cs="Arial"/>
                <w:sz w:val="17"/>
                <w:szCs w:val="17"/>
                <w:lang w:val="tr-TR"/>
              </w:rPr>
              <w:t>Status of legislation amendment</w:t>
            </w:r>
          </w:p>
        </w:tc>
        <w:tc>
          <w:tcPr>
            <w:tcW w:w="173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1"/>
              </w:numPr>
              <w:tabs>
                <w:tab w:val="left" w:pos="301"/>
                <w:tab w:val="left" w:pos="503"/>
              </w:tabs>
              <w:spacing w:after="160" w:line="276" w:lineRule="auto"/>
              <w:ind w:left="78" w:hanging="11"/>
              <w:contextualSpacing/>
              <w:rPr>
                <w:rFonts w:ascii="Arial" w:hAnsi="Arial" w:cs="Arial"/>
                <w:sz w:val="17"/>
                <w:szCs w:val="17"/>
                <w:lang w:val="tr-TR"/>
              </w:rPr>
            </w:pPr>
            <w:r w:rsidRPr="00C9277A">
              <w:rPr>
                <w:rFonts w:ascii="Arial" w:hAnsi="Arial" w:cs="Arial"/>
                <w:sz w:val="17"/>
                <w:szCs w:val="17"/>
                <w:lang w:val="tr-TR"/>
              </w:rPr>
              <w:t>Draft legislation</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1"/>
              </w:numPr>
              <w:tabs>
                <w:tab w:val="left" w:pos="226"/>
                <w:tab w:val="left" w:pos="595"/>
              </w:tabs>
              <w:spacing w:after="160" w:line="276" w:lineRule="auto"/>
              <w:ind w:left="0" w:hanging="28"/>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55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3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tbl>
      <w:tblPr>
        <w:tblStyle w:val="TabloKlavuzu"/>
        <w:tblW w:w="0" w:type="auto"/>
        <w:tblLook w:val="04A0"/>
      </w:tblPr>
      <w:tblGrid>
        <w:gridCol w:w="2242"/>
        <w:gridCol w:w="2313"/>
        <w:gridCol w:w="1795"/>
        <w:gridCol w:w="1485"/>
        <w:gridCol w:w="1510"/>
        <w:gridCol w:w="1235"/>
        <w:gridCol w:w="1235"/>
        <w:gridCol w:w="1235"/>
        <w:gridCol w:w="1170"/>
      </w:tblGrid>
      <w:tr w:rsidR="00D743A7" w:rsidRPr="00C9277A" w:rsidTr="00697667">
        <w:tc>
          <w:tcPr>
            <w:tcW w:w="14220"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A5. Advertising, Promotion and Sponsorship</w:t>
            </w:r>
          </w:p>
        </w:tc>
      </w:tr>
      <w:tr w:rsidR="00D743A7" w:rsidRPr="00C9277A" w:rsidTr="00697667">
        <w:tc>
          <w:tcPr>
            <w:tcW w:w="14220" w:type="dxa"/>
            <w:gridSpan w:val="9"/>
            <w:shd w:val="clear" w:color="auto" w:fill="FBD4B4" w:themeFill="accent6" w:themeFillTint="66"/>
          </w:tcPr>
          <w:p w:rsidR="00D743A7" w:rsidRPr="00C9277A" w:rsidRDefault="00D743A7" w:rsidP="00D628E1">
            <w:pPr>
              <w:pStyle w:val="Balk3"/>
              <w:outlineLvl w:val="2"/>
              <w:rPr>
                <w:b/>
                <w:sz w:val="17"/>
                <w:szCs w:val="17"/>
              </w:rPr>
            </w:pPr>
            <w:bookmarkStart w:id="29" w:name="_Toc521315519"/>
            <w:r w:rsidRPr="00C9277A">
              <w:rPr>
                <w:b/>
                <w:sz w:val="17"/>
                <w:szCs w:val="17"/>
              </w:rPr>
              <w:t>INITIATIVE 4: Increase the deterrence of administrative fines imposed on points of sales of tobacco products and manufacturers and marketers of tobacco products</w:t>
            </w:r>
            <w:bookmarkEnd w:id="29"/>
          </w:p>
        </w:tc>
      </w:tr>
      <w:tr w:rsidR="00D743A7" w:rsidRPr="00C9277A" w:rsidTr="00697667">
        <w:tc>
          <w:tcPr>
            <w:tcW w:w="2242"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795"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7870"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697667">
        <w:tc>
          <w:tcPr>
            <w:tcW w:w="2242" w:type="dxa"/>
            <w:vMerge/>
            <w:shd w:val="clear" w:color="auto" w:fill="FABF8F" w:themeFill="accent6" w:themeFillTint="99"/>
          </w:tcPr>
          <w:p w:rsidR="00D743A7" w:rsidRPr="00C9277A" w:rsidRDefault="00D743A7" w:rsidP="00D743A7">
            <w:pPr>
              <w:rPr>
                <w:sz w:val="17"/>
                <w:szCs w:val="17"/>
                <w:lang w:val="tr-TR"/>
              </w:rPr>
            </w:pPr>
          </w:p>
        </w:tc>
        <w:tc>
          <w:tcPr>
            <w:tcW w:w="2313" w:type="dxa"/>
            <w:vMerge/>
            <w:shd w:val="clear" w:color="auto" w:fill="FABF8F" w:themeFill="accent6" w:themeFillTint="99"/>
          </w:tcPr>
          <w:p w:rsidR="00D743A7" w:rsidRPr="00C9277A" w:rsidRDefault="00D743A7" w:rsidP="00D743A7">
            <w:pPr>
              <w:rPr>
                <w:sz w:val="17"/>
                <w:szCs w:val="17"/>
                <w:lang w:val="tr-TR"/>
              </w:rPr>
            </w:pPr>
          </w:p>
        </w:tc>
        <w:tc>
          <w:tcPr>
            <w:tcW w:w="1795" w:type="dxa"/>
            <w:vMerge/>
            <w:shd w:val="clear" w:color="auto" w:fill="FABF8F" w:themeFill="accent6" w:themeFillTint="99"/>
          </w:tcPr>
          <w:p w:rsidR="00D743A7" w:rsidRPr="00C9277A" w:rsidRDefault="00D743A7" w:rsidP="00D743A7">
            <w:pPr>
              <w:rPr>
                <w:sz w:val="17"/>
                <w:szCs w:val="17"/>
                <w:lang w:val="tr-TR"/>
              </w:rPr>
            </w:pPr>
          </w:p>
        </w:tc>
        <w:tc>
          <w:tcPr>
            <w:tcW w:w="148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10"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23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3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3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170"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697667">
        <w:tc>
          <w:tcPr>
            <w:tcW w:w="224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83"/>
              </w:numPr>
              <w:tabs>
                <w:tab w:val="left" w:pos="447"/>
              </w:tabs>
              <w:autoSpaceDE w:val="0"/>
              <w:autoSpaceDN w:val="0"/>
              <w:adjustRightInd w:val="0"/>
              <w:spacing w:after="0" w:line="276" w:lineRule="auto"/>
              <w:ind w:left="22" w:firstLine="11"/>
              <w:contextualSpacing/>
              <w:rPr>
                <w:rFonts w:ascii="Arial" w:hAnsi="Arial" w:cs="Arial"/>
                <w:sz w:val="17"/>
                <w:szCs w:val="17"/>
                <w:lang w:val="tr-TR"/>
              </w:rPr>
            </w:pPr>
            <w:r w:rsidRPr="00C9277A">
              <w:rPr>
                <w:rFonts w:ascii="Arial" w:hAnsi="Arial" w:cs="Arial"/>
                <w:sz w:val="17"/>
                <w:szCs w:val="17"/>
                <w:lang w:val="tr-TR"/>
              </w:rPr>
              <w:t>Raise the maximum limit of fines imposed on manufacturers and marketers of tobacco in order to increase the deterrent impact of the penalty</w:t>
            </w:r>
          </w:p>
          <w:p w:rsidR="00D743A7" w:rsidRPr="00C9277A" w:rsidRDefault="00D743A7" w:rsidP="00D743A7">
            <w:pPr>
              <w:autoSpaceDE w:val="0"/>
              <w:autoSpaceDN w:val="0"/>
              <w:adjustRightInd w:val="0"/>
              <w:spacing w:after="0" w:line="276" w:lineRule="auto"/>
              <w:rPr>
                <w:rFonts w:ascii="Arial" w:hAnsi="Arial" w:cs="Arial"/>
                <w:sz w:val="17"/>
                <w:szCs w:val="17"/>
                <w:lang w:val="tr-TR"/>
              </w:rPr>
            </w:pPr>
          </w:p>
          <w:p w:rsidR="00D743A7" w:rsidRPr="00C9277A" w:rsidRDefault="00D743A7" w:rsidP="00D743A7">
            <w:pPr>
              <w:autoSpaceDE w:val="0"/>
              <w:autoSpaceDN w:val="0"/>
              <w:adjustRightInd w:val="0"/>
              <w:spacing w:after="0" w:line="276" w:lineRule="auto"/>
              <w:rPr>
                <w:rFonts w:ascii="Arial" w:hAnsi="Arial" w:cs="Arial"/>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2"/>
              </w:numPr>
              <w:spacing w:after="160" w:line="276" w:lineRule="auto"/>
              <w:ind w:left="340"/>
              <w:contextualSpacing/>
              <w:rPr>
                <w:rFonts w:ascii="Arial" w:hAnsi="Arial" w:cs="Arial"/>
                <w:b/>
                <w:bCs/>
                <w:color w:val="000000"/>
                <w:sz w:val="17"/>
                <w:szCs w:val="17"/>
                <w:lang w:val="tr-TR"/>
              </w:rPr>
            </w:pPr>
            <w:r w:rsidRPr="00C9277A">
              <w:rPr>
                <w:rFonts w:ascii="Arial" w:hAnsi="Arial" w:cs="Arial"/>
                <w:b/>
                <w:bCs/>
                <w:color w:val="000000"/>
                <w:sz w:val="17"/>
                <w:szCs w:val="17"/>
                <w:lang w:val="tr-TR"/>
              </w:rPr>
              <w:t>Ministry of Food, Agriculture and Livestock</w:t>
            </w:r>
          </w:p>
        </w:tc>
        <w:tc>
          <w:tcPr>
            <w:tcW w:w="179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2"/>
              </w:numPr>
              <w:spacing w:after="160" w:line="276" w:lineRule="auto"/>
              <w:ind w:left="50" w:hanging="6"/>
              <w:contextualSpacing/>
              <w:rPr>
                <w:rFonts w:ascii="Arial" w:hAnsi="Arial" w:cs="Arial"/>
                <w:sz w:val="17"/>
                <w:szCs w:val="17"/>
                <w:lang w:val="tr-TR"/>
              </w:rPr>
            </w:pPr>
            <w:r w:rsidRPr="00C9277A">
              <w:rPr>
                <w:rFonts w:ascii="Arial" w:hAnsi="Arial" w:cs="Arial"/>
                <w:sz w:val="17"/>
                <w:szCs w:val="17"/>
                <w:lang w:val="tr-TR"/>
              </w:rPr>
              <w:t>Status of legislation amendment</w:t>
            </w:r>
          </w:p>
        </w:tc>
        <w:tc>
          <w:tcPr>
            <w:tcW w:w="148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2"/>
              </w:numPr>
              <w:tabs>
                <w:tab w:val="left" w:pos="228"/>
              </w:tabs>
              <w:spacing w:after="160" w:line="276" w:lineRule="auto"/>
              <w:ind w:left="0" w:hanging="15"/>
              <w:contextualSpacing/>
              <w:rPr>
                <w:rFonts w:ascii="Arial" w:hAnsi="Arial" w:cs="Arial"/>
                <w:sz w:val="17"/>
                <w:szCs w:val="17"/>
                <w:lang w:val="tr-TR"/>
              </w:rPr>
            </w:pPr>
            <w:r w:rsidRPr="00C9277A">
              <w:rPr>
                <w:rFonts w:ascii="Arial" w:hAnsi="Arial" w:cs="Arial"/>
                <w:sz w:val="17"/>
                <w:szCs w:val="17"/>
                <w:lang w:val="tr-TR"/>
              </w:rPr>
              <w:t>Draft legislation</w:t>
            </w:r>
          </w:p>
        </w:tc>
        <w:tc>
          <w:tcPr>
            <w:tcW w:w="151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2"/>
              </w:numPr>
              <w:tabs>
                <w:tab w:val="left" w:pos="272"/>
              </w:tabs>
              <w:spacing w:after="160" w:line="276" w:lineRule="auto"/>
              <w:ind w:left="-11" w:firstLine="11"/>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235" w:type="dxa"/>
          </w:tcPr>
          <w:p w:rsidR="00D743A7" w:rsidRPr="00C9277A" w:rsidRDefault="00D743A7" w:rsidP="00D743A7">
            <w:pPr>
              <w:rPr>
                <w:sz w:val="17"/>
                <w:szCs w:val="17"/>
                <w:lang w:val="tr-TR"/>
              </w:rPr>
            </w:pPr>
          </w:p>
        </w:tc>
        <w:tc>
          <w:tcPr>
            <w:tcW w:w="1235" w:type="dxa"/>
          </w:tcPr>
          <w:p w:rsidR="00D743A7" w:rsidRPr="00C9277A" w:rsidRDefault="00D743A7" w:rsidP="00D743A7">
            <w:pPr>
              <w:rPr>
                <w:sz w:val="17"/>
                <w:szCs w:val="17"/>
                <w:lang w:val="tr-TR"/>
              </w:rPr>
            </w:pPr>
          </w:p>
        </w:tc>
        <w:tc>
          <w:tcPr>
            <w:tcW w:w="1235" w:type="dxa"/>
          </w:tcPr>
          <w:p w:rsidR="00D743A7" w:rsidRPr="00C9277A" w:rsidRDefault="00D743A7" w:rsidP="00D743A7">
            <w:pPr>
              <w:rPr>
                <w:sz w:val="17"/>
                <w:szCs w:val="17"/>
                <w:lang w:val="tr-TR"/>
              </w:rPr>
            </w:pPr>
          </w:p>
        </w:tc>
        <w:tc>
          <w:tcPr>
            <w:tcW w:w="1170" w:type="dxa"/>
          </w:tcPr>
          <w:p w:rsidR="00D743A7" w:rsidRPr="00C9277A" w:rsidRDefault="00D743A7" w:rsidP="00D743A7">
            <w:pPr>
              <w:rPr>
                <w:sz w:val="17"/>
                <w:szCs w:val="17"/>
                <w:lang w:val="tr-TR"/>
              </w:rPr>
            </w:pPr>
          </w:p>
        </w:tc>
      </w:tr>
      <w:tr w:rsidR="00D743A7" w:rsidRPr="00C9277A" w:rsidTr="00697667">
        <w:tc>
          <w:tcPr>
            <w:tcW w:w="2242" w:type="dxa"/>
          </w:tcPr>
          <w:p w:rsidR="00D743A7" w:rsidRPr="00C9277A" w:rsidRDefault="00D743A7" w:rsidP="004F57D0">
            <w:pPr>
              <w:numPr>
                <w:ilvl w:val="1"/>
                <w:numId w:val="183"/>
              </w:numPr>
              <w:tabs>
                <w:tab w:val="left" w:pos="426"/>
              </w:tabs>
              <w:ind w:left="22" w:firstLine="11"/>
              <w:contextualSpacing/>
              <w:rPr>
                <w:rFonts w:ascii="Arial" w:hAnsi="Arial" w:cs="Arial"/>
                <w:sz w:val="17"/>
                <w:szCs w:val="17"/>
                <w:lang w:val="tr-TR"/>
              </w:rPr>
            </w:pPr>
            <w:r w:rsidRPr="00C9277A">
              <w:rPr>
                <w:rFonts w:ascii="Arial" w:hAnsi="Arial" w:cs="Arial"/>
                <w:sz w:val="17"/>
                <w:szCs w:val="17"/>
                <w:lang w:val="tr-TR"/>
              </w:rPr>
              <w:t>Disclose fines imposed as a result of the audits</w:t>
            </w:r>
          </w:p>
          <w:p w:rsidR="00D743A7" w:rsidRPr="00C9277A" w:rsidRDefault="00D743A7" w:rsidP="00D743A7">
            <w:pPr>
              <w:ind w:left="33"/>
              <w:contextualSpacing/>
              <w:rPr>
                <w:rFonts w:ascii="Arial" w:hAnsi="Arial" w:cs="Arial"/>
                <w:sz w:val="17"/>
                <w:szCs w:val="17"/>
                <w:lang w:val="tr-TR"/>
              </w:rPr>
            </w:pPr>
          </w:p>
        </w:tc>
        <w:tc>
          <w:tcPr>
            <w:tcW w:w="2313" w:type="dxa"/>
          </w:tcPr>
          <w:p w:rsidR="00D743A7" w:rsidRPr="00C9277A" w:rsidRDefault="00D743A7" w:rsidP="00D743A7">
            <w:pPr>
              <w:rPr>
                <w:sz w:val="17"/>
                <w:szCs w:val="17"/>
                <w:lang w:val="tr-TR"/>
              </w:rPr>
            </w:pPr>
          </w:p>
        </w:tc>
        <w:tc>
          <w:tcPr>
            <w:tcW w:w="1795" w:type="dxa"/>
          </w:tcPr>
          <w:p w:rsidR="00D743A7" w:rsidRPr="00C9277A" w:rsidRDefault="00D743A7" w:rsidP="00D743A7">
            <w:pPr>
              <w:rPr>
                <w:sz w:val="17"/>
                <w:szCs w:val="17"/>
                <w:lang w:val="tr-TR"/>
              </w:rPr>
            </w:pPr>
          </w:p>
        </w:tc>
        <w:tc>
          <w:tcPr>
            <w:tcW w:w="1485" w:type="dxa"/>
          </w:tcPr>
          <w:p w:rsidR="00D743A7" w:rsidRPr="00C9277A" w:rsidRDefault="00D743A7" w:rsidP="00D743A7">
            <w:pPr>
              <w:rPr>
                <w:sz w:val="17"/>
                <w:szCs w:val="17"/>
                <w:lang w:val="tr-TR"/>
              </w:rPr>
            </w:pPr>
          </w:p>
        </w:tc>
        <w:tc>
          <w:tcPr>
            <w:tcW w:w="1510" w:type="dxa"/>
          </w:tcPr>
          <w:p w:rsidR="00D743A7" w:rsidRPr="00C9277A" w:rsidRDefault="00D743A7" w:rsidP="00D743A7">
            <w:pPr>
              <w:rPr>
                <w:sz w:val="17"/>
                <w:szCs w:val="17"/>
                <w:lang w:val="tr-TR"/>
              </w:rPr>
            </w:pPr>
          </w:p>
        </w:tc>
        <w:tc>
          <w:tcPr>
            <w:tcW w:w="1235" w:type="dxa"/>
          </w:tcPr>
          <w:p w:rsidR="00D743A7" w:rsidRPr="00C9277A" w:rsidRDefault="00D743A7" w:rsidP="00D743A7">
            <w:pPr>
              <w:rPr>
                <w:sz w:val="17"/>
                <w:szCs w:val="17"/>
                <w:lang w:val="tr-TR"/>
              </w:rPr>
            </w:pPr>
          </w:p>
        </w:tc>
        <w:tc>
          <w:tcPr>
            <w:tcW w:w="1235" w:type="dxa"/>
          </w:tcPr>
          <w:p w:rsidR="00D743A7" w:rsidRPr="00C9277A" w:rsidRDefault="00D743A7" w:rsidP="00D743A7">
            <w:pPr>
              <w:rPr>
                <w:sz w:val="17"/>
                <w:szCs w:val="17"/>
                <w:lang w:val="tr-TR"/>
              </w:rPr>
            </w:pPr>
          </w:p>
        </w:tc>
        <w:tc>
          <w:tcPr>
            <w:tcW w:w="1235" w:type="dxa"/>
          </w:tcPr>
          <w:p w:rsidR="00D743A7" w:rsidRPr="00C9277A" w:rsidRDefault="00D743A7" w:rsidP="00D743A7">
            <w:pPr>
              <w:rPr>
                <w:sz w:val="17"/>
                <w:szCs w:val="17"/>
                <w:lang w:val="tr-TR"/>
              </w:rPr>
            </w:pPr>
          </w:p>
        </w:tc>
        <w:tc>
          <w:tcPr>
            <w:tcW w:w="1170" w:type="dxa"/>
          </w:tcPr>
          <w:p w:rsidR="00D743A7" w:rsidRPr="00C9277A" w:rsidRDefault="00D743A7" w:rsidP="00D743A7">
            <w:pPr>
              <w:rPr>
                <w:sz w:val="17"/>
                <w:szCs w:val="17"/>
                <w:lang w:val="tr-TR"/>
              </w:rPr>
            </w:pP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628E1" w:rsidRPr="00C9277A" w:rsidRDefault="00D628E1">
      <w:pPr>
        <w:rPr>
          <w:sz w:val="17"/>
          <w:szCs w:val="17"/>
          <w:lang w:val="tr-TR"/>
        </w:rPr>
      </w:pPr>
      <w:r w:rsidRPr="00C9277A">
        <w:rPr>
          <w:sz w:val="17"/>
          <w:szCs w:val="17"/>
          <w:lang w:val="tr-TR"/>
        </w:rPr>
        <w:br w:type="page"/>
      </w:r>
    </w:p>
    <w:tbl>
      <w:tblPr>
        <w:tblStyle w:val="TabloKlavuzu"/>
        <w:tblW w:w="5000" w:type="pct"/>
        <w:tblLayout w:type="fixed"/>
        <w:tblLook w:val="04A0"/>
      </w:tblPr>
      <w:tblGrid>
        <w:gridCol w:w="1528"/>
        <w:gridCol w:w="1999"/>
        <w:gridCol w:w="1490"/>
        <w:gridCol w:w="1507"/>
        <w:gridCol w:w="1394"/>
        <w:gridCol w:w="1604"/>
        <w:gridCol w:w="1561"/>
        <w:gridCol w:w="1561"/>
        <w:gridCol w:w="1576"/>
      </w:tblGrid>
      <w:tr w:rsidR="00D743A7" w:rsidRPr="00C9277A" w:rsidTr="00697667">
        <w:trPr>
          <w:tblHeader/>
        </w:trPr>
        <w:tc>
          <w:tcPr>
            <w:tcW w:w="5000" w:type="pct"/>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A5. Advertising, Promotion and Sponsorship</w:t>
            </w:r>
          </w:p>
        </w:tc>
      </w:tr>
      <w:tr w:rsidR="00D743A7" w:rsidRPr="00C9277A" w:rsidTr="00697667">
        <w:trPr>
          <w:tblHeader/>
        </w:trPr>
        <w:tc>
          <w:tcPr>
            <w:tcW w:w="5000" w:type="pct"/>
            <w:gridSpan w:val="9"/>
            <w:shd w:val="clear" w:color="auto" w:fill="FBD4B4" w:themeFill="accent6" w:themeFillTint="66"/>
          </w:tcPr>
          <w:p w:rsidR="00D743A7" w:rsidRPr="00C9277A" w:rsidRDefault="00D743A7" w:rsidP="00D628E1">
            <w:pPr>
              <w:pStyle w:val="Balk3"/>
              <w:outlineLvl w:val="2"/>
              <w:rPr>
                <w:b/>
                <w:sz w:val="17"/>
                <w:szCs w:val="17"/>
              </w:rPr>
            </w:pPr>
            <w:bookmarkStart w:id="30" w:name="_Toc521315520"/>
            <w:r w:rsidRPr="00C9277A">
              <w:rPr>
                <w:b/>
                <w:sz w:val="17"/>
                <w:szCs w:val="17"/>
              </w:rPr>
              <w:t>INITIATIVE 5: Protect public health policies on tobacco control from the commercial and other vested interests of the tobacco industry</w:t>
            </w:r>
            <w:bookmarkEnd w:id="30"/>
          </w:p>
        </w:tc>
      </w:tr>
      <w:tr w:rsidR="00D743A7" w:rsidRPr="00C9277A" w:rsidTr="00697667">
        <w:trPr>
          <w:tblHeader/>
        </w:trPr>
        <w:tc>
          <w:tcPr>
            <w:tcW w:w="537" w:type="pct"/>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703" w:type="pct"/>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524" w:type="pct"/>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3237" w:type="pct"/>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697667">
        <w:trPr>
          <w:tblHeader/>
        </w:trPr>
        <w:tc>
          <w:tcPr>
            <w:tcW w:w="537" w:type="pct"/>
            <w:vMerge/>
            <w:shd w:val="clear" w:color="auto" w:fill="FABF8F" w:themeFill="accent6" w:themeFillTint="99"/>
          </w:tcPr>
          <w:p w:rsidR="00D743A7" w:rsidRPr="00C9277A" w:rsidRDefault="00D743A7" w:rsidP="00D743A7">
            <w:pPr>
              <w:rPr>
                <w:sz w:val="17"/>
                <w:szCs w:val="17"/>
                <w:lang w:val="tr-TR"/>
              </w:rPr>
            </w:pPr>
          </w:p>
        </w:tc>
        <w:tc>
          <w:tcPr>
            <w:tcW w:w="703" w:type="pct"/>
            <w:vMerge/>
            <w:shd w:val="clear" w:color="auto" w:fill="FABF8F" w:themeFill="accent6" w:themeFillTint="99"/>
          </w:tcPr>
          <w:p w:rsidR="00D743A7" w:rsidRPr="00C9277A" w:rsidRDefault="00D743A7" w:rsidP="00D743A7">
            <w:pPr>
              <w:rPr>
                <w:sz w:val="17"/>
                <w:szCs w:val="17"/>
                <w:lang w:val="tr-TR"/>
              </w:rPr>
            </w:pPr>
          </w:p>
        </w:tc>
        <w:tc>
          <w:tcPr>
            <w:tcW w:w="524" w:type="pct"/>
            <w:vMerge/>
            <w:shd w:val="clear" w:color="auto" w:fill="FABF8F" w:themeFill="accent6" w:themeFillTint="99"/>
          </w:tcPr>
          <w:p w:rsidR="00D743A7" w:rsidRPr="00C9277A" w:rsidRDefault="00D743A7" w:rsidP="00D743A7">
            <w:pPr>
              <w:rPr>
                <w:sz w:val="17"/>
                <w:szCs w:val="17"/>
                <w:lang w:val="tr-TR"/>
              </w:rPr>
            </w:pPr>
          </w:p>
        </w:tc>
        <w:tc>
          <w:tcPr>
            <w:tcW w:w="530" w:type="pc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490" w:type="pc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564" w:type="pc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549" w:type="pc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549" w:type="pc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555" w:type="pc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697667">
        <w:tc>
          <w:tcPr>
            <w:tcW w:w="537"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85"/>
              </w:numPr>
              <w:tabs>
                <w:tab w:val="left" w:pos="445"/>
              </w:tabs>
              <w:ind w:left="29" w:hanging="10"/>
              <w:contextualSpacing/>
              <w:rPr>
                <w:rFonts w:ascii="Arial" w:hAnsi="Arial" w:cs="Arial"/>
                <w:bCs/>
                <w:color w:val="000000"/>
                <w:sz w:val="17"/>
                <w:szCs w:val="17"/>
                <w:lang w:val="tr-TR"/>
              </w:rPr>
            </w:pPr>
            <w:r w:rsidRPr="00C9277A">
              <w:rPr>
                <w:rFonts w:ascii="Arial" w:hAnsi="Arial" w:cs="Arial"/>
                <w:bCs/>
                <w:color w:val="000000"/>
                <w:sz w:val="17"/>
                <w:szCs w:val="17"/>
                <w:lang w:val="tr-TR"/>
              </w:rPr>
              <w:t>Require examination of all information and documents of the tobacco industry (i.e. meetings with public institutions and persons and content of meetings, payments made under sponsorship, scholarship or social responsibility projects etc.) by a transparent commission consisting of FCIB (Financial Crimes Investigation Board), Ministry of Food, Agriculture and Livestock and Ministry of Health every 6 months in order to apply FCTC Article 5.3 in the most effective manner</w:t>
            </w:r>
          </w:p>
        </w:tc>
        <w:tc>
          <w:tcPr>
            <w:tcW w:w="703"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b/>
                <w:sz w:val="17"/>
                <w:szCs w:val="17"/>
                <w:lang w:val="tr-TR"/>
              </w:rPr>
              <w:t>Ministry of Health</w:t>
            </w:r>
          </w:p>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bCs/>
                <w:sz w:val="17"/>
                <w:szCs w:val="17"/>
                <w:lang w:val="tr-TR"/>
              </w:rPr>
              <w:t>Ministry of Food, Agriculture and Livestock</w:t>
            </w:r>
          </w:p>
          <w:p w:rsidR="00D743A7" w:rsidRPr="00C9277A" w:rsidRDefault="00D743A7" w:rsidP="004F57D0">
            <w:pPr>
              <w:numPr>
                <w:ilvl w:val="0"/>
                <w:numId w:val="35"/>
              </w:numPr>
              <w:spacing w:after="160" w:line="276" w:lineRule="auto"/>
              <w:contextualSpacing/>
              <w:rPr>
                <w:rFonts w:ascii="Arial" w:hAnsi="Arial" w:cs="Arial"/>
                <w:b/>
                <w:sz w:val="17"/>
                <w:szCs w:val="17"/>
                <w:lang w:val="tr-TR"/>
              </w:rPr>
            </w:pPr>
            <w:r w:rsidRPr="00C9277A">
              <w:rPr>
                <w:rFonts w:ascii="Arial" w:hAnsi="Arial" w:cs="Arial"/>
                <w:sz w:val="17"/>
                <w:szCs w:val="17"/>
                <w:lang w:val="tr-TR"/>
              </w:rPr>
              <w:t>Ministry of Finance</w:t>
            </w:r>
          </w:p>
        </w:tc>
        <w:tc>
          <w:tcPr>
            <w:tcW w:w="524" w:type="pct"/>
            <w:tcBorders>
              <w:left w:val="single" w:sz="4" w:space="0" w:color="31849B" w:themeColor="accent5" w:themeShade="BF"/>
              <w:right w:val="single" w:sz="4" w:space="0" w:color="31849B" w:themeColor="accent5" w:themeShade="BF"/>
            </w:tcBorders>
            <w:shd w:val="clear" w:color="auto" w:fill="auto"/>
          </w:tcPr>
          <w:p w:rsidR="00D743A7" w:rsidRPr="00036D30" w:rsidRDefault="00036D30" w:rsidP="003677FF">
            <w:pPr>
              <w:numPr>
                <w:ilvl w:val="0"/>
                <w:numId w:val="184"/>
              </w:numPr>
              <w:tabs>
                <w:tab w:val="left" w:pos="301"/>
              </w:tabs>
              <w:spacing w:after="160" w:line="276" w:lineRule="auto"/>
              <w:ind w:left="113" w:hanging="113"/>
              <w:contextualSpacing/>
              <w:rPr>
                <w:rFonts w:ascii="Arial" w:hAnsi="Arial" w:cs="Arial"/>
                <w:sz w:val="17"/>
                <w:szCs w:val="17"/>
                <w:lang w:val="tr-TR"/>
              </w:rPr>
            </w:pPr>
            <w:r>
              <w:rPr>
                <w:rFonts w:ascii="Arial" w:hAnsi="Arial" w:cs="Arial"/>
                <w:sz w:val="17"/>
                <w:szCs w:val="17"/>
                <w:lang w:val="tr-TR"/>
              </w:rPr>
              <w:t xml:space="preserve"> </w:t>
            </w:r>
            <w:r w:rsidR="00D743A7" w:rsidRPr="00036D30">
              <w:rPr>
                <w:rFonts w:ascii="Arial" w:hAnsi="Arial" w:cs="Arial"/>
                <w:sz w:val="17"/>
                <w:szCs w:val="17"/>
                <w:lang w:val="tr-TR"/>
              </w:rPr>
              <w:t xml:space="preserve">Status of implementation </w:t>
            </w:r>
          </w:p>
          <w:p w:rsidR="00D743A7" w:rsidRPr="00C9277A" w:rsidRDefault="00D743A7" w:rsidP="00036D30">
            <w:pPr>
              <w:tabs>
                <w:tab w:val="left" w:pos="17"/>
              </w:tabs>
              <w:spacing w:after="160" w:line="276" w:lineRule="auto"/>
              <w:ind w:left="113" w:hanging="24"/>
              <w:contextualSpacing/>
              <w:rPr>
                <w:rFonts w:ascii="Arial" w:hAnsi="Arial" w:cs="Arial"/>
                <w:sz w:val="17"/>
                <w:szCs w:val="17"/>
                <w:lang w:val="tr-TR"/>
              </w:rPr>
            </w:pPr>
          </w:p>
          <w:p w:rsidR="00D743A7" w:rsidRPr="00C9277A" w:rsidRDefault="00036D30" w:rsidP="00036D30">
            <w:pPr>
              <w:numPr>
                <w:ilvl w:val="0"/>
                <w:numId w:val="184"/>
              </w:numPr>
              <w:tabs>
                <w:tab w:val="left" w:pos="17"/>
              </w:tabs>
              <w:spacing w:after="160" w:line="276" w:lineRule="auto"/>
              <w:ind w:left="113" w:hanging="24"/>
              <w:contextualSpacing/>
              <w:rPr>
                <w:rFonts w:ascii="Arial" w:hAnsi="Arial" w:cs="Arial"/>
                <w:sz w:val="17"/>
                <w:szCs w:val="17"/>
                <w:lang w:val="tr-TR"/>
              </w:rPr>
            </w:pPr>
            <w:r>
              <w:rPr>
                <w:rFonts w:ascii="Arial" w:hAnsi="Arial" w:cs="Arial"/>
                <w:sz w:val="17"/>
                <w:szCs w:val="17"/>
                <w:lang w:val="tr-TR"/>
              </w:rPr>
              <w:t xml:space="preserve"> </w:t>
            </w:r>
            <w:r w:rsidR="00D743A7" w:rsidRPr="00C9277A">
              <w:rPr>
                <w:rFonts w:ascii="Arial" w:hAnsi="Arial" w:cs="Arial"/>
                <w:sz w:val="17"/>
                <w:szCs w:val="17"/>
                <w:lang w:val="tr-TR"/>
              </w:rPr>
              <w:t>Number of annual examinations</w:t>
            </w:r>
          </w:p>
        </w:tc>
        <w:tc>
          <w:tcPr>
            <w:tcW w:w="530"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4"/>
              </w:numPr>
              <w:tabs>
                <w:tab w:val="left" w:pos="286"/>
              </w:tabs>
              <w:spacing w:after="160" w:line="276" w:lineRule="auto"/>
              <w:ind w:left="2"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490"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4"/>
              </w:numPr>
              <w:tabs>
                <w:tab w:val="left" w:pos="368"/>
              </w:tabs>
              <w:spacing w:after="160" w:line="276" w:lineRule="auto"/>
              <w:ind w:left="85" w:firstLine="0"/>
              <w:contextualSpacing/>
              <w:rPr>
                <w:rFonts w:ascii="Arial" w:hAnsi="Arial" w:cs="Arial"/>
                <w:sz w:val="17"/>
                <w:szCs w:val="17"/>
                <w:lang w:val="tr-TR"/>
              </w:rPr>
            </w:pPr>
            <w:r w:rsidRPr="00C9277A">
              <w:rPr>
                <w:rFonts w:ascii="Arial" w:hAnsi="Arial" w:cs="Arial"/>
                <w:sz w:val="17"/>
                <w:szCs w:val="17"/>
                <w:lang w:val="tr-TR"/>
              </w:rPr>
              <w:t>Enforce legislation and start examinations</w:t>
            </w:r>
          </w:p>
        </w:tc>
        <w:tc>
          <w:tcPr>
            <w:tcW w:w="564"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4"/>
              </w:numPr>
              <w:tabs>
                <w:tab w:val="left" w:pos="0"/>
                <w:tab w:val="left" w:pos="332"/>
              </w:tabs>
              <w:spacing w:after="160" w:line="276" w:lineRule="auto"/>
              <w:ind w:left="0" w:firstLine="33"/>
              <w:contextualSpacing/>
              <w:rPr>
                <w:rFonts w:ascii="Arial" w:hAnsi="Arial" w:cs="Arial"/>
                <w:sz w:val="17"/>
                <w:szCs w:val="17"/>
                <w:lang w:val="tr-TR"/>
              </w:rPr>
            </w:pPr>
            <w:r w:rsidRPr="00C9277A">
              <w:rPr>
                <w:rFonts w:ascii="Arial" w:hAnsi="Arial" w:cs="Arial"/>
                <w:sz w:val="17"/>
                <w:szCs w:val="17"/>
                <w:lang w:val="tr-TR"/>
              </w:rPr>
              <w:t>Two examinations a year</w:t>
            </w:r>
          </w:p>
        </w:tc>
        <w:tc>
          <w:tcPr>
            <w:tcW w:w="549"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4"/>
              </w:numPr>
              <w:tabs>
                <w:tab w:val="left" w:pos="0"/>
                <w:tab w:val="left" w:pos="382"/>
              </w:tabs>
              <w:spacing w:after="160" w:line="276" w:lineRule="auto"/>
              <w:ind w:left="0" w:firstLine="24"/>
              <w:contextualSpacing/>
              <w:rPr>
                <w:rFonts w:ascii="Arial" w:hAnsi="Arial" w:cs="Arial"/>
                <w:sz w:val="17"/>
                <w:szCs w:val="17"/>
                <w:lang w:val="tr-TR"/>
              </w:rPr>
            </w:pPr>
            <w:r w:rsidRPr="00C9277A">
              <w:rPr>
                <w:rFonts w:ascii="Arial" w:hAnsi="Arial" w:cs="Arial"/>
                <w:sz w:val="17"/>
                <w:szCs w:val="17"/>
                <w:lang w:val="tr-TR"/>
              </w:rPr>
              <w:t>Two examinations a year</w:t>
            </w:r>
          </w:p>
        </w:tc>
        <w:tc>
          <w:tcPr>
            <w:tcW w:w="549"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4"/>
              </w:numPr>
              <w:tabs>
                <w:tab w:val="left" w:pos="236"/>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Two examinations a year</w:t>
            </w:r>
          </w:p>
        </w:tc>
        <w:tc>
          <w:tcPr>
            <w:tcW w:w="555"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4"/>
              </w:numPr>
              <w:tabs>
                <w:tab w:val="left" w:pos="226"/>
                <w:tab w:val="left" w:pos="369"/>
              </w:tabs>
              <w:spacing w:after="160" w:line="276" w:lineRule="auto"/>
              <w:ind w:left="-56" w:firstLine="0"/>
              <w:contextualSpacing/>
              <w:rPr>
                <w:rFonts w:ascii="Arial" w:hAnsi="Arial" w:cs="Arial"/>
                <w:b/>
                <w:bCs/>
                <w:color w:val="000000"/>
                <w:sz w:val="17"/>
                <w:szCs w:val="17"/>
                <w:lang w:val="tr-TR"/>
              </w:rPr>
            </w:pPr>
            <w:r w:rsidRPr="00C9277A">
              <w:rPr>
                <w:rFonts w:ascii="Arial" w:hAnsi="Arial" w:cs="Arial"/>
                <w:sz w:val="17"/>
                <w:szCs w:val="17"/>
                <w:lang w:val="tr-TR"/>
              </w:rPr>
              <w:t>Two examinations a year</w:t>
            </w:r>
          </w:p>
        </w:tc>
      </w:tr>
      <w:tr w:rsidR="00D743A7" w:rsidRPr="00C9277A" w:rsidTr="00697667">
        <w:tc>
          <w:tcPr>
            <w:tcW w:w="537"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185"/>
              </w:numPr>
              <w:tabs>
                <w:tab w:val="left" w:pos="426"/>
              </w:tabs>
              <w:ind w:left="29" w:hanging="10"/>
              <w:contextualSpacing/>
              <w:rPr>
                <w:rFonts w:ascii="Arial" w:hAnsi="Arial" w:cs="Arial"/>
                <w:bCs/>
                <w:color w:val="000000"/>
                <w:sz w:val="17"/>
                <w:szCs w:val="17"/>
                <w:lang w:val="tr-TR"/>
              </w:rPr>
            </w:pPr>
            <w:r w:rsidRPr="00C9277A">
              <w:rPr>
                <w:rFonts w:ascii="Arial" w:hAnsi="Arial" w:cs="Arial"/>
                <w:bCs/>
                <w:color w:val="000000"/>
                <w:sz w:val="17"/>
                <w:szCs w:val="17"/>
                <w:lang w:val="tr-TR"/>
              </w:rPr>
              <w:lastRenderedPageBreak/>
              <w:t xml:space="preserve">Prevent any support to the tobacco industry including investment incentives or subsidies </w:t>
            </w:r>
          </w:p>
        </w:tc>
        <w:tc>
          <w:tcPr>
            <w:tcW w:w="703"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b/>
                <w:bCs/>
                <w:sz w:val="17"/>
                <w:szCs w:val="17"/>
                <w:lang w:val="tr-TR"/>
              </w:rPr>
              <w:t>Ministry of Food, Agriculture and Livestock</w:t>
            </w:r>
          </w:p>
        </w:tc>
        <w:tc>
          <w:tcPr>
            <w:tcW w:w="524"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6"/>
              </w:numPr>
              <w:tabs>
                <w:tab w:val="left" w:pos="189"/>
              </w:tabs>
              <w:spacing w:after="160" w:line="276" w:lineRule="auto"/>
              <w:ind w:left="61" w:firstLine="0"/>
              <w:contextualSpacing/>
              <w:rPr>
                <w:rFonts w:ascii="Arial" w:hAnsi="Arial" w:cs="Arial"/>
                <w:sz w:val="17"/>
                <w:szCs w:val="17"/>
                <w:lang w:val="tr-TR"/>
              </w:rPr>
            </w:pPr>
            <w:r w:rsidRPr="00C9277A">
              <w:rPr>
                <w:rFonts w:ascii="Arial" w:hAnsi="Arial" w:cs="Arial"/>
                <w:sz w:val="17"/>
                <w:szCs w:val="17"/>
                <w:lang w:val="tr-TR"/>
              </w:rPr>
              <w:t xml:space="preserve">Status of preventing any support to the tobacco industry including investment incentives or subsidies </w:t>
            </w:r>
          </w:p>
        </w:tc>
        <w:tc>
          <w:tcPr>
            <w:tcW w:w="530"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6"/>
              </w:numPr>
              <w:tabs>
                <w:tab w:val="left" w:pos="154"/>
              </w:tabs>
              <w:spacing w:after="160" w:line="276" w:lineRule="auto"/>
              <w:ind w:left="154" w:hanging="141"/>
              <w:contextualSpacing/>
              <w:rPr>
                <w:rFonts w:ascii="Arial" w:hAnsi="Arial" w:cs="Arial"/>
                <w:sz w:val="17"/>
                <w:szCs w:val="17"/>
                <w:lang w:val="tr-TR"/>
              </w:rPr>
            </w:pPr>
            <w:r w:rsidRPr="00C9277A">
              <w:rPr>
                <w:rFonts w:ascii="Arial" w:hAnsi="Arial" w:cs="Arial"/>
                <w:sz w:val="17"/>
                <w:szCs w:val="17"/>
                <w:lang w:val="tr-TR"/>
              </w:rPr>
              <w:t>Enforce legislation and update as needed</w:t>
            </w:r>
          </w:p>
        </w:tc>
        <w:tc>
          <w:tcPr>
            <w:tcW w:w="490"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6"/>
              </w:numPr>
              <w:tabs>
                <w:tab w:val="left" w:pos="525"/>
              </w:tabs>
              <w:spacing w:after="160" w:line="276" w:lineRule="auto"/>
              <w:ind w:left="40" w:hanging="15"/>
              <w:contextualSpacing/>
              <w:rPr>
                <w:rFonts w:ascii="Arial" w:hAnsi="Arial" w:cs="Arial"/>
                <w:sz w:val="17"/>
                <w:szCs w:val="17"/>
                <w:lang w:val="tr-TR"/>
              </w:rPr>
            </w:pPr>
            <w:r w:rsidRPr="00C9277A">
              <w:rPr>
                <w:rFonts w:ascii="Arial" w:hAnsi="Arial" w:cs="Arial"/>
                <w:sz w:val="17"/>
                <w:szCs w:val="17"/>
                <w:lang w:val="tr-TR"/>
              </w:rPr>
              <w:t>Tobacco industry cannot benefit from any incentive mechanism</w:t>
            </w:r>
          </w:p>
        </w:tc>
        <w:tc>
          <w:tcPr>
            <w:tcW w:w="564"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7"/>
              </w:numPr>
              <w:ind w:left="61" w:hanging="15"/>
              <w:contextualSpacing/>
              <w:rPr>
                <w:sz w:val="17"/>
                <w:szCs w:val="17"/>
                <w:lang w:val="tr-TR"/>
              </w:rPr>
            </w:pPr>
            <w:r w:rsidRPr="00C9277A">
              <w:rPr>
                <w:rFonts w:ascii="Arial" w:hAnsi="Arial" w:cs="Arial"/>
                <w:sz w:val="17"/>
                <w:szCs w:val="17"/>
                <w:lang w:val="tr-TR"/>
              </w:rPr>
              <w:t>Tobacco industry cannot benefit from any incentive mechanism</w:t>
            </w:r>
          </w:p>
        </w:tc>
        <w:tc>
          <w:tcPr>
            <w:tcW w:w="549"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7"/>
              </w:numPr>
              <w:ind w:left="0" w:firstLine="25"/>
              <w:contextualSpacing/>
              <w:rPr>
                <w:sz w:val="17"/>
                <w:szCs w:val="17"/>
                <w:lang w:val="tr-TR"/>
              </w:rPr>
            </w:pPr>
            <w:r w:rsidRPr="00C9277A">
              <w:rPr>
                <w:rFonts w:ascii="Arial" w:hAnsi="Arial" w:cs="Arial"/>
                <w:sz w:val="17"/>
                <w:szCs w:val="17"/>
                <w:lang w:val="tr-TR"/>
              </w:rPr>
              <w:t>Tobacco industry cannot benefit from any incentive mechanism</w:t>
            </w:r>
          </w:p>
        </w:tc>
        <w:tc>
          <w:tcPr>
            <w:tcW w:w="549"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7"/>
              </w:numPr>
              <w:ind w:left="0" w:firstLine="16"/>
              <w:contextualSpacing/>
              <w:rPr>
                <w:sz w:val="17"/>
                <w:szCs w:val="17"/>
                <w:lang w:val="tr-TR"/>
              </w:rPr>
            </w:pPr>
            <w:r w:rsidRPr="00C9277A">
              <w:rPr>
                <w:rFonts w:ascii="Arial" w:hAnsi="Arial" w:cs="Arial"/>
                <w:sz w:val="17"/>
                <w:szCs w:val="17"/>
                <w:lang w:val="tr-TR"/>
              </w:rPr>
              <w:t>Tobacco industry cannot benefit from any incentive mechanism</w:t>
            </w:r>
          </w:p>
        </w:tc>
        <w:tc>
          <w:tcPr>
            <w:tcW w:w="555" w:type="pct"/>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7"/>
              </w:numPr>
              <w:ind w:left="19" w:firstLine="21"/>
              <w:contextualSpacing/>
              <w:rPr>
                <w:sz w:val="17"/>
                <w:szCs w:val="17"/>
                <w:lang w:val="tr-TR"/>
              </w:rPr>
            </w:pPr>
            <w:r w:rsidRPr="00C9277A">
              <w:rPr>
                <w:rFonts w:ascii="Arial" w:hAnsi="Arial" w:cs="Arial"/>
                <w:sz w:val="17"/>
                <w:szCs w:val="17"/>
                <w:lang w:val="tr-TR"/>
              </w:rPr>
              <w:t>Tobacco industry cannot benefit from any incentive mechanism</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628E1" w:rsidRPr="00C9277A" w:rsidRDefault="00D628E1">
      <w:pPr>
        <w:rPr>
          <w:sz w:val="17"/>
          <w:szCs w:val="17"/>
          <w:lang w:val="tr-TR"/>
        </w:rPr>
      </w:pPr>
      <w:r w:rsidRPr="00C9277A">
        <w:rPr>
          <w:sz w:val="17"/>
          <w:szCs w:val="17"/>
          <w:lang w:val="tr-TR"/>
        </w:rPr>
        <w:br w:type="page"/>
      </w: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tblPr>
      <w:tblGrid>
        <w:gridCol w:w="859"/>
        <w:gridCol w:w="3806"/>
        <w:gridCol w:w="1278"/>
        <w:gridCol w:w="1352"/>
        <w:gridCol w:w="1451"/>
        <w:gridCol w:w="1369"/>
        <w:gridCol w:w="1369"/>
        <w:gridCol w:w="1369"/>
        <w:gridCol w:w="1367"/>
      </w:tblGrid>
      <w:tr w:rsidR="00D743A7" w:rsidRPr="00C9277A" w:rsidTr="00DE48AB">
        <w:trPr>
          <w:trHeight w:val="436"/>
        </w:trPr>
        <w:tc>
          <w:tcPr>
            <w:tcW w:w="5000" w:type="pct"/>
            <w:gridSpan w:val="9"/>
            <w:shd w:val="clear" w:color="auto" w:fill="FABF8F" w:themeFill="accent6" w:themeFillTint="99"/>
          </w:tcPr>
          <w:p w:rsidR="00D743A7" w:rsidRPr="00C9277A" w:rsidRDefault="00D743A7" w:rsidP="00D628E1">
            <w:pPr>
              <w:pStyle w:val="Balk2"/>
              <w:rPr>
                <w:rFonts w:eastAsiaTheme="majorEastAsia"/>
                <w:sz w:val="17"/>
                <w:szCs w:val="17"/>
              </w:rPr>
            </w:pPr>
            <w:bookmarkStart w:id="31" w:name="_Toc521315521"/>
            <w:r w:rsidRPr="00C9277A">
              <w:rPr>
                <w:rFonts w:eastAsiaTheme="majorEastAsia"/>
                <w:sz w:val="17"/>
                <w:szCs w:val="17"/>
              </w:rPr>
              <w:lastRenderedPageBreak/>
              <w:t>A6. Product Control, Constituents and Disclosure</w:t>
            </w:r>
            <w:bookmarkEnd w:id="31"/>
          </w:p>
        </w:tc>
      </w:tr>
      <w:tr w:rsidR="00D743A7" w:rsidRPr="00C9277A" w:rsidTr="00DE48AB">
        <w:trPr>
          <w:trHeight w:val="291"/>
        </w:trPr>
        <w:tc>
          <w:tcPr>
            <w:tcW w:w="5000" w:type="pct"/>
            <w:gridSpan w:val="9"/>
            <w:shd w:val="clear" w:color="auto" w:fill="FDE9D9" w:themeFill="accent6" w:themeFillTint="33"/>
          </w:tcPr>
          <w:p w:rsidR="00D743A7" w:rsidRPr="00C9277A" w:rsidRDefault="00D743A7" w:rsidP="00D743A7">
            <w:pPr>
              <w:rPr>
                <w:rFonts w:ascii="Arial" w:hAnsi="Arial" w:cs="Arial"/>
                <w:bCs/>
                <w:sz w:val="17"/>
                <w:szCs w:val="17"/>
                <w:lang w:val="tr-TR"/>
              </w:rPr>
            </w:pPr>
            <w:r w:rsidRPr="00C9277A">
              <w:rPr>
                <w:rFonts w:ascii="Arial" w:hAnsi="Arial" w:cs="Arial"/>
                <w:b/>
                <w:sz w:val="17"/>
                <w:szCs w:val="17"/>
                <w:lang w:val="tr-TR"/>
              </w:rPr>
              <w:t>Aim: To conduct scientific assessments on the carcinogens and toxic constituents in the contents and emissions of tobacco products, improve technical regulation of tobacco products and inform the public on the contents and emissions of tobacco products</w:t>
            </w:r>
          </w:p>
        </w:tc>
      </w:tr>
      <w:tr w:rsidR="00D743A7" w:rsidRPr="00C9277A" w:rsidTr="00D628E1">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jc w:val="center"/>
        </w:trPr>
        <w:tc>
          <w:tcPr>
            <w:tcW w:w="193" w:type="pct"/>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1352" w:type="pct"/>
            <w:vMerge w:val="restar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Indicator</w:t>
            </w:r>
          </w:p>
        </w:tc>
        <w:tc>
          <w:tcPr>
            <w:tcW w:w="463" w:type="pct"/>
            <w:vMerge w:val="restart"/>
            <w:shd w:val="clear" w:color="auto" w:fill="FABF8F" w:themeFill="accent6" w:themeFillTint="99"/>
            <w:vAlign w:val="center"/>
          </w:tcPr>
          <w:p w:rsidR="00D743A7" w:rsidRPr="00C9277A" w:rsidRDefault="00D743A7" w:rsidP="00D743A7">
            <w:pPr>
              <w:spacing w:after="0"/>
              <w:jc w:val="center"/>
              <w:rPr>
                <w:rFonts w:ascii="Arial" w:hAnsi="Arial" w:cs="Arial"/>
                <w:b/>
                <w:sz w:val="17"/>
                <w:szCs w:val="17"/>
                <w:lang w:val="tr-TR"/>
              </w:rPr>
            </w:pPr>
            <w:r w:rsidRPr="00C9277A">
              <w:rPr>
                <w:rFonts w:ascii="Arial" w:hAnsi="Arial" w:cs="Arial"/>
                <w:b/>
                <w:sz w:val="17"/>
                <w:szCs w:val="17"/>
                <w:lang w:val="tr-TR"/>
              </w:rPr>
              <w:t>Baseline</w:t>
            </w:r>
          </w:p>
        </w:tc>
        <w:tc>
          <w:tcPr>
            <w:tcW w:w="2992" w:type="pct"/>
            <w:gridSpan w:val="6"/>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628E1">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jc w:val="center"/>
        </w:trPr>
        <w:tc>
          <w:tcPr>
            <w:tcW w:w="193" w:type="pct"/>
            <w:vMerge/>
            <w:shd w:val="clear" w:color="auto" w:fill="66FFFF"/>
            <w:vAlign w:val="center"/>
          </w:tcPr>
          <w:p w:rsidR="00D743A7" w:rsidRPr="00C9277A" w:rsidRDefault="00D743A7" w:rsidP="00D743A7">
            <w:pPr>
              <w:jc w:val="center"/>
              <w:rPr>
                <w:rFonts w:ascii="Arial" w:hAnsi="Arial" w:cs="Arial"/>
                <w:b/>
                <w:sz w:val="17"/>
                <w:szCs w:val="17"/>
                <w:lang w:val="tr-TR"/>
              </w:rPr>
            </w:pPr>
          </w:p>
        </w:tc>
        <w:tc>
          <w:tcPr>
            <w:tcW w:w="1352" w:type="pct"/>
            <w:vMerge/>
            <w:shd w:val="clear" w:color="auto" w:fill="66FFFF"/>
            <w:vAlign w:val="center"/>
          </w:tcPr>
          <w:p w:rsidR="00D743A7" w:rsidRPr="00C9277A" w:rsidRDefault="00D743A7" w:rsidP="00D743A7">
            <w:pPr>
              <w:jc w:val="center"/>
              <w:rPr>
                <w:rFonts w:ascii="Arial" w:hAnsi="Arial" w:cs="Arial"/>
                <w:b/>
                <w:sz w:val="17"/>
                <w:szCs w:val="17"/>
                <w:lang w:val="tr-TR"/>
              </w:rPr>
            </w:pPr>
          </w:p>
        </w:tc>
        <w:tc>
          <w:tcPr>
            <w:tcW w:w="463" w:type="pct"/>
            <w:vMerge/>
            <w:shd w:val="clear" w:color="auto" w:fill="66FFFF"/>
            <w:vAlign w:val="center"/>
          </w:tcPr>
          <w:p w:rsidR="00D743A7" w:rsidRPr="00C9277A" w:rsidRDefault="00D743A7" w:rsidP="00D743A7">
            <w:pPr>
              <w:jc w:val="center"/>
              <w:rPr>
                <w:rFonts w:ascii="Arial" w:hAnsi="Arial" w:cs="Arial"/>
                <w:b/>
                <w:sz w:val="17"/>
                <w:szCs w:val="17"/>
                <w:lang w:val="tr-TR"/>
              </w:rPr>
            </w:pPr>
          </w:p>
        </w:tc>
        <w:tc>
          <w:tcPr>
            <w:tcW w:w="489"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524"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495"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495"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495"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495" w:type="pct"/>
            <w:shd w:val="clear" w:color="auto" w:fill="FABF8F" w:themeFill="accent6"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628E1">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1081"/>
          <w:jc w:val="center"/>
        </w:trPr>
        <w:tc>
          <w:tcPr>
            <w:tcW w:w="193" w:type="pct"/>
            <w:shd w:val="clear" w:color="auto" w:fill="FDE9D9" w:themeFill="accent6" w:themeFillTint="33"/>
            <w:vAlign w:val="center"/>
          </w:tcPr>
          <w:p w:rsidR="00D743A7" w:rsidRPr="00C9277A" w:rsidRDefault="00D743A7" w:rsidP="004F57D0">
            <w:pPr>
              <w:numPr>
                <w:ilvl w:val="0"/>
                <w:numId w:val="217"/>
              </w:numPr>
              <w:spacing w:after="160"/>
              <w:contextualSpacing/>
              <w:rPr>
                <w:rFonts w:ascii="Arial" w:eastAsia="Calibri" w:hAnsi="Arial" w:cs="Arial"/>
                <w:b/>
                <w:bCs/>
                <w:sz w:val="17"/>
                <w:szCs w:val="17"/>
                <w:lang w:val="tr-TR"/>
              </w:rPr>
            </w:pPr>
          </w:p>
        </w:tc>
        <w:tc>
          <w:tcPr>
            <w:tcW w:w="1352" w:type="pct"/>
            <w:shd w:val="clear" w:color="auto" w:fill="FDE9D9" w:themeFill="accent6" w:themeFillTint="33"/>
            <w:vAlign w:val="center"/>
          </w:tcPr>
          <w:p w:rsidR="00D743A7" w:rsidRPr="00C9277A" w:rsidRDefault="00D743A7" w:rsidP="00D743A7">
            <w:pPr>
              <w:rPr>
                <w:rFonts w:ascii="Arial" w:hAnsi="Arial" w:cs="Arial"/>
                <w:color w:val="000000" w:themeColor="text1"/>
                <w:sz w:val="17"/>
                <w:szCs w:val="17"/>
                <w:lang w:val="tr-TR"/>
              </w:rPr>
            </w:pPr>
            <w:r w:rsidRPr="00C9277A">
              <w:rPr>
                <w:rFonts w:ascii="Arial" w:hAnsi="Arial" w:cs="Arial"/>
                <w:color w:val="000000" w:themeColor="text1"/>
                <w:sz w:val="17"/>
                <w:szCs w:val="17"/>
                <w:lang w:val="tr-TR"/>
              </w:rPr>
              <w:t>Students aged 13-15 years who consider quitting because of pictorial health warnings (%)</w:t>
            </w:r>
          </w:p>
        </w:tc>
        <w:tc>
          <w:tcPr>
            <w:tcW w:w="463" w:type="pct"/>
            <w:tcBorders>
              <w:right w:val="single" w:sz="4" w:space="0" w:color="31849B" w:themeColor="accent5" w:themeShade="BF"/>
            </w:tcBorders>
            <w:shd w:val="clear" w:color="auto" w:fill="FFFFFF" w:themeFill="background1"/>
            <w:vAlign w:val="center"/>
          </w:tcPr>
          <w:p w:rsidR="00D743A7" w:rsidRPr="00C9277A" w:rsidRDefault="00D743A7" w:rsidP="00D743A7">
            <w:pPr>
              <w:spacing w:after="0"/>
              <w:jc w:val="center"/>
              <w:rPr>
                <w:rFonts w:ascii="Arial" w:hAnsi="Arial" w:cs="Arial"/>
                <w:color w:val="000000" w:themeColor="text1"/>
                <w:sz w:val="17"/>
                <w:szCs w:val="17"/>
                <w:vertAlign w:val="superscript"/>
                <w:lang w:val="tr-TR"/>
              </w:rPr>
            </w:pPr>
            <w:r w:rsidRPr="00C9277A">
              <w:rPr>
                <w:rFonts w:ascii="Arial" w:hAnsi="Arial" w:cs="Arial"/>
                <w:color w:val="000000" w:themeColor="text1"/>
                <w:sz w:val="17"/>
                <w:szCs w:val="17"/>
                <w:lang w:val="tr-TR"/>
              </w:rPr>
              <w:t xml:space="preserve">22,9 </w:t>
            </w:r>
            <w:r w:rsidRPr="003677FF">
              <w:rPr>
                <w:rFonts w:ascii="Arial" w:hAnsi="Arial" w:cs="Arial"/>
                <w:color w:val="000000" w:themeColor="text1"/>
                <w:sz w:val="17"/>
                <w:szCs w:val="17"/>
                <w:vertAlign w:val="superscript"/>
                <w:lang w:val="tr-TR"/>
              </w:rPr>
              <w:t>1</w:t>
            </w:r>
          </w:p>
        </w:tc>
        <w:tc>
          <w:tcPr>
            <w:tcW w:w="48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themeColor="text1"/>
                <w:sz w:val="17"/>
                <w:szCs w:val="17"/>
                <w:lang w:val="tr-TR"/>
              </w:rPr>
            </w:pPr>
          </w:p>
        </w:tc>
        <w:tc>
          <w:tcPr>
            <w:tcW w:w="524"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themeColor="text1"/>
                <w:sz w:val="17"/>
                <w:szCs w:val="17"/>
                <w:lang w:val="tr-TR"/>
              </w:rPr>
            </w:pPr>
            <w:r w:rsidRPr="00C9277A">
              <w:rPr>
                <w:rFonts w:ascii="Arial" w:hAnsi="Arial" w:cs="Arial"/>
                <w:color w:val="000000" w:themeColor="text1"/>
                <w:sz w:val="17"/>
                <w:szCs w:val="17"/>
                <w:lang w:val="tr-TR"/>
              </w:rPr>
              <w:footnoteReference w:customMarkFollows="1" w:id="10"/>
              <w:t>25</w:t>
            </w:r>
          </w:p>
        </w:tc>
        <w:tc>
          <w:tcPr>
            <w:tcW w:w="495" w:type="pct"/>
            <w:tcBorders>
              <w:lef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themeColor="text1"/>
                <w:sz w:val="17"/>
                <w:szCs w:val="17"/>
                <w:lang w:val="tr-TR"/>
              </w:rPr>
            </w:pPr>
          </w:p>
        </w:tc>
        <w:tc>
          <w:tcPr>
            <w:tcW w:w="495" w:type="pct"/>
            <w:shd w:val="clear" w:color="auto" w:fill="FFFFFF" w:themeFill="background1"/>
            <w:vAlign w:val="center"/>
          </w:tcPr>
          <w:p w:rsidR="00D743A7" w:rsidRPr="00C9277A" w:rsidRDefault="00D743A7" w:rsidP="00D743A7">
            <w:pPr>
              <w:jc w:val="center"/>
              <w:rPr>
                <w:rFonts w:ascii="Arial" w:hAnsi="Arial" w:cs="Arial"/>
                <w:color w:val="000000" w:themeColor="text1"/>
                <w:sz w:val="17"/>
                <w:szCs w:val="17"/>
                <w:lang w:val="tr-TR"/>
              </w:rPr>
            </w:pPr>
            <w:r w:rsidRPr="00C9277A">
              <w:rPr>
                <w:rFonts w:ascii="Arial" w:hAnsi="Arial" w:cs="Arial"/>
                <w:color w:val="000000" w:themeColor="text1"/>
                <w:sz w:val="17"/>
                <w:szCs w:val="17"/>
                <w:lang w:val="tr-TR"/>
              </w:rPr>
              <w:t>30</w:t>
            </w:r>
          </w:p>
        </w:tc>
        <w:tc>
          <w:tcPr>
            <w:tcW w:w="495" w:type="pct"/>
            <w:shd w:val="clear" w:color="auto" w:fill="FFFFFF" w:themeFill="background1"/>
            <w:vAlign w:val="center"/>
          </w:tcPr>
          <w:p w:rsidR="00D743A7" w:rsidRPr="00C9277A" w:rsidRDefault="00D743A7" w:rsidP="00D743A7">
            <w:pPr>
              <w:jc w:val="center"/>
              <w:rPr>
                <w:rFonts w:ascii="Arial" w:hAnsi="Arial" w:cs="Arial"/>
                <w:color w:val="000000" w:themeColor="text1"/>
                <w:sz w:val="17"/>
                <w:szCs w:val="17"/>
                <w:lang w:val="tr-TR"/>
              </w:rPr>
            </w:pPr>
          </w:p>
        </w:tc>
        <w:tc>
          <w:tcPr>
            <w:tcW w:w="495" w:type="pct"/>
            <w:shd w:val="clear" w:color="auto" w:fill="FFFFFF" w:themeFill="background1"/>
            <w:vAlign w:val="center"/>
          </w:tcPr>
          <w:p w:rsidR="00D743A7" w:rsidRPr="00C9277A" w:rsidRDefault="00D743A7" w:rsidP="00D743A7">
            <w:pPr>
              <w:jc w:val="center"/>
              <w:rPr>
                <w:rFonts w:ascii="Arial" w:hAnsi="Arial" w:cs="Arial"/>
                <w:color w:val="000000" w:themeColor="text1"/>
                <w:sz w:val="17"/>
                <w:szCs w:val="17"/>
                <w:lang w:val="tr-TR"/>
              </w:rPr>
            </w:pPr>
            <w:r w:rsidRPr="00C9277A">
              <w:rPr>
                <w:rFonts w:ascii="Arial" w:hAnsi="Arial" w:cs="Arial"/>
                <w:color w:val="000000" w:themeColor="text1"/>
                <w:sz w:val="17"/>
                <w:szCs w:val="17"/>
                <w:lang w:val="tr-TR"/>
              </w:rPr>
              <w:t>35</w:t>
            </w:r>
          </w:p>
        </w:tc>
      </w:tr>
      <w:tr w:rsidR="00D743A7" w:rsidRPr="00C9277A" w:rsidTr="00D628E1">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1081"/>
          <w:jc w:val="center"/>
        </w:trPr>
        <w:tc>
          <w:tcPr>
            <w:tcW w:w="193" w:type="pct"/>
            <w:shd w:val="clear" w:color="auto" w:fill="FBD4B4" w:themeFill="accent6" w:themeFillTint="66"/>
            <w:vAlign w:val="center"/>
          </w:tcPr>
          <w:p w:rsidR="00D743A7" w:rsidRPr="00C9277A" w:rsidRDefault="00D743A7" w:rsidP="004F57D0">
            <w:pPr>
              <w:numPr>
                <w:ilvl w:val="0"/>
                <w:numId w:val="217"/>
              </w:numPr>
              <w:spacing w:after="160"/>
              <w:ind w:left="193" w:hanging="284"/>
              <w:contextualSpacing/>
              <w:jc w:val="center"/>
              <w:rPr>
                <w:rFonts w:ascii="Arial" w:eastAsia="Calibri" w:hAnsi="Arial" w:cs="Arial"/>
                <w:b/>
                <w:bCs/>
                <w:sz w:val="17"/>
                <w:szCs w:val="17"/>
                <w:lang w:val="tr-TR"/>
              </w:rPr>
            </w:pPr>
          </w:p>
        </w:tc>
        <w:tc>
          <w:tcPr>
            <w:tcW w:w="1352" w:type="pct"/>
            <w:shd w:val="clear" w:color="auto" w:fill="FBD4B4" w:themeFill="accent6" w:themeFillTint="66"/>
            <w:vAlign w:val="center"/>
          </w:tcPr>
          <w:p w:rsidR="00D743A7" w:rsidRPr="00C9277A" w:rsidRDefault="00D743A7" w:rsidP="00D743A7">
            <w:pPr>
              <w:rPr>
                <w:rFonts w:ascii="Arial" w:hAnsi="Arial" w:cs="Arial"/>
                <w:color w:val="000000" w:themeColor="text1"/>
                <w:sz w:val="17"/>
                <w:szCs w:val="17"/>
                <w:lang w:val="tr-TR"/>
              </w:rPr>
            </w:pPr>
            <w:r w:rsidRPr="00C9277A">
              <w:rPr>
                <w:rFonts w:ascii="Arial" w:hAnsi="Arial" w:cs="Arial"/>
                <w:color w:val="000000" w:themeColor="text1"/>
                <w:sz w:val="17"/>
                <w:szCs w:val="17"/>
                <w:lang w:val="tr-TR"/>
              </w:rPr>
              <w:t>Individuals aged 15+ years who consider quitting because of pictorial health warnings (%)</w:t>
            </w:r>
          </w:p>
        </w:tc>
        <w:tc>
          <w:tcPr>
            <w:tcW w:w="463" w:type="pct"/>
            <w:tcBorders>
              <w:right w:val="single" w:sz="4" w:space="0" w:color="31849B" w:themeColor="accent5" w:themeShade="BF"/>
            </w:tcBorders>
            <w:shd w:val="clear" w:color="auto" w:fill="FFFFFF" w:themeFill="background1"/>
            <w:vAlign w:val="center"/>
          </w:tcPr>
          <w:p w:rsidR="00D743A7" w:rsidRPr="00C9277A" w:rsidRDefault="00D743A7" w:rsidP="00D743A7">
            <w:pPr>
              <w:spacing w:after="0"/>
              <w:jc w:val="center"/>
              <w:rPr>
                <w:rFonts w:ascii="Arial" w:hAnsi="Arial" w:cs="Arial"/>
                <w:color w:val="000000"/>
                <w:sz w:val="17"/>
                <w:szCs w:val="17"/>
                <w:vertAlign w:val="superscript"/>
                <w:lang w:val="tr-TR"/>
              </w:rPr>
            </w:pPr>
            <w:r w:rsidRPr="00C9277A">
              <w:rPr>
                <w:rFonts w:ascii="Arial" w:hAnsi="Arial" w:cs="Arial"/>
                <w:color w:val="000000"/>
                <w:sz w:val="17"/>
                <w:szCs w:val="17"/>
                <w:lang w:val="tr-TR"/>
              </w:rPr>
              <w:t xml:space="preserve">33,2 </w:t>
            </w:r>
            <w:r w:rsidRPr="003677FF">
              <w:rPr>
                <w:rFonts w:ascii="Arial" w:hAnsi="Arial" w:cs="Arial"/>
                <w:color w:val="000000"/>
                <w:sz w:val="17"/>
                <w:szCs w:val="17"/>
                <w:vertAlign w:val="superscript"/>
                <w:lang w:val="tr-TR"/>
              </w:rPr>
              <w:t>2</w:t>
            </w:r>
          </w:p>
        </w:tc>
        <w:tc>
          <w:tcPr>
            <w:tcW w:w="48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524"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footnoteReference w:customMarkFollows="1" w:id="11"/>
              <w:t>35</w:t>
            </w: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40</w:t>
            </w: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50</w:t>
            </w:r>
          </w:p>
        </w:tc>
      </w:tr>
      <w:tr w:rsidR="00D743A7" w:rsidRPr="00C9277A" w:rsidTr="00D628E1">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1081"/>
          <w:jc w:val="center"/>
        </w:trPr>
        <w:tc>
          <w:tcPr>
            <w:tcW w:w="193" w:type="pct"/>
            <w:shd w:val="clear" w:color="auto" w:fill="FBD4B4" w:themeFill="accent6" w:themeFillTint="66"/>
            <w:vAlign w:val="center"/>
          </w:tcPr>
          <w:p w:rsidR="00D743A7" w:rsidRPr="00C9277A" w:rsidRDefault="00D743A7" w:rsidP="004F57D0">
            <w:pPr>
              <w:numPr>
                <w:ilvl w:val="0"/>
                <w:numId w:val="217"/>
              </w:numPr>
              <w:spacing w:after="160"/>
              <w:ind w:left="193" w:hanging="284"/>
              <w:contextualSpacing/>
              <w:jc w:val="center"/>
              <w:rPr>
                <w:rFonts w:ascii="Arial" w:eastAsia="Calibri" w:hAnsi="Arial" w:cs="Arial"/>
                <w:b/>
                <w:bCs/>
                <w:sz w:val="17"/>
                <w:szCs w:val="17"/>
                <w:lang w:val="tr-TR"/>
              </w:rPr>
            </w:pPr>
          </w:p>
        </w:tc>
        <w:tc>
          <w:tcPr>
            <w:tcW w:w="1352" w:type="pct"/>
            <w:shd w:val="clear" w:color="auto" w:fill="FBD4B4" w:themeFill="accent6" w:themeFillTint="66"/>
          </w:tcPr>
          <w:p w:rsidR="00D743A7" w:rsidRPr="00C9277A" w:rsidRDefault="00D743A7" w:rsidP="00D743A7">
            <w:pPr>
              <w:rPr>
                <w:rFonts w:ascii="Arial" w:eastAsia="Calibri" w:hAnsi="Arial" w:cs="Arial"/>
                <w:bCs/>
                <w:sz w:val="17"/>
                <w:szCs w:val="17"/>
                <w:lang w:val="tr-TR"/>
              </w:rPr>
            </w:pPr>
            <w:r w:rsidRPr="00C9277A">
              <w:rPr>
                <w:rFonts w:ascii="Arial" w:eastAsia="Calibri" w:hAnsi="Arial" w:cs="Arial"/>
                <w:bCs/>
                <w:sz w:val="17"/>
                <w:szCs w:val="17"/>
                <w:lang w:val="tr-TR"/>
              </w:rPr>
              <w:t>Reduction in the number of additives in tobacco products (%)</w:t>
            </w:r>
          </w:p>
        </w:tc>
        <w:tc>
          <w:tcPr>
            <w:tcW w:w="463" w:type="pct"/>
            <w:tcBorders>
              <w:right w:val="single" w:sz="4" w:space="0" w:color="31849B" w:themeColor="accent5" w:themeShade="BF"/>
            </w:tcBorders>
            <w:shd w:val="clear" w:color="auto" w:fill="FFFFFF" w:themeFill="background1"/>
            <w:vAlign w:val="center"/>
          </w:tcPr>
          <w:p w:rsidR="00D743A7" w:rsidRPr="00C9277A" w:rsidRDefault="00D743A7" w:rsidP="00D743A7">
            <w:pPr>
              <w:spacing w:line="259" w:lineRule="auto"/>
              <w:jc w:val="center"/>
              <w:rPr>
                <w:rFonts w:ascii="Arial" w:eastAsia="Calibri" w:hAnsi="Arial" w:cs="Arial"/>
                <w:sz w:val="17"/>
                <w:szCs w:val="17"/>
                <w:lang w:val="tr-TR"/>
              </w:rPr>
            </w:pPr>
          </w:p>
        </w:tc>
        <w:tc>
          <w:tcPr>
            <w:tcW w:w="48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eastAsia="Calibri" w:hAnsi="Arial" w:cs="Arial"/>
                <w:sz w:val="17"/>
                <w:szCs w:val="17"/>
                <w:lang w:val="tr-TR"/>
              </w:rPr>
              <w:t>Baseline Analysis</w:t>
            </w:r>
          </w:p>
        </w:tc>
        <w:tc>
          <w:tcPr>
            <w:tcW w:w="524"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 30</w:t>
            </w: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spacing w:line="259" w:lineRule="auto"/>
              <w:jc w:val="center"/>
              <w:rPr>
                <w:rFonts w:ascii="Arial" w:eastAsia="Calibri" w:hAnsi="Arial" w:cs="Arial"/>
                <w:bCs/>
                <w:sz w:val="17"/>
                <w:szCs w:val="17"/>
                <w:lang w:val="tr-TR"/>
              </w:rPr>
            </w:pP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spacing w:line="259" w:lineRule="auto"/>
              <w:jc w:val="center"/>
              <w:rPr>
                <w:rFonts w:ascii="Arial" w:eastAsia="Calibri" w:hAnsi="Arial" w:cs="Arial"/>
                <w:bCs/>
                <w:sz w:val="17"/>
                <w:szCs w:val="17"/>
                <w:lang w:val="tr-TR"/>
              </w:rPr>
            </w:pPr>
            <w:r w:rsidRPr="00C9277A">
              <w:rPr>
                <w:rFonts w:ascii="Arial" w:eastAsia="Calibri" w:hAnsi="Arial" w:cs="Arial"/>
                <w:bCs/>
                <w:sz w:val="17"/>
                <w:szCs w:val="17"/>
                <w:lang w:val="tr-TR"/>
              </w:rPr>
              <w:t>50</w:t>
            </w: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spacing w:line="259" w:lineRule="auto"/>
              <w:jc w:val="center"/>
              <w:rPr>
                <w:rFonts w:ascii="Arial" w:eastAsia="Calibri" w:hAnsi="Arial" w:cs="Arial"/>
                <w:bCs/>
                <w:sz w:val="17"/>
                <w:szCs w:val="17"/>
                <w:lang w:val="tr-TR"/>
              </w:rPr>
            </w:pPr>
          </w:p>
        </w:tc>
        <w:tc>
          <w:tcPr>
            <w:tcW w:w="495"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spacing w:line="259" w:lineRule="auto"/>
              <w:jc w:val="center"/>
              <w:rPr>
                <w:rFonts w:ascii="Arial" w:eastAsia="Calibri" w:hAnsi="Arial" w:cs="Arial"/>
                <w:bCs/>
                <w:sz w:val="17"/>
                <w:szCs w:val="17"/>
                <w:lang w:val="tr-TR"/>
              </w:rPr>
            </w:pPr>
            <w:r w:rsidRPr="00C9277A">
              <w:rPr>
                <w:rFonts w:ascii="Arial" w:eastAsia="Calibri" w:hAnsi="Arial" w:cs="Arial"/>
                <w:bCs/>
                <w:sz w:val="17"/>
                <w:szCs w:val="17"/>
                <w:lang w:val="tr-TR"/>
              </w:rPr>
              <w:t>100</w:t>
            </w:r>
          </w:p>
        </w:tc>
      </w:tr>
      <w:tr w:rsidR="00D743A7" w:rsidRPr="00C9277A" w:rsidTr="00D628E1">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jc w:val="center"/>
        </w:trPr>
        <w:tc>
          <w:tcPr>
            <w:tcW w:w="193" w:type="pct"/>
            <w:shd w:val="clear" w:color="auto" w:fill="FABF8F" w:themeFill="accent6" w:themeFillTint="99"/>
            <w:vAlign w:val="center"/>
          </w:tcPr>
          <w:p w:rsidR="00D743A7" w:rsidRPr="00C9277A" w:rsidRDefault="00D743A7" w:rsidP="004F57D0">
            <w:pPr>
              <w:numPr>
                <w:ilvl w:val="0"/>
                <w:numId w:val="217"/>
              </w:numPr>
              <w:spacing w:after="160"/>
              <w:ind w:left="193" w:hanging="284"/>
              <w:contextualSpacing/>
              <w:jc w:val="center"/>
              <w:rPr>
                <w:rFonts w:ascii="Arial" w:eastAsia="Calibri" w:hAnsi="Arial" w:cs="Arial"/>
                <w:b/>
                <w:bCs/>
                <w:color w:val="000000" w:themeColor="text1"/>
                <w:sz w:val="17"/>
                <w:szCs w:val="17"/>
                <w:lang w:val="tr-TR"/>
              </w:rPr>
            </w:pPr>
          </w:p>
        </w:tc>
        <w:tc>
          <w:tcPr>
            <w:tcW w:w="1352" w:type="pct"/>
            <w:shd w:val="clear" w:color="auto" w:fill="FABF8F" w:themeFill="accent6" w:themeFillTint="99"/>
          </w:tcPr>
          <w:p w:rsidR="00D743A7" w:rsidRPr="00C9277A" w:rsidRDefault="00D743A7" w:rsidP="00D743A7">
            <w:pPr>
              <w:rPr>
                <w:rFonts w:ascii="Arial" w:eastAsia="Calibri" w:hAnsi="Arial" w:cs="Arial"/>
                <w:bCs/>
                <w:sz w:val="17"/>
                <w:szCs w:val="17"/>
                <w:lang w:val="tr-TR"/>
              </w:rPr>
            </w:pPr>
            <w:r w:rsidRPr="00C9277A">
              <w:rPr>
                <w:rFonts w:ascii="Arial" w:eastAsia="Calibri" w:hAnsi="Arial" w:cs="Arial"/>
                <w:bCs/>
                <w:color w:val="000000" w:themeColor="text1"/>
                <w:sz w:val="17"/>
                <w:szCs w:val="17"/>
                <w:lang w:val="tr-TR"/>
              </w:rPr>
              <w:t>Reduction in the emissions of tobacco products (nicotine, tar and Co in 1 g of tobacco) compared to baseline (%)</w:t>
            </w:r>
          </w:p>
        </w:tc>
        <w:tc>
          <w:tcPr>
            <w:tcW w:w="463" w:type="pct"/>
            <w:tcBorders>
              <w:right w:val="single" w:sz="4" w:space="0" w:color="31849B" w:themeColor="accent5" w:themeShade="BF"/>
            </w:tcBorders>
            <w:shd w:val="clear" w:color="auto" w:fill="FFFFFF" w:themeFill="background1"/>
            <w:vAlign w:val="center"/>
          </w:tcPr>
          <w:p w:rsidR="00D743A7" w:rsidRPr="00C9277A" w:rsidRDefault="00D743A7" w:rsidP="00D743A7">
            <w:pPr>
              <w:spacing w:line="259" w:lineRule="auto"/>
              <w:jc w:val="center"/>
              <w:rPr>
                <w:rFonts w:ascii="Arial" w:eastAsia="Calibri" w:hAnsi="Arial" w:cs="Arial"/>
                <w:sz w:val="17"/>
                <w:szCs w:val="17"/>
                <w:lang w:val="tr-TR"/>
              </w:rPr>
            </w:pPr>
          </w:p>
        </w:tc>
        <w:tc>
          <w:tcPr>
            <w:tcW w:w="489"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eastAsia="Calibri" w:hAnsi="Arial" w:cs="Arial"/>
                <w:sz w:val="17"/>
                <w:szCs w:val="17"/>
                <w:lang w:val="tr-TR"/>
              </w:rPr>
              <w:t>Baseline Analysis</w:t>
            </w:r>
            <w:r w:rsidRPr="00C9277A">
              <w:rPr>
                <w:rFonts w:ascii="Arial" w:hAnsi="Arial" w:cs="Arial"/>
                <w:color w:val="000000"/>
                <w:sz w:val="17"/>
                <w:szCs w:val="17"/>
                <w:lang w:val="tr-TR"/>
              </w:rPr>
              <w:t> </w:t>
            </w:r>
          </w:p>
        </w:tc>
        <w:tc>
          <w:tcPr>
            <w:tcW w:w="524"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 xml:space="preserve">Nicotine&lt;0,1 mg </w:t>
            </w:r>
          </w:p>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Tar &lt; 1 mg</w:t>
            </w:r>
          </w:p>
          <w:p w:rsidR="00D743A7" w:rsidRPr="00C9277A" w:rsidRDefault="00D743A7" w:rsidP="00D743A7">
            <w:pPr>
              <w:rPr>
                <w:rFonts w:ascii="Arial" w:hAnsi="Arial" w:cs="Arial"/>
                <w:color w:val="000000"/>
                <w:sz w:val="17"/>
                <w:szCs w:val="17"/>
                <w:lang w:val="tr-TR"/>
              </w:rPr>
            </w:pPr>
            <w:r w:rsidRPr="00C9277A">
              <w:rPr>
                <w:rFonts w:ascii="Arial" w:eastAsia="Calibri" w:hAnsi="Arial" w:cs="Arial"/>
                <w:bCs/>
                <w:color w:val="000000" w:themeColor="text1"/>
                <w:sz w:val="17"/>
                <w:szCs w:val="17"/>
                <w:lang w:val="tr-TR"/>
              </w:rPr>
              <w:t>CO&lt; 1 mg</w:t>
            </w:r>
          </w:p>
        </w:tc>
        <w:tc>
          <w:tcPr>
            <w:tcW w:w="495" w:type="pct"/>
            <w:tcBorders>
              <w:left w:val="single" w:sz="4" w:space="0" w:color="31849B" w:themeColor="accent5" w:themeShade="BF"/>
            </w:tcBorders>
            <w:shd w:val="clear" w:color="auto" w:fill="FFFFFF" w:themeFill="background1"/>
            <w:vAlign w:val="center"/>
          </w:tcPr>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 xml:space="preserve">Nicotine&lt;0,1 mg </w:t>
            </w:r>
          </w:p>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Tar &lt; 1 mg</w:t>
            </w:r>
          </w:p>
          <w:p w:rsidR="00D743A7" w:rsidRPr="00C9277A" w:rsidRDefault="00D743A7" w:rsidP="00D743A7">
            <w:pPr>
              <w:jc w:val="center"/>
              <w:rPr>
                <w:rFonts w:ascii="Arial" w:hAnsi="Arial" w:cs="Arial"/>
                <w:sz w:val="17"/>
                <w:szCs w:val="17"/>
                <w:lang w:val="tr-TR"/>
              </w:rPr>
            </w:pPr>
            <w:r w:rsidRPr="00C9277A">
              <w:rPr>
                <w:rFonts w:ascii="Arial" w:eastAsia="Calibri" w:hAnsi="Arial" w:cs="Arial"/>
                <w:bCs/>
                <w:color w:val="000000" w:themeColor="text1"/>
                <w:sz w:val="17"/>
                <w:szCs w:val="17"/>
                <w:lang w:val="tr-TR"/>
              </w:rPr>
              <w:t>CO&lt; 1 mg</w:t>
            </w:r>
          </w:p>
        </w:tc>
        <w:tc>
          <w:tcPr>
            <w:tcW w:w="495" w:type="pct"/>
            <w:shd w:val="clear" w:color="auto" w:fill="FFFFFF" w:themeFill="background1"/>
            <w:vAlign w:val="center"/>
          </w:tcPr>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 xml:space="preserve">Nicotine&lt;0,1 mg </w:t>
            </w:r>
          </w:p>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Tar &lt; 1 mg</w:t>
            </w:r>
          </w:p>
          <w:p w:rsidR="00D743A7" w:rsidRPr="00C9277A" w:rsidRDefault="00D743A7" w:rsidP="00D743A7">
            <w:pPr>
              <w:jc w:val="center"/>
              <w:rPr>
                <w:rFonts w:ascii="Arial" w:hAnsi="Arial" w:cs="Arial"/>
                <w:sz w:val="17"/>
                <w:szCs w:val="17"/>
                <w:lang w:val="tr-TR"/>
              </w:rPr>
            </w:pPr>
            <w:r w:rsidRPr="00C9277A">
              <w:rPr>
                <w:rFonts w:ascii="Arial" w:eastAsia="Calibri" w:hAnsi="Arial" w:cs="Arial"/>
                <w:bCs/>
                <w:color w:val="000000" w:themeColor="text1"/>
                <w:sz w:val="17"/>
                <w:szCs w:val="17"/>
                <w:lang w:val="tr-TR"/>
              </w:rPr>
              <w:t>CO&lt; 1 mg</w:t>
            </w:r>
          </w:p>
        </w:tc>
        <w:tc>
          <w:tcPr>
            <w:tcW w:w="495" w:type="pct"/>
            <w:shd w:val="clear" w:color="auto" w:fill="FFFFFF" w:themeFill="background1"/>
            <w:vAlign w:val="center"/>
          </w:tcPr>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 xml:space="preserve">Nicotine&lt;0,1 mg </w:t>
            </w:r>
          </w:p>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Tar &lt; 1 mg</w:t>
            </w:r>
          </w:p>
          <w:p w:rsidR="00D743A7" w:rsidRPr="00C9277A" w:rsidRDefault="00D743A7" w:rsidP="00D743A7">
            <w:pPr>
              <w:jc w:val="center"/>
              <w:rPr>
                <w:rFonts w:ascii="Arial" w:hAnsi="Arial" w:cs="Arial"/>
                <w:sz w:val="17"/>
                <w:szCs w:val="17"/>
                <w:lang w:val="tr-TR"/>
              </w:rPr>
            </w:pPr>
            <w:r w:rsidRPr="00C9277A">
              <w:rPr>
                <w:rFonts w:ascii="Arial" w:eastAsia="Calibri" w:hAnsi="Arial" w:cs="Arial"/>
                <w:bCs/>
                <w:color w:val="000000" w:themeColor="text1"/>
                <w:sz w:val="17"/>
                <w:szCs w:val="17"/>
                <w:lang w:val="tr-TR"/>
              </w:rPr>
              <w:t>CO&lt; 1 mg</w:t>
            </w:r>
          </w:p>
        </w:tc>
        <w:tc>
          <w:tcPr>
            <w:tcW w:w="495" w:type="pct"/>
            <w:shd w:val="clear" w:color="auto" w:fill="FFFFFF" w:themeFill="background1"/>
            <w:vAlign w:val="center"/>
          </w:tcPr>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 xml:space="preserve">Nicotine&lt;0,1 mg </w:t>
            </w:r>
          </w:p>
          <w:p w:rsidR="00D743A7" w:rsidRPr="00C9277A" w:rsidRDefault="00D743A7" w:rsidP="00D743A7">
            <w:pPr>
              <w:rPr>
                <w:rFonts w:ascii="Arial" w:eastAsia="Calibri" w:hAnsi="Arial" w:cs="Arial"/>
                <w:bCs/>
                <w:color w:val="000000" w:themeColor="text1"/>
                <w:sz w:val="17"/>
                <w:szCs w:val="17"/>
                <w:lang w:val="tr-TR"/>
              </w:rPr>
            </w:pPr>
            <w:r w:rsidRPr="00C9277A">
              <w:rPr>
                <w:rFonts w:ascii="Arial" w:eastAsia="Calibri" w:hAnsi="Arial" w:cs="Arial"/>
                <w:bCs/>
                <w:color w:val="000000" w:themeColor="text1"/>
                <w:sz w:val="17"/>
                <w:szCs w:val="17"/>
                <w:lang w:val="tr-TR"/>
              </w:rPr>
              <w:t>Tar &lt; 1 mg</w:t>
            </w:r>
          </w:p>
          <w:p w:rsidR="00D743A7" w:rsidRPr="00C9277A" w:rsidRDefault="00D743A7" w:rsidP="00D743A7">
            <w:pPr>
              <w:jc w:val="center"/>
              <w:rPr>
                <w:rFonts w:ascii="Arial" w:hAnsi="Arial" w:cs="Arial"/>
                <w:sz w:val="17"/>
                <w:szCs w:val="17"/>
                <w:lang w:val="tr-TR"/>
              </w:rPr>
            </w:pPr>
            <w:r w:rsidRPr="00C9277A">
              <w:rPr>
                <w:rFonts w:ascii="Arial" w:eastAsia="Calibri" w:hAnsi="Arial" w:cs="Arial"/>
                <w:bCs/>
                <w:color w:val="000000" w:themeColor="text1"/>
                <w:sz w:val="17"/>
                <w:szCs w:val="17"/>
                <w:lang w:val="tr-TR"/>
              </w:rPr>
              <w:t>CO&lt; 1 mg</w:t>
            </w:r>
          </w:p>
        </w:tc>
      </w:tr>
    </w:tbl>
    <w:p w:rsidR="00D743A7" w:rsidRDefault="00D743A7" w:rsidP="00D743A7">
      <w:pPr>
        <w:rPr>
          <w:rFonts w:ascii="Arial" w:hAnsi="Arial" w:cs="Arial"/>
          <w:sz w:val="17"/>
          <w:szCs w:val="17"/>
          <w:lang w:val="tr-TR"/>
        </w:rPr>
      </w:pPr>
    </w:p>
    <w:p w:rsidR="00697667" w:rsidRDefault="00697667" w:rsidP="00D743A7">
      <w:pPr>
        <w:rPr>
          <w:rFonts w:ascii="Arial" w:hAnsi="Arial" w:cs="Arial"/>
          <w:sz w:val="17"/>
          <w:szCs w:val="17"/>
          <w:lang w:val="tr-TR"/>
        </w:rPr>
      </w:pPr>
    </w:p>
    <w:p w:rsidR="00697667" w:rsidRPr="00C9277A" w:rsidRDefault="00697667" w:rsidP="00D743A7">
      <w:pPr>
        <w:rPr>
          <w:rFonts w:ascii="Arial" w:hAnsi="Arial" w:cs="Arial"/>
          <w:sz w:val="17"/>
          <w:szCs w:val="17"/>
          <w:lang w:val="tr-TR"/>
        </w:rPr>
      </w:pPr>
    </w:p>
    <w:p w:rsidR="00D743A7" w:rsidRPr="00C9277A" w:rsidRDefault="00D743A7" w:rsidP="00D743A7">
      <w:pPr>
        <w:rPr>
          <w:rFonts w:ascii="Arial" w:hAnsi="Arial" w:cs="Arial"/>
          <w:b/>
          <w:sz w:val="17"/>
          <w:szCs w:val="17"/>
          <w:lang w:val="tr-TR"/>
        </w:rPr>
      </w:pPr>
    </w:p>
    <w:tbl>
      <w:tblPr>
        <w:tblStyle w:val="TabloKlavuzu"/>
        <w:tblW w:w="0" w:type="auto"/>
        <w:tblLook w:val="04A0"/>
      </w:tblPr>
      <w:tblGrid>
        <w:gridCol w:w="2077"/>
        <w:gridCol w:w="2313"/>
        <w:gridCol w:w="1686"/>
        <w:gridCol w:w="1545"/>
        <w:gridCol w:w="1594"/>
        <w:gridCol w:w="992"/>
        <w:gridCol w:w="1558"/>
        <w:gridCol w:w="1400"/>
        <w:gridCol w:w="1055"/>
      </w:tblGrid>
      <w:tr w:rsidR="00D743A7" w:rsidRPr="00C9277A" w:rsidTr="00DE48AB">
        <w:trPr>
          <w:tblHeader/>
        </w:trPr>
        <w:tc>
          <w:tcPr>
            <w:tcW w:w="13994"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 xml:space="preserve">A6. Product Control, Constituents and Disclosure </w:t>
            </w:r>
          </w:p>
        </w:tc>
      </w:tr>
      <w:tr w:rsidR="00D743A7" w:rsidRPr="00C9277A" w:rsidTr="00DE48AB">
        <w:trPr>
          <w:tblHeader/>
        </w:trPr>
        <w:tc>
          <w:tcPr>
            <w:tcW w:w="13994" w:type="dxa"/>
            <w:gridSpan w:val="9"/>
            <w:shd w:val="clear" w:color="auto" w:fill="FBD4B4" w:themeFill="accent6" w:themeFillTint="66"/>
          </w:tcPr>
          <w:p w:rsidR="00D743A7" w:rsidRPr="00C9277A" w:rsidRDefault="00D743A7" w:rsidP="00D628E1">
            <w:pPr>
              <w:pStyle w:val="Balk3"/>
              <w:outlineLvl w:val="2"/>
              <w:rPr>
                <w:b/>
                <w:sz w:val="17"/>
                <w:szCs w:val="17"/>
              </w:rPr>
            </w:pPr>
            <w:bookmarkStart w:id="32" w:name="_Toc521315522"/>
            <w:r w:rsidRPr="00C9277A">
              <w:rPr>
                <w:b/>
                <w:sz w:val="17"/>
                <w:szCs w:val="17"/>
              </w:rPr>
              <w:t>INITIATIVE 1: Strengthen legislation on improving technical regulations concerning tobacco products based on scientific evidence on the harmful or potential harmful effects of contents and emissions of tobacco products on human health, FCTC provisions and related guidelines and best practices in the world</w:t>
            </w:r>
            <w:bookmarkEnd w:id="32"/>
          </w:p>
        </w:tc>
      </w:tr>
      <w:tr w:rsidR="00D743A7" w:rsidRPr="00C9277A" w:rsidTr="00DE48AB">
        <w:trPr>
          <w:tblHeader/>
        </w:trPr>
        <w:tc>
          <w:tcPr>
            <w:tcW w:w="2180" w:type="dxa"/>
            <w:vMerge w:val="restart"/>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Activity</w:t>
            </w:r>
          </w:p>
        </w:tc>
        <w:tc>
          <w:tcPr>
            <w:tcW w:w="1684" w:type="dxa"/>
            <w:vMerge w:val="restart"/>
            <w:shd w:val="clear" w:color="auto" w:fill="FABF8F" w:themeFill="accent6" w:themeFillTint="99"/>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Responsible and Collaborating Institutions/Organizations</w:t>
            </w:r>
          </w:p>
        </w:tc>
        <w:tc>
          <w:tcPr>
            <w:tcW w:w="1721"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409"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rPr>
          <w:tblHeader/>
        </w:trPr>
        <w:tc>
          <w:tcPr>
            <w:tcW w:w="2180" w:type="dxa"/>
            <w:vMerge/>
            <w:shd w:val="clear" w:color="auto" w:fill="FABF8F" w:themeFill="accent6" w:themeFillTint="99"/>
          </w:tcPr>
          <w:p w:rsidR="00D743A7" w:rsidRPr="00C9277A" w:rsidRDefault="00D743A7" w:rsidP="00D743A7">
            <w:pPr>
              <w:rPr>
                <w:rFonts w:ascii="Arial" w:hAnsi="Arial" w:cs="Arial"/>
                <w:sz w:val="17"/>
                <w:szCs w:val="17"/>
                <w:lang w:val="tr-TR"/>
              </w:rPr>
            </w:pPr>
          </w:p>
        </w:tc>
        <w:tc>
          <w:tcPr>
            <w:tcW w:w="1684" w:type="dxa"/>
            <w:vMerge/>
            <w:shd w:val="clear" w:color="auto" w:fill="FABF8F" w:themeFill="accent6" w:themeFillTint="99"/>
          </w:tcPr>
          <w:p w:rsidR="00D743A7" w:rsidRPr="00C9277A" w:rsidRDefault="00D743A7" w:rsidP="00D743A7">
            <w:pPr>
              <w:rPr>
                <w:rFonts w:ascii="Arial" w:hAnsi="Arial" w:cs="Arial"/>
                <w:sz w:val="17"/>
                <w:szCs w:val="17"/>
                <w:lang w:val="tr-TR"/>
              </w:rPr>
            </w:pPr>
          </w:p>
        </w:tc>
        <w:tc>
          <w:tcPr>
            <w:tcW w:w="1721" w:type="dxa"/>
            <w:vMerge/>
            <w:shd w:val="clear" w:color="auto" w:fill="FABF8F" w:themeFill="accent6" w:themeFillTint="99"/>
          </w:tcPr>
          <w:p w:rsidR="00D743A7" w:rsidRPr="00C9277A" w:rsidRDefault="00D743A7" w:rsidP="00D743A7">
            <w:pPr>
              <w:rPr>
                <w:rFonts w:ascii="Arial" w:hAnsi="Arial" w:cs="Arial"/>
                <w:sz w:val="17"/>
                <w:szCs w:val="17"/>
                <w:lang w:val="tr-TR"/>
              </w:rPr>
            </w:pPr>
          </w:p>
        </w:tc>
        <w:tc>
          <w:tcPr>
            <w:tcW w:w="1624"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61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044"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61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04"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11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218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1"/>
                <w:numId w:val="32"/>
              </w:numPr>
              <w:tabs>
                <w:tab w:val="left" w:pos="447"/>
              </w:tabs>
              <w:spacing w:after="0" w:line="276" w:lineRule="auto"/>
              <w:ind w:left="0" w:firstLine="0"/>
              <w:rPr>
                <w:rFonts w:ascii="Arial" w:hAnsi="Arial" w:cs="Arial"/>
                <w:sz w:val="17"/>
                <w:szCs w:val="17"/>
                <w:lang w:val="tr-TR"/>
              </w:rPr>
            </w:pPr>
            <w:r w:rsidRPr="00C9277A">
              <w:rPr>
                <w:rFonts w:ascii="Arial" w:hAnsi="Arial" w:cs="Arial"/>
                <w:bCs/>
                <w:sz w:val="17"/>
                <w:szCs w:val="17"/>
                <w:lang w:val="tr-TR"/>
              </w:rPr>
              <w:t>Develop legislation on limiting or banning contents of tobacco products</w:t>
            </w:r>
          </w:p>
          <w:p w:rsidR="00D743A7" w:rsidRPr="00C9277A" w:rsidRDefault="00D743A7" w:rsidP="00D743A7">
            <w:pPr>
              <w:widowControl w:val="0"/>
              <w:spacing w:after="0" w:line="276" w:lineRule="auto"/>
              <w:rPr>
                <w:rFonts w:ascii="Arial" w:hAnsi="Arial" w:cs="Arial"/>
                <w:sz w:val="17"/>
                <w:szCs w:val="17"/>
                <w:lang w:val="tr-TR"/>
              </w:rPr>
            </w:pPr>
          </w:p>
        </w:tc>
        <w:tc>
          <w:tcPr>
            <w:tcW w:w="168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8"/>
              </w:numPr>
              <w:spacing w:after="160" w:line="276" w:lineRule="auto"/>
              <w:ind w:left="257"/>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tc>
        <w:tc>
          <w:tcPr>
            <w:tcW w:w="17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8"/>
              </w:numPr>
              <w:spacing w:after="160" w:line="276" w:lineRule="auto"/>
              <w:ind w:left="0" w:firstLine="22"/>
              <w:contextualSpacing/>
              <w:rPr>
                <w:rFonts w:ascii="Arial" w:hAnsi="Arial" w:cs="Arial"/>
                <w:sz w:val="17"/>
                <w:szCs w:val="17"/>
                <w:lang w:val="tr-TR"/>
              </w:rPr>
            </w:pPr>
            <w:r w:rsidRPr="00C9277A">
              <w:rPr>
                <w:rFonts w:ascii="Arial" w:hAnsi="Arial" w:cs="Arial"/>
                <w:sz w:val="17"/>
                <w:szCs w:val="17"/>
                <w:lang w:val="tr-TR"/>
              </w:rPr>
              <w:t>Status of legislation amendment</w:t>
            </w:r>
          </w:p>
        </w:tc>
        <w:tc>
          <w:tcPr>
            <w:tcW w:w="162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8"/>
              </w:numPr>
              <w:tabs>
                <w:tab w:val="left" w:pos="7"/>
                <w:tab w:val="left" w:pos="255"/>
              </w:tabs>
              <w:spacing w:after="160" w:line="276" w:lineRule="auto"/>
              <w:ind w:left="0" w:hanging="29"/>
              <w:contextualSpacing/>
              <w:rPr>
                <w:rFonts w:ascii="Arial" w:hAnsi="Arial" w:cs="Arial"/>
                <w:sz w:val="17"/>
                <w:szCs w:val="17"/>
                <w:lang w:val="tr-TR"/>
              </w:rPr>
            </w:pPr>
            <w:r w:rsidRPr="00C9277A">
              <w:rPr>
                <w:rFonts w:ascii="Arial" w:hAnsi="Arial" w:cs="Arial"/>
                <w:sz w:val="17"/>
                <w:szCs w:val="17"/>
                <w:lang w:val="tr-TR"/>
              </w:rPr>
              <w:t>Draft legislation</w:t>
            </w:r>
          </w:p>
        </w:tc>
        <w:tc>
          <w:tcPr>
            <w:tcW w:w="16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8"/>
              </w:numPr>
              <w:tabs>
                <w:tab w:val="left" w:pos="7"/>
                <w:tab w:val="left" w:pos="380"/>
              </w:tabs>
              <w:spacing w:after="160" w:line="276" w:lineRule="auto"/>
              <w:ind w:left="52" w:firstLine="0"/>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04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7"/>
                <w:tab w:val="left" w:pos="380"/>
              </w:tabs>
              <w:spacing w:after="160" w:line="276" w:lineRule="auto"/>
              <w:ind w:left="148" w:hanging="141"/>
              <w:rPr>
                <w:rFonts w:ascii="Arial" w:hAnsi="Arial" w:cs="Arial"/>
                <w:sz w:val="17"/>
                <w:szCs w:val="17"/>
                <w:lang w:val="tr-TR"/>
              </w:rPr>
            </w:pPr>
          </w:p>
        </w:tc>
        <w:tc>
          <w:tcPr>
            <w:tcW w:w="161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89"/>
              </w:numPr>
              <w:tabs>
                <w:tab w:val="left" w:pos="7"/>
                <w:tab w:val="left" w:pos="374"/>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Review legislation</w:t>
            </w:r>
          </w:p>
        </w:tc>
        <w:tc>
          <w:tcPr>
            <w:tcW w:w="1404" w:type="dxa"/>
            <w:tcBorders>
              <w:left w:val="single" w:sz="4" w:space="0" w:color="31849B" w:themeColor="accent5" w:themeShade="BF"/>
              <w:right w:val="single" w:sz="4" w:space="0" w:color="31849B" w:themeColor="accent5" w:themeShade="BF"/>
            </w:tcBorders>
            <w:shd w:val="clear" w:color="auto" w:fill="auto"/>
          </w:tcPr>
          <w:p w:rsidR="00D743A7" w:rsidRPr="00C9277A" w:rsidRDefault="00D628E1" w:rsidP="004F57D0">
            <w:pPr>
              <w:numPr>
                <w:ilvl w:val="0"/>
                <w:numId w:val="189"/>
              </w:numPr>
              <w:tabs>
                <w:tab w:val="left" w:pos="313"/>
                <w:tab w:val="left" w:pos="380"/>
              </w:tabs>
              <w:spacing w:after="160" w:line="276" w:lineRule="auto"/>
              <w:ind w:left="30" w:firstLine="0"/>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11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
                <w:bCs/>
                <w:color w:val="000000"/>
                <w:sz w:val="17"/>
                <w:szCs w:val="17"/>
                <w:lang w:val="tr-TR"/>
              </w:rPr>
            </w:pPr>
          </w:p>
        </w:tc>
      </w:tr>
    </w:tbl>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5C633D" w:rsidRPr="00C9277A" w:rsidRDefault="005C633D">
      <w:pPr>
        <w:rPr>
          <w:rFonts w:ascii="Arial" w:hAnsi="Arial" w:cs="Arial"/>
          <w:sz w:val="17"/>
          <w:szCs w:val="17"/>
          <w:lang w:val="tr-TR"/>
        </w:rPr>
      </w:pPr>
      <w:r w:rsidRPr="00C9277A">
        <w:rPr>
          <w:rFonts w:ascii="Arial" w:hAnsi="Arial" w:cs="Arial"/>
          <w:sz w:val="17"/>
          <w:szCs w:val="17"/>
          <w:lang w:val="tr-TR"/>
        </w:rPr>
        <w:br w:type="page"/>
      </w:r>
    </w:p>
    <w:tbl>
      <w:tblPr>
        <w:tblStyle w:val="TabloKlavuzu"/>
        <w:tblW w:w="0" w:type="auto"/>
        <w:tblLook w:val="04A0"/>
      </w:tblPr>
      <w:tblGrid>
        <w:gridCol w:w="1911"/>
        <w:gridCol w:w="2313"/>
        <w:gridCol w:w="2285"/>
        <w:gridCol w:w="1654"/>
        <w:gridCol w:w="2218"/>
        <w:gridCol w:w="835"/>
        <w:gridCol w:w="1350"/>
        <w:gridCol w:w="836"/>
        <w:gridCol w:w="818"/>
      </w:tblGrid>
      <w:tr w:rsidR="00D743A7" w:rsidRPr="00C9277A" w:rsidTr="005C633D">
        <w:trPr>
          <w:tblHeader/>
        </w:trPr>
        <w:tc>
          <w:tcPr>
            <w:tcW w:w="13864"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 xml:space="preserve">A6. Product Control, Constituents and Disclosure </w:t>
            </w:r>
          </w:p>
        </w:tc>
      </w:tr>
      <w:tr w:rsidR="00D743A7" w:rsidRPr="00C9277A" w:rsidTr="005C633D">
        <w:trPr>
          <w:tblHeader/>
        </w:trPr>
        <w:tc>
          <w:tcPr>
            <w:tcW w:w="13864" w:type="dxa"/>
            <w:gridSpan w:val="9"/>
            <w:shd w:val="clear" w:color="auto" w:fill="FBD4B4" w:themeFill="accent6" w:themeFillTint="66"/>
          </w:tcPr>
          <w:p w:rsidR="00D743A7" w:rsidRPr="00C9277A" w:rsidRDefault="00D743A7" w:rsidP="005C633D">
            <w:pPr>
              <w:pStyle w:val="Balk3"/>
              <w:outlineLvl w:val="2"/>
              <w:rPr>
                <w:b/>
                <w:sz w:val="17"/>
                <w:szCs w:val="17"/>
              </w:rPr>
            </w:pPr>
            <w:bookmarkStart w:id="33" w:name="_Toc521315523"/>
            <w:r w:rsidRPr="00C9277A">
              <w:rPr>
                <w:b/>
                <w:sz w:val="17"/>
                <w:szCs w:val="17"/>
              </w:rPr>
              <w:t>INITIATIVE 2: Set up a national, independent, scientifically audited and accredited laboratory for the measurement of tobacco products</w:t>
            </w:r>
            <w:bookmarkEnd w:id="33"/>
          </w:p>
        </w:tc>
      </w:tr>
      <w:tr w:rsidR="00D743A7" w:rsidRPr="00C9277A" w:rsidTr="005C633D">
        <w:trPr>
          <w:tblHeader/>
        </w:trPr>
        <w:tc>
          <w:tcPr>
            <w:tcW w:w="1976"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651"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2349"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7888"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5C633D">
        <w:trPr>
          <w:tblHeader/>
        </w:trPr>
        <w:tc>
          <w:tcPr>
            <w:tcW w:w="1976" w:type="dxa"/>
            <w:vMerge/>
            <w:shd w:val="clear" w:color="auto" w:fill="FABF8F" w:themeFill="accent6" w:themeFillTint="99"/>
          </w:tcPr>
          <w:p w:rsidR="00D743A7" w:rsidRPr="00C9277A" w:rsidRDefault="00D743A7" w:rsidP="00D743A7">
            <w:pPr>
              <w:rPr>
                <w:sz w:val="17"/>
                <w:szCs w:val="17"/>
                <w:lang w:val="tr-TR"/>
              </w:rPr>
            </w:pPr>
          </w:p>
        </w:tc>
        <w:tc>
          <w:tcPr>
            <w:tcW w:w="1651" w:type="dxa"/>
            <w:vMerge/>
            <w:shd w:val="clear" w:color="auto" w:fill="FABF8F" w:themeFill="accent6" w:themeFillTint="99"/>
          </w:tcPr>
          <w:p w:rsidR="00D743A7" w:rsidRPr="00C9277A" w:rsidRDefault="00D743A7" w:rsidP="00D743A7">
            <w:pPr>
              <w:rPr>
                <w:sz w:val="17"/>
                <w:szCs w:val="17"/>
                <w:lang w:val="tr-TR"/>
              </w:rPr>
            </w:pPr>
          </w:p>
        </w:tc>
        <w:tc>
          <w:tcPr>
            <w:tcW w:w="2349" w:type="dxa"/>
            <w:vMerge/>
            <w:shd w:val="clear" w:color="auto" w:fill="FABF8F" w:themeFill="accent6" w:themeFillTint="99"/>
          </w:tcPr>
          <w:p w:rsidR="00D743A7" w:rsidRPr="00C9277A" w:rsidRDefault="00D743A7" w:rsidP="00D743A7">
            <w:pPr>
              <w:rPr>
                <w:sz w:val="17"/>
                <w:szCs w:val="17"/>
                <w:lang w:val="tr-TR"/>
              </w:rPr>
            </w:pPr>
          </w:p>
        </w:tc>
        <w:tc>
          <w:tcPr>
            <w:tcW w:w="1654"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227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854"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0"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85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836"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5C633D">
        <w:trPr>
          <w:hidden/>
        </w:trPr>
        <w:tc>
          <w:tcPr>
            <w:tcW w:w="197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0"/>
              </w:numPr>
              <w:spacing w:after="160" w:line="276" w:lineRule="auto"/>
              <w:ind w:left="22" w:right="-120" w:firstLine="18"/>
              <w:contextualSpacing/>
              <w:rPr>
                <w:rFonts w:ascii="Arial" w:hAnsi="Arial" w:cs="Arial"/>
                <w:vanish/>
                <w:sz w:val="17"/>
                <w:szCs w:val="17"/>
                <w:lang w:val="tr-TR"/>
              </w:rPr>
            </w:pPr>
          </w:p>
          <w:p w:rsidR="00D743A7" w:rsidRPr="00C9277A" w:rsidRDefault="00D743A7" w:rsidP="004F57D0">
            <w:pPr>
              <w:numPr>
                <w:ilvl w:val="0"/>
                <w:numId w:val="190"/>
              </w:numPr>
              <w:spacing w:after="160" w:line="276" w:lineRule="auto"/>
              <w:ind w:left="22" w:right="-120" w:firstLine="18"/>
              <w:contextualSpacing/>
              <w:rPr>
                <w:rFonts w:ascii="Arial" w:hAnsi="Arial" w:cs="Arial"/>
                <w:vanish/>
                <w:sz w:val="17"/>
                <w:szCs w:val="17"/>
                <w:lang w:val="tr-TR"/>
              </w:rPr>
            </w:pPr>
          </w:p>
          <w:p w:rsidR="00D743A7" w:rsidRPr="00C9277A" w:rsidRDefault="00D743A7" w:rsidP="004F57D0">
            <w:pPr>
              <w:numPr>
                <w:ilvl w:val="1"/>
                <w:numId w:val="190"/>
              </w:numPr>
              <w:tabs>
                <w:tab w:val="left" w:pos="430"/>
              </w:tabs>
              <w:spacing w:after="160" w:line="276" w:lineRule="auto"/>
              <w:ind w:left="22" w:right="-120" w:firstLine="18"/>
              <w:contextualSpacing/>
              <w:rPr>
                <w:rFonts w:ascii="Arial" w:hAnsi="Arial" w:cs="Arial"/>
                <w:sz w:val="17"/>
                <w:szCs w:val="17"/>
                <w:lang w:val="tr-TR"/>
              </w:rPr>
            </w:pPr>
            <w:r w:rsidRPr="00C9277A">
              <w:rPr>
                <w:rFonts w:ascii="Arial" w:hAnsi="Arial" w:cs="Arial"/>
                <w:sz w:val="17"/>
                <w:szCs w:val="17"/>
                <w:lang w:val="tr-TR"/>
              </w:rPr>
              <w:t>Setting up the laboratory</w:t>
            </w:r>
          </w:p>
          <w:p w:rsidR="00D743A7" w:rsidRPr="00C9277A" w:rsidRDefault="00D743A7" w:rsidP="00D743A7">
            <w:pPr>
              <w:tabs>
                <w:tab w:val="left" w:pos="430"/>
              </w:tabs>
              <w:spacing w:after="160" w:line="276" w:lineRule="auto"/>
              <w:ind w:left="22" w:right="-120" w:firstLine="18"/>
              <w:rPr>
                <w:rFonts w:ascii="Arial" w:hAnsi="Arial" w:cs="Arial"/>
                <w:sz w:val="17"/>
                <w:szCs w:val="17"/>
                <w:lang w:val="tr-TR"/>
              </w:rPr>
            </w:pPr>
          </w:p>
          <w:p w:rsidR="00D743A7" w:rsidRPr="00C9277A" w:rsidRDefault="00D743A7" w:rsidP="00D743A7">
            <w:pPr>
              <w:tabs>
                <w:tab w:val="left" w:pos="430"/>
              </w:tabs>
              <w:spacing w:after="160" w:line="276" w:lineRule="auto"/>
              <w:ind w:left="22" w:right="-120" w:firstLine="18"/>
              <w:rPr>
                <w:rFonts w:ascii="Arial" w:hAnsi="Arial" w:cs="Arial"/>
                <w:sz w:val="17"/>
                <w:szCs w:val="17"/>
                <w:lang w:val="tr-TR"/>
              </w:rPr>
            </w:pPr>
          </w:p>
          <w:p w:rsidR="00D743A7" w:rsidRPr="00C9277A" w:rsidRDefault="00D743A7" w:rsidP="00D743A7">
            <w:pPr>
              <w:tabs>
                <w:tab w:val="left" w:pos="430"/>
              </w:tabs>
              <w:spacing w:after="160" w:line="276" w:lineRule="auto"/>
              <w:ind w:left="22" w:right="-120" w:firstLine="18"/>
              <w:rPr>
                <w:rFonts w:ascii="Arial" w:hAnsi="Arial" w:cs="Arial"/>
                <w:sz w:val="17"/>
                <w:szCs w:val="17"/>
                <w:lang w:val="tr-TR"/>
              </w:rPr>
            </w:pPr>
          </w:p>
          <w:p w:rsidR="00D743A7" w:rsidRPr="00C9277A" w:rsidRDefault="00D743A7" w:rsidP="00D743A7">
            <w:pPr>
              <w:tabs>
                <w:tab w:val="left" w:pos="430"/>
              </w:tabs>
              <w:spacing w:after="160" w:line="276" w:lineRule="auto"/>
              <w:ind w:left="22" w:right="-120" w:firstLine="18"/>
              <w:rPr>
                <w:rFonts w:ascii="Arial" w:hAnsi="Arial" w:cs="Arial"/>
                <w:sz w:val="17"/>
                <w:szCs w:val="17"/>
                <w:lang w:val="tr-TR"/>
              </w:rPr>
            </w:pPr>
          </w:p>
          <w:p w:rsidR="00D743A7" w:rsidRPr="00C9277A" w:rsidRDefault="00D743A7" w:rsidP="00D743A7">
            <w:pPr>
              <w:tabs>
                <w:tab w:val="left" w:pos="430"/>
              </w:tabs>
              <w:spacing w:after="160" w:line="276" w:lineRule="auto"/>
              <w:ind w:left="22" w:right="-120" w:firstLine="18"/>
              <w:rPr>
                <w:rFonts w:ascii="Arial" w:hAnsi="Arial" w:cs="Arial"/>
                <w:sz w:val="17"/>
                <w:szCs w:val="17"/>
                <w:lang w:val="tr-TR"/>
              </w:rPr>
            </w:pPr>
          </w:p>
        </w:tc>
        <w:tc>
          <w:tcPr>
            <w:tcW w:w="165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tc>
        <w:tc>
          <w:tcPr>
            <w:tcW w:w="23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1"/>
              </w:numPr>
              <w:tabs>
                <w:tab w:val="left" w:pos="189"/>
              </w:tabs>
              <w:spacing w:after="160" w:line="276" w:lineRule="auto"/>
              <w:ind w:left="55" w:firstLine="0"/>
              <w:contextualSpacing/>
              <w:rPr>
                <w:rFonts w:ascii="Arial" w:hAnsi="Arial" w:cs="Arial"/>
                <w:sz w:val="17"/>
                <w:szCs w:val="17"/>
                <w:lang w:val="tr-TR"/>
              </w:rPr>
            </w:pPr>
            <w:r w:rsidRPr="00C9277A">
              <w:rPr>
                <w:rFonts w:ascii="Arial" w:hAnsi="Arial" w:cs="Arial"/>
                <w:sz w:val="17"/>
                <w:szCs w:val="17"/>
                <w:lang w:val="tr-TR"/>
              </w:rPr>
              <w:t>Status of setting up the laboratory</w:t>
            </w:r>
          </w:p>
        </w:tc>
        <w:tc>
          <w:tcPr>
            <w:tcW w:w="165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1"/>
              </w:numPr>
              <w:tabs>
                <w:tab w:val="left" w:pos="155"/>
              </w:tabs>
              <w:spacing w:after="160" w:line="276" w:lineRule="auto"/>
              <w:ind w:left="0" w:hanging="14"/>
              <w:contextualSpacing/>
              <w:rPr>
                <w:rFonts w:ascii="Arial" w:hAnsi="Arial" w:cs="Arial"/>
                <w:sz w:val="17"/>
                <w:szCs w:val="17"/>
                <w:lang w:val="tr-TR"/>
              </w:rPr>
            </w:pPr>
            <w:r w:rsidRPr="00C9277A">
              <w:rPr>
                <w:rFonts w:ascii="Arial" w:hAnsi="Arial" w:cs="Arial"/>
                <w:sz w:val="17"/>
                <w:szCs w:val="17"/>
                <w:lang w:val="tr-TR"/>
              </w:rPr>
              <w:t>Complete necessary infrastructure and legislation work</w:t>
            </w:r>
          </w:p>
        </w:tc>
        <w:tc>
          <w:tcPr>
            <w:tcW w:w="227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2"/>
              </w:numPr>
              <w:spacing w:after="160" w:line="276" w:lineRule="auto"/>
              <w:ind w:left="0" w:hanging="15"/>
              <w:contextualSpacing/>
              <w:rPr>
                <w:rFonts w:ascii="Arial" w:hAnsi="Arial" w:cs="Arial"/>
                <w:sz w:val="17"/>
                <w:szCs w:val="17"/>
                <w:lang w:val="tr-TR"/>
              </w:rPr>
            </w:pPr>
            <w:r w:rsidRPr="00C9277A">
              <w:rPr>
                <w:rFonts w:ascii="Arial" w:hAnsi="Arial" w:cs="Arial"/>
                <w:sz w:val="17"/>
                <w:szCs w:val="17"/>
                <w:lang w:val="tr-TR"/>
              </w:rPr>
              <w:t>Setting up the laboratory</w:t>
            </w:r>
          </w:p>
        </w:tc>
        <w:tc>
          <w:tcPr>
            <w:tcW w:w="854" w:type="dxa"/>
          </w:tcPr>
          <w:p w:rsidR="00D743A7" w:rsidRPr="00C9277A" w:rsidRDefault="00D743A7" w:rsidP="00D743A7">
            <w:pPr>
              <w:rPr>
                <w:sz w:val="17"/>
                <w:szCs w:val="17"/>
                <w:lang w:val="tr-TR"/>
              </w:rPr>
            </w:pPr>
          </w:p>
        </w:tc>
        <w:tc>
          <w:tcPr>
            <w:tcW w:w="1410" w:type="dxa"/>
          </w:tcPr>
          <w:p w:rsidR="00D743A7" w:rsidRPr="00C9277A" w:rsidRDefault="00D743A7" w:rsidP="00D743A7">
            <w:pPr>
              <w:rPr>
                <w:sz w:val="17"/>
                <w:szCs w:val="17"/>
                <w:lang w:val="tr-TR"/>
              </w:rPr>
            </w:pPr>
          </w:p>
        </w:tc>
        <w:tc>
          <w:tcPr>
            <w:tcW w:w="855" w:type="dxa"/>
          </w:tcPr>
          <w:p w:rsidR="00D743A7" w:rsidRPr="00C9277A" w:rsidRDefault="00D743A7" w:rsidP="00D743A7">
            <w:pPr>
              <w:rPr>
                <w:sz w:val="17"/>
                <w:szCs w:val="17"/>
                <w:lang w:val="tr-TR"/>
              </w:rPr>
            </w:pPr>
          </w:p>
        </w:tc>
        <w:tc>
          <w:tcPr>
            <w:tcW w:w="836" w:type="dxa"/>
          </w:tcPr>
          <w:p w:rsidR="00D743A7" w:rsidRPr="00C9277A" w:rsidRDefault="00D743A7" w:rsidP="00D743A7">
            <w:pPr>
              <w:rPr>
                <w:sz w:val="17"/>
                <w:szCs w:val="17"/>
                <w:lang w:val="tr-TR"/>
              </w:rPr>
            </w:pPr>
          </w:p>
        </w:tc>
      </w:tr>
    </w:tbl>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5C633D" w:rsidRPr="00C9277A" w:rsidRDefault="005C633D">
      <w:pPr>
        <w:rPr>
          <w:rFonts w:ascii="Arial" w:hAnsi="Arial" w:cs="Arial"/>
          <w:sz w:val="17"/>
          <w:szCs w:val="17"/>
          <w:lang w:val="tr-TR"/>
        </w:rPr>
      </w:pPr>
      <w:r w:rsidRPr="00C9277A">
        <w:rPr>
          <w:rFonts w:ascii="Arial" w:hAnsi="Arial" w:cs="Arial"/>
          <w:sz w:val="17"/>
          <w:szCs w:val="17"/>
          <w:lang w:val="tr-TR"/>
        </w:rPr>
        <w:br w:type="page"/>
      </w:r>
    </w:p>
    <w:p w:rsidR="00D743A7" w:rsidRPr="00C9277A" w:rsidRDefault="00D743A7" w:rsidP="00D743A7">
      <w:pPr>
        <w:rPr>
          <w:rFonts w:ascii="Arial" w:hAnsi="Arial" w:cs="Arial"/>
          <w:sz w:val="17"/>
          <w:szCs w:val="17"/>
          <w:lang w:val="tr-TR"/>
        </w:rPr>
      </w:pPr>
    </w:p>
    <w:tbl>
      <w:tblPr>
        <w:tblStyle w:val="TabloKlavuzu"/>
        <w:tblW w:w="0" w:type="auto"/>
        <w:tblLook w:val="04A0"/>
      </w:tblPr>
      <w:tblGrid>
        <w:gridCol w:w="1936"/>
        <w:gridCol w:w="2313"/>
        <w:gridCol w:w="1967"/>
        <w:gridCol w:w="1745"/>
        <w:gridCol w:w="1448"/>
        <w:gridCol w:w="1188"/>
        <w:gridCol w:w="1290"/>
        <w:gridCol w:w="1056"/>
        <w:gridCol w:w="1277"/>
      </w:tblGrid>
      <w:tr w:rsidR="00D743A7" w:rsidRPr="00C9277A" w:rsidTr="00DE48AB">
        <w:trPr>
          <w:tblHeader/>
        </w:trPr>
        <w:tc>
          <w:tcPr>
            <w:tcW w:w="13994" w:type="dxa"/>
            <w:gridSpan w:val="9"/>
            <w:shd w:val="clear" w:color="auto" w:fill="FABF8F" w:themeFill="accent6" w:themeFillTint="99"/>
          </w:tcPr>
          <w:p w:rsidR="00D743A7" w:rsidRPr="00C9277A" w:rsidRDefault="00D743A7" w:rsidP="00D743A7">
            <w:pPr>
              <w:jc w:val="center"/>
              <w:rPr>
                <w:rFonts w:ascii="Arial" w:hAnsi="Arial" w:cs="Arial"/>
                <w:b/>
                <w:color w:val="000000" w:themeColor="text1"/>
                <w:sz w:val="17"/>
                <w:szCs w:val="17"/>
                <w:lang w:val="tr-TR"/>
              </w:rPr>
            </w:pPr>
            <w:r w:rsidRPr="00C9277A">
              <w:rPr>
                <w:rFonts w:ascii="Arial" w:hAnsi="Arial" w:cs="Arial"/>
                <w:b/>
                <w:sz w:val="17"/>
                <w:szCs w:val="17"/>
                <w:lang w:val="tr-TR"/>
              </w:rPr>
              <w:t xml:space="preserve">A6. Product Control, Constituents and Disclosure </w:t>
            </w:r>
          </w:p>
        </w:tc>
      </w:tr>
      <w:tr w:rsidR="00D743A7" w:rsidRPr="00C9277A" w:rsidTr="00DE48AB">
        <w:trPr>
          <w:tblHeader/>
        </w:trPr>
        <w:tc>
          <w:tcPr>
            <w:tcW w:w="13994" w:type="dxa"/>
            <w:gridSpan w:val="9"/>
            <w:shd w:val="clear" w:color="auto" w:fill="FBD4B4" w:themeFill="accent6" w:themeFillTint="66"/>
          </w:tcPr>
          <w:p w:rsidR="00D743A7" w:rsidRPr="00C9277A" w:rsidRDefault="00D743A7" w:rsidP="005C633D">
            <w:pPr>
              <w:pStyle w:val="Balk3"/>
              <w:outlineLvl w:val="2"/>
              <w:rPr>
                <w:b/>
                <w:sz w:val="17"/>
                <w:szCs w:val="17"/>
              </w:rPr>
            </w:pPr>
            <w:bookmarkStart w:id="34" w:name="_Toc521315524"/>
            <w:r w:rsidRPr="00C9277A">
              <w:rPr>
                <w:b/>
                <w:sz w:val="17"/>
                <w:szCs w:val="17"/>
              </w:rPr>
              <w:t>INITIATIVE 3: Effectively assess compliance with technical regulations governing tobacco products</w:t>
            </w:r>
            <w:bookmarkEnd w:id="34"/>
          </w:p>
        </w:tc>
      </w:tr>
      <w:tr w:rsidR="00D743A7" w:rsidRPr="00C9277A" w:rsidTr="00DE48AB">
        <w:trPr>
          <w:tblHeader/>
        </w:trPr>
        <w:tc>
          <w:tcPr>
            <w:tcW w:w="2037"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821"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2086"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050"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rPr>
          <w:tblHeader/>
        </w:trPr>
        <w:tc>
          <w:tcPr>
            <w:tcW w:w="2037" w:type="dxa"/>
            <w:vMerge/>
            <w:shd w:val="clear" w:color="auto" w:fill="FABF8F" w:themeFill="accent6" w:themeFillTint="99"/>
          </w:tcPr>
          <w:p w:rsidR="00D743A7" w:rsidRPr="00C9277A" w:rsidRDefault="00D743A7" w:rsidP="00D743A7">
            <w:pPr>
              <w:rPr>
                <w:sz w:val="17"/>
                <w:szCs w:val="17"/>
                <w:lang w:val="tr-TR"/>
              </w:rPr>
            </w:pPr>
          </w:p>
        </w:tc>
        <w:tc>
          <w:tcPr>
            <w:tcW w:w="1821" w:type="dxa"/>
            <w:vMerge/>
            <w:shd w:val="clear" w:color="auto" w:fill="FABF8F" w:themeFill="accent6" w:themeFillTint="99"/>
          </w:tcPr>
          <w:p w:rsidR="00D743A7" w:rsidRPr="00C9277A" w:rsidRDefault="00D743A7" w:rsidP="00D743A7">
            <w:pPr>
              <w:rPr>
                <w:sz w:val="17"/>
                <w:szCs w:val="17"/>
                <w:lang w:val="tr-TR"/>
              </w:rPr>
            </w:pPr>
          </w:p>
        </w:tc>
        <w:tc>
          <w:tcPr>
            <w:tcW w:w="2086" w:type="dxa"/>
            <w:vMerge/>
            <w:shd w:val="clear" w:color="auto" w:fill="FABF8F" w:themeFill="accent6" w:themeFillTint="99"/>
          </w:tcPr>
          <w:p w:rsidR="00D743A7" w:rsidRPr="00C9277A" w:rsidRDefault="00D743A7" w:rsidP="00D743A7">
            <w:pPr>
              <w:rPr>
                <w:sz w:val="17"/>
                <w:szCs w:val="17"/>
                <w:lang w:val="tr-TR"/>
              </w:rPr>
            </w:pPr>
          </w:p>
        </w:tc>
        <w:tc>
          <w:tcPr>
            <w:tcW w:w="183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2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20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0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07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09"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rPr>
          <w:hidden/>
        </w:trPr>
        <w:tc>
          <w:tcPr>
            <w:tcW w:w="20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0"/>
                <w:numId w:val="193"/>
              </w:numPr>
              <w:tabs>
                <w:tab w:val="left" w:pos="450"/>
              </w:tabs>
              <w:spacing w:after="0" w:line="276" w:lineRule="auto"/>
              <w:ind w:left="22" w:firstLine="0"/>
              <w:rPr>
                <w:rFonts w:ascii="Arial" w:hAnsi="Arial" w:cs="Arial"/>
                <w:vanish/>
                <w:sz w:val="17"/>
                <w:szCs w:val="17"/>
                <w:lang w:val="tr-TR"/>
              </w:rPr>
            </w:pPr>
          </w:p>
          <w:p w:rsidR="00D743A7" w:rsidRPr="00C9277A" w:rsidRDefault="00D743A7" w:rsidP="004F57D0">
            <w:pPr>
              <w:widowControl w:val="0"/>
              <w:numPr>
                <w:ilvl w:val="1"/>
                <w:numId w:val="193"/>
              </w:numPr>
              <w:tabs>
                <w:tab w:val="left" w:pos="450"/>
              </w:tabs>
              <w:spacing w:after="0" w:line="276" w:lineRule="auto"/>
              <w:ind w:left="22" w:firstLine="0"/>
              <w:rPr>
                <w:rFonts w:ascii="Arial" w:hAnsi="Arial" w:cs="Arial"/>
                <w:sz w:val="17"/>
                <w:szCs w:val="17"/>
                <w:lang w:val="tr-TR"/>
              </w:rPr>
            </w:pPr>
            <w:r w:rsidRPr="00C9277A">
              <w:rPr>
                <w:rFonts w:ascii="Arial" w:hAnsi="Arial" w:cs="Arial"/>
                <w:sz w:val="17"/>
                <w:szCs w:val="17"/>
                <w:lang w:val="tr-TR"/>
              </w:rPr>
              <w:t xml:space="preserve">Increase product audits at manufacturing, importation and storage facilities and points of sale </w:t>
            </w: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p w:rsidR="00D743A7" w:rsidRPr="00C9277A" w:rsidRDefault="00D743A7" w:rsidP="00D743A7">
            <w:pPr>
              <w:widowControl w:val="0"/>
              <w:tabs>
                <w:tab w:val="left" w:pos="450"/>
              </w:tabs>
              <w:spacing w:after="0" w:line="276" w:lineRule="auto"/>
              <w:rPr>
                <w:rFonts w:ascii="Arial" w:hAnsi="Arial" w:cs="Arial"/>
                <w:sz w:val="17"/>
                <w:szCs w:val="17"/>
                <w:lang w:val="tr-TR"/>
              </w:rPr>
            </w:pPr>
          </w:p>
        </w:tc>
        <w:tc>
          <w:tcPr>
            <w:tcW w:w="18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4"/>
              </w:numPr>
              <w:ind w:left="400"/>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tc>
        <w:tc>
          <w:tcPr>
            <w:tcW w:w="208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354"/>
              </w:tabs>
              <w:spacing w:after="160" w:line="276" w:lineRule="auto"/>
              <w:ind w:left="94" w:hanging="24"/>
              <w:contextualSpacing/>
              <w:rPr>
                <w:rFonts w:ascii="Arial" w:hAnsi="Arial" w:cs="Arial"/>
                <w:sz w:val="17"/>
                <w:szCs w:val="17"/>
                <w:lang w:val="tr-TR"/>
              </w:rPr>
            </w:pPr>
            <w:r w:rsidRPr="00C9277A">
              <w:rPr>
                <w:rFonts w:ascii="Arial" w:hAnsi="Arial" w:cs="Arial"/>
                <w:sz w:val="17"/>
                <w:szCs w:val="17"/>
                <w:lang w:val="tr-TR"/>
              </w:rPr>
              <w:t>Increase in the number of audits</w:t>
            </w:r>
          </w:p>
        </w:tc>
        <w:tc>
          <w:tcPr>
            <w:tcW w:w="18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0"/>
                <w:tab w:val="left" w:pos="335"/>
              </w:tabs>
              <w:spacing w:after="160" w:line="276" w:lineRule="auto"/>
              <w:ind w:left="67" w:hanging="10"/>
              <w:contextualSpacing/>
              <w:rPr>
                <w:rFonts w:ascii="Arial" w:hAnsi="Arial" w:cs="Arial"/>
                <w:sz w:val="17"/>
                <w:szCs w:val="17"/>
                <w:lang w:val="tr-TR"/>
              </w:rPr>
            </w:pPr>
            <w:r w:rsidRPr="00C9277A">
              <w:rPr>
                <w:rFonts w:ascii="Arial" w:hAnsi="Arial" w:cs="Arial"/>
                <w:sz w:val="17"/>
                <w:szCs w:val="17"/>
                <w:lang w:val="tr-TR"/>
              </w:rPr>
              <w:t>Baseline assessment</w:t>
            </w:r>
          </w:p>
        </w:tc>
        <w:tc>
          <w:tcPr>
            <w:tcW w:w="15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74"/>
                <w:tab w:val="left" w:pos="215"/>
              </w:tabs>
              <w:spacing w:after="160" w:line="276" w:lineRule="auto"/>
              <w:ind w:left="0" w:hanging="68"/>
              <w:contextualSpacing/>
              <w:rPr>
                <w:rFonts w:ascii="Arial" w:hAnsi="Arial" w:cs="Arial"/>
                <w:sz w:val="17"/>
                <w:szCs w:val="17"/>
                <w:lang w:val="tr-TR"/>
              </w:rPr>
            </w:pPr>
            <w:r w:rsidRPr="00C9277A">
              <w:rPr>
                <w:rFonts w:ascii="Arial" w:hAnsi="Arial" w:cs="Arial"/>
                <w:sz w:val="17"/>
                <w:szCs w:val="17"/>
                <w:lang w:val="tr-TR"/>
              </w:rPr>
              <w:t>10% increase compared to previous year</w:t>
            </w:r>
          </w:p>
        </w:tc>
        <w:tc>
          <w:tcPr>
            <w:tcW w:w="12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0"/>
                <w:tab w:val="left" w:pos="377"/>
              </w:tabs>
              <w:spacing w:after="160" w:line="276" w:lineRule="auto"/>
              <w:ind w:left="109" w:hanging="15"/>
              <w:contextualSpacing/>
              <w:rPr>
                <w:rFonts w:ascii="Arial" w:hAnsi="Arial" w:cs="Arial"/>
                <w:sz w:val="17"/>
                <w:szCs w:val="17"/>
                <w:lang w:val="tr-TR"/>
              </w:rPr>
            </w:pPr>
            <w:r w:rsidRPr="00C9277A">
              <w:rPr>
                <w:rFonts w:ascii="Arial" w:hAnsi="Arial" w:cs="Arial"/>
                <w:sz w:val="17"/>
                <w:szCs w:val="17"/>
                <w:lang w:val="tr-TR"/>
              </w:rPr>
              <w:t>15% increase compared to previous year</w:t>
            </w:r>
          </w:p>
        </w:tc>
        <w:tc>
          <w:tcPr>
            <w:tcW w:w="12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0"/>
              </w:tabs>
              <w:spacing w:after="160" w:line="276" w:lineRule="auto"/>
              <w:ind w:left="28" w:hanging="15"/>
              <w:contextualSpacing/>
              <w:rPr>
                <w:rFonts w:ascii="Arial" w:hAnsi="Arial" w:cs="Arial"/>
                <w:sz w:val="17"/>
                <w:szCs w:val="17"/>
                <w:lang w:val="tr-TR"/>
              </w:rPr>
            </w:pPr>
            <w:r w:rsidRPr="00C9277A">
              <w:rPr>
                <w:rFonts w:ascii="Arial" w:hAnsi="Arial" w:cs="Arial"/>
                <w:sz w:val="17"/>
                <w:szCs w:val="17"/>
                <w:lang w:val="tr-TR"/>
              </w:rPr>
              <w:t>20% increase compared to previous year</w:t>
            </w:r>
          </w:p>
        </w:tc>
        <w:tc>
          <w:tcPr>
            <w:tcW w:w="107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230"/>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25% increase compared to previous year</w:t>
            </w:r>
          </w:p>
        </w:tc>
        <w:tc>
          <w:tcPr>
            <w:tcW w:w="12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0"/>
              </w:tabs>
              <w:spacing w:after="160" w:line="276" w:lineRule="auto"/>
              <w:ind w:left="1" w:hanging="1"/>
              <w:contextualSpacing/>
              <w:rPr>
                <w:rFonts w:ascii="Arial" w:hAnsi="Arial" w:cs="Arial"/>
                <w:bCs/>
                <w:color w:val="000000"/>
                <w:sz w:val="17"/>
                <w:szCs w:val="17"/>
                <w:lang w:val="tr-TR"/>
              </w:rPr>
            </w:pPr>
            <w:r w:rsidRPr="00C9277A">
              <w:rPr>
                <w:rFonts w:ascii="Arial" w:hAnsi="Arial" w:cs="Arial"/>
                <w:sz w:val="17"/>
                <w:szCs w:val="17"/>
                <w:lang w:val="tr-TR"/>
              </w:rPr>
              <w:t>30% increase compared to previous year</w:t>
            </w:r>
          </w:p>
        </w:tc>
      </w:tr>
      <w:tr w:rsidR="00D743A7" w:rsidRPr="00C9277A" w:rsidTr="00DE48AB">
        <w:tc>
          <w:tcPr>
            <w:tcW w:w="203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1"/>
                <w:numId w:val="193"/>
              </w:numPr>
              <w:tabs>
                <w:tab w:val="left" w:pos="450"/>
              </w:tabs>
              <w:spacing w:after="0" w:line="276" w:lineRule="auto"/>
              <w:ind w:left="22" w:firstLine="0"/>
              <w:rPr>
                <w:rFonts w:ascii="Arial" w:hAnsi="Arial" w:cs="Arial"/>
                <w:sz w:val="17"/>
                <w:szCs w:val="17"/>
                <w:lang w:val="tr-TR"/>
              </w:rPr>
            </w:pPr>
            <w:r w:rsidRPr="00C9277A">
              <w:rPr>
                <w:rFonts w:ascii="Arial" w:hAnsi="Arial" w:cs="Arial"/>
                <w:sz w:val="17"/>
                <w:szCs w:val="17"/>
                <w:lang w:val="tr-TR"/>
              </w:rPr>
              <w:t>The national laboratory to engage in measurement and assessment activities related to product audits and regularly examine contents and emissions of tobacco products</w:t>
            </w:r>
          </w:p>
        </w:tc>
        <w:tc>
          <w:tcPr>
            <w:tcW w:w="18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6"/>
              </w:numPr>
              <w:ind w:left="258"/>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tc>
        <w:tc>
          <w:tcPr>
            <w:tcW w:w="208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309"/>
              </w:tabs>
              <w:spacing w:after="160" w:line="276" w:lineRule="auto"/>
              <w:ind w:left="94" w:hanging="51"/>
              <w:contextualSpacing/>
              <w:rPr>
                <w:rFonts w:ascii="Arial" w:hAnsi="Arial" w:cs="Arial"/>
                <w:sz w:val="17"/>
                <w:szCs w:val="17"/>
                <w:lang w:val="tr-TR"/>
              </w:rPr>
            </w:pPr>
            <w:r w:rsidRPr="00C9277A">
              <w:rPr>
                <w:rFonts w:ascii="Arial" w:hAnsi="Arial" w:cs="Arial"/>
                <w:sz w:val="17"/>
                <w:szCs w:val="17"/>
                <w:lang w:val="tr-TR"/>
              </w:rPr>
              <w:t xml:space="preserve">Status of publication of laboratory analysis reports </w:t>
            </w:r>
          </w:p>
        </w:tc>
        <w:tc>
          <w:tcPr>
            <w:tcW w:w="18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0"/>
                <w:tab w:val="left" w:pos="335"/>
              </w:tabs>
              <w:spacing w:after="160" w:line="276" w:lineRule="auto"/>
              <w:ind w:left="67" w:hanging="10"/>
              <w:contextualSpacing/>
              <w:rPr>
                <w:rFonts w:ascii="Arial" w:hAnsi="Arial" w:cs="Arial"/>
                <w:sz w:val="17"/>
                <w:szCs w:val="17"/>
                <w:lang w:val="tr-TR"/>
              </w:rPr>
            </w:pPr>
            <w:r w:rsidRPr="00C9277A">
              <w:rPr>
                <w:rFonts w:ascii="Arial" w:hAnsi="Arial" w:cs="Arial"/>
                <w:sz w:val="17"/>
                <w:szCs w:val="17"/>
                <w:lang w:val="tr-TR"/>
              </w:rPr>
              <w:t>Draft legislation</w:t>
            </w:r>
          </w:p>
        </w:tc>
        <w:tc>
          <w:tcPr>
            <w:tcW w:w="152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5"/>
              </w:numPr>
              <w:tabs>
                <w:tab w:val="left" w:pos="74"/>
                <w:tab w:val="left" w:pos="215"/>
              </w:tabs>
              <w:spacing w:after="160" w:line="276" w:lineRule="auto"/>
              <w:ind w:left="0" w:hanging="68"/>
              <w:contextualSpacing/>
              <w:rPr>
                <w:rFonts w:ascii="Arial" w:hAnsi="Arial" w:cs="Arial"/>
                <w:sz w:val="17"/>
                <w:szCs w:val="17"/>
                <w:lang w:val="tr-TR"/>
              </w:rPr>
            </w:pPr>
            <w:r w:rsidRPr="00C9277A">
              <w:rPr>
                <w:rFonts w:ascii="Arial" w:hAnsi="Arial" w:cs="Arial"/>
                <w:sz w:val="17"/>
                <w:szCs w:val="17"/>
                <w:lang w:val="tr-TR"/>
              </w:rPr>
              <w:t>Disclose results of analysis on a public website in a non-promotional manner</w:t>
            </w:r>
          </w:p>
        </w:tc>
        <w:tc>
          <w:tcPr>
            <w:tcW w:w="12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0"/>
                <w:tab w:val="left" w:pos="335"/>
              </w:tabs>
              <w:spacing w:after="160" w:line="276" w:lineRule="auto"/>
              <w:ind w:left="360"/>
              <w:contextualSpacing/>
              <w:rPr>
                <w:rFonts w:ascii="Arial" w:hAnsi="Arial" w:cs="Arial"/>
                <w:sz w:val="17"/>
                <w:szCs w:val="17"/>
                <w:lang w:val="tr-TR"/>
              </w:rPr>
            </w:pPr>
          </w:p>
        </w:tc>
        <w:tc>
          <w:tcPr>
            <w:tcW w:w="12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0"/>
              </w:tabs>
              <w:spacing w:after="160" w:line="276" w:lineRule="auto"/>
              <w:rPr>
                <w:rFonts w:ascii="Arial" w:hAnsi="Arial" w:cs="Arial"/>
                <w:sz w:val="17"/>
                <w:szCs w:val="17"/>
                <w:lang w:val="tr-TR"/>
              </w:rPr>
            </w:pPr>
          </w:p>
        </w:tc>
        <w:tc>
          <w:tcPr>
            <w:tcW w:w="107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0"/>
              </w:tabs>
              <w:spacing w:after="160" w:line="276" w:lineRule="auto"/>
              <w:ind w:left="-138"/>
              <w:rPr>
                <w:rFonts w:ascii="Arial" w:hAnsi="Arial" w:cs="Arial"/>
                <w:sz w:val="17"/>
                <w:szCs w:val="17"/>
                <w:lang w:val="tr-TR"/>
              </w:rPr>
            </w:pPr>
          </w:p>
        </w:tc>
        <w:tc>
          <w:tcPr>
            <w:tcW w:w="120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0"/>
              </w:tabs>
              <w:spacing w:after="160" w:line="276" w:lineRule="auto"/>
              <w:rPr>
                <w:rFonts w:ascii="Arial" w:hAnsi="Arial" w:cs="Arial"/>
                <w:bCs/>
                <w:color w:val="000000"/>
                <w:sz w:val="17"/>
                <w:szCs w:val="17"/>
                <w:lang w:val="tr-TR"/>
              </w:rPr>
            </w:pPr>
          </w:p>
        </w:tc>
      </w:tr>
    </w:tbl>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tbl>
      <w:tblPr>
        <w:tblStyle w:val="TabloKlavuzu"/>
        <w:tblW w:w="0" w:type="auto"/>
        <w:tblLook w:val="04A0"/>
      </w:tblPr>
      <w:tblGrid>
        <w:gridCol w:w="1965"/>
        <w:gridCol w:w="2313"/>
        <w:gridCol w:w="1593"/>
        <w:gridCol w:w="1517"/>
        <w:gridCol w:w="1597"/>
        <w:gridCol w:w="1328"/>
        <w:gridCol w:w="1328"/>
        <w:gridCol w:w="1328"/>
        <w:gridCol w:w="1251"/>
      </w:tblGrid>
      <w:tr w:rsidR="00D743A7" w:rsidRPr="00C9277A" w:rsidTr="00697667">
        <w:tc>
          <w:tcPr>
            <w:tcW w:w="14220"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 xml:space="preserve">A6. Product Control, Constituents and Disclosure </w:t>
            </w:r>
          </w:p>
        </w:tc>
      </w:tr>
      <w:tr w:rsidR="00D743A7" w:rsidRPr="00C9277A" w:rsidTr="00697667">
        <w:tc>
          <w:tcPr>
            <w:tcW w:w="14220" w:type="dxa"/>
            <w:gridSpan w:val="9"/>
            <w:shd w:val="clear" w:color="auto" w:fill="FBD4B4" w:themeFill="accent6" w:themeFillTint="66"/>
          </w:tcPr>
          <w:p w:rsidR="00D743A7" w:rsidRPr="00C9277A" w:rsidRDefault="00D743A7" w:rsidP="005C633D">
            <w:pPr>
              <w:pStyle w:val="Balk3"/>
              <w:outlineLvl w:val="2"/>
              <w:rPr>
                <w:b/>
                <w:sz w:val="17"/>
                <w:szCs w:val="17"/>
              </w:rPr>
            </w:pPr>
            <w:bookmarkStart w:id="35" w:name="_Toc521315525"/>
            <w:r w:rsidRPr="00C9277A">
              <w:rPr>
                <w:b/>
                <w:sz w:val="17"/>
                <w:szCs w:val="17"/>
              </w:rPr>
              <w:t>INITIATIVE 4: Make sure that the toxic constituents and emissions of tobacco products are effectively disclosed to governmental authorities and the public to inform about the health consequences, addictive nature and mortal threat posed by tobacco consumption and exposure to tobacco smoke in accordance with FCTC provisions and guidelines and international best practices</w:t>
            </w:r>
            <w:bookmarkEnd w:id="35"/>
          </w:p>
        </w:tc>
      </w:tr>
      <w:tr w:rsidR="00D743A7" w:rsidRPr="00C9277A" w:rsidTr="00697667">
        <w:tc>
          <w:tcPr>
            <w:tcW w:w="1965"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593"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349"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697667">
        <w:tc>
          <w:tcPr>
            <w:tcW w:w="1965" w:type="dxa"/>
            <w:vMerge/>
            <w:shd w:val="clear" w:color="auto" w:fill="FABF8F" w:themeFill="accent6" w:themeFillTint="99"/>
          </w:tcPr>
          <w:p w:rsidR="00D743A7" w:rsidRPr="00C9277A" w:rsidRDefault="00D743A7" w:rsidP="00D743A7">
            <w:pPr>
              <w:rPr>
                <w:sz w:val="17"/>
                <w:szCs w:val="17"/>
                <w:lang w:val="tr-TR"/>
              </w:rPr>
            </w:pPr>
          </w:p>
        </w:tc>
        <w:tc>
          <w:tcPr>
            <w:tcW w:w="2313" w:type="dxa"/>
            <w:vMerge/>
            <w:shd w:val="clear" w:color="auto" w:fill="FABF8F" w:themeFill="accent6" w:themeFillTint="99"/>
          </w:tcPr>
          <w:p w:rsidR="00D743A7" w:rsidRPr="00C9277A" w:rsidRDefault="00D743A7" w:rsidP="00D743A7">
            <w:pPr>
              <w:rPr>
                <w:sz w:val="17"/>
                <w:szCs w:val="17"/>
                <w:lang w:val="tr-TR"/>
              </w:rPr>
            </w:pPr>
          </w:p>
        </w:tc>
        <w:tc>
          <w:tcPr>
            <w:tcW w:w="1593" w:type="dxa"/>
            <w:vMerge/>
            <w:shd w:val="clear" w:color="auto" w:fill="FABF8F" w:themeFill="accent6" w:themeFillTint="99"/>
          </w:tcPr>
          <w:p w:rsidR="00D743A7" w:rsidRPr="00C9277A" w:rsidRDefault="00D743A7" w:rsidP="00D743A7">
            <w:pPr>
              <w:rPr>
                <w:sz w:val="17"/>
                <w:szCs w:val="17"/>
                <w:lang w:val="tr-TR"/>
              </w:rPr>
            </w:pPr>
          </w:p>
        </w:tc>
        <w:tc>
          <w:tcPr>
            <w:tcW w:w="1517"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97"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32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32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32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51"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697667">
        <w:trPr>
          <w:hidden/>
        </w:trPr>
        <w:tc>
          <w:tcPr>
            <w:tcW w:w="196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0"/>
                <w:numId w:val="193"/>
              </w:numPr>
              <w:spacing w:after="0" w:line="276" w:lineRule="auto"/>
              <w:rPr>
                <w:rFonts w:ascii="Arial" w:hAnsi="Arial" w:cs="Arial"/>
                <w:vanish/>
                <w:sz w:val="17"/>
                <w:szCs w:val="17"/>
                <w:lang w:val="tr-TR"/>
              </w:rPr>
            </w:pPr>
          </w:p>
          <w:p w:rsidR="00D743A7" w:rsidRPr="00C9277A" w:rsidRDefault="00D743A7" w:rsidP="004F57D0">
            <w:pPr>
              <w:widowControl w:val="0"/>
              <w:numPr>
                <w:ilvl w:val="1"/>
                <w:numId w:val="193"/>
              </w:numPr>
              <w:tabs>
                <w:tab w:val="left" w:pos="426"/>
              </w:tabs>
              <w:spacing w:after="0" w:line="276" w:lineRule="auto"/>
              <w:ind w:left="22" w:firstLine="0"/>
              <w:rPr>
                <w:rFonts w:ascii="Arial" w:hAnsi="Arial" w:cs="Arial"/>
                <w:sz w:val="17"/>
                <w:szCs w:val="17"/>
                <w:lang w:val="tr-TR"/>
              </w:rPr>
            </w:pPr>
            <w:r w:rsidRPr="00C9277A">
              <w:rPr>
                <w:rFonts w:ascii="Arial" w:hAnsi="Arial" w:cs="Arial"/>
                <w:sz w:val="17"/>
                <w:szCs w:val="17"/>
                <w:lang w:val="tr-TR"/>
              </w:rPr>
              <w:t>Set up an e-reporting system for the reporting of all information about the contents and emissions of tobacco products, related justifications, reports and evidence related to the addictive-toxicological effects in standard forms</w:t>
            </w: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Ministry of Health</w:t>
            </w:r>
          </w:p>
        </w:tc>
        <w:tc>
          <w:tcPr>
            <w:tcW w:w="159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7"/>
              </w:numPr>
              <w:tabs>
                <w:tab w:val="left" w:pos="370"/>
              </w:tabs>
              <w:spacing w:after="160" w:line="276" w:lineRule="auto"/>
              <w:ind w:left="0" w:hanging="21"/>
              <w:contextualSpacing/>
              <w:rPr>
                <w:rFonts w:ascii="Arial" w:hAnsi="Arial" w:cs="Arial"/>
                <w:sz w:val="17"/>
                <w:szCs w:val="17"/>
                <w:lang w:val="tr-TR"/>
              </w:rPr>
            </w:pPr>
            <w:r w:rsidRPr="00C9277A">
              <w:rPr>
                <w:rFonts w:ascii="Arial" w:hAnsi="Arial" w:cs="Arial"/>
                <w:sz w:val="17"/>
                <w:szCs w:val="17"/>
                <w:lang w:val="tr-TR"/>
              </w:rPr>
              <w:t>Status of setting up the system</w:t>
            </w:r>
          </w:p>
        </w:tc>
        <w:tc>
          <w:tcPr>
            <w:tcW w:w="151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7"/>
              </w:numPr>
              <w:tabs>
                <w:tab w:val="left" w:pos="155"/>
              </w:tabs>
              <w:spacing w:after="160" w:line="276" w:lineRule="auto"/>
              <w:ind w:left="14" w:hanging="142"/>
              <w:contextualSpacing/>
              <w:rPr>
                <w:rFonts w:ascii="Arial" w:hAnsi="Arial" w:cs="Arial"/>
                <w:sz w:val="17"/>
                <w:szCs w:val="17"/>
                <w:lang w:val="tr-TR"/>
              </w:rPr>
            </w:pPr>
            <w:r w:rsidRPr="00C9277A">
              <w:rPr>
                <w:rFonts w:ascii="Arial" w:hAnsi="Arial" w:cs="Arial"/>
                <w:sz w:val="17"/>
                <w:szCs w:val="17"/>
                <w:lang w:val="tr-TR"/>
              </w:rPr>
              <w:t>Prepare technical infastructure and draft legislation</w:t>
            </w:r>
          </w:p>
        </w:tc>
        <w:tc>
          <w:tcPr>
            <w:tcW w:w="159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7"/>
              </w:numPr>
              <w:tabs>
                <w:tab w:val="left" w:pos="256"/>
              </w:tabs>
              <w:spacing w:after="160" w:line="276" w:lineRule="auto"/>
              <w:ind w:left="0" w:hanging="28"/>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32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32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32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5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
                <w:bCs/>
                <w:color w:val="000000"/>
                <w:sz w:val="17"/>
                <w:szCs w:val="17"/>
                <w:lang w:val="tr-TR"/>
              </w:rPr>
            </w:pPr>
          </w:p>
        </w:tc>
      </w:tr>
    </w:tbl>
    <w:p w:rsidR="00D743A7" w:rsidRPr="00C9277A" w:rsidRDefault="00D743A7" w:rsidP="00D743A7">
      <w:pPr>
        <w:rPr>
          <w:rFonts w:ascii="Arial" w:hAnsi="Arial" w:cs="Arial"/>
          <w:sz w:val="17"/>
          <w:szCs w:val="17"/>
          <w:lang w:val="tr-TR"/>
        </w:rPr>
      </w:pPr>
    </w:p>
    <w:p w:rsidR="00697667" w:rsidRDefault="00697667">
      <w:pPr>
        <w:rPr>
          <w:rFonts w:ascii="Arial" w:hAnsi="Arial" w:cs="Arial"/>
          <w:sz w:val="17"/>
          <w:szCs w:val="17"/>
          <w:lang w:val="tr-TR"/>
        </w:rPr>
      </w:pPr>
      <w:r>
        <w:rPr>
          <w:rFonts w:ascii="Arial" w:hAnsi="Arial" w:cs="Arial"/>
          <w:sz w:val="17"/>
          <w:szCs w:val="17"/>
          <w:lang w:val="tr-TR"/>
        </w:rPr>
        <w:br w:type="page"/>
      </w:r>
    </w:p>
    <w:tbl>
      <w:tblPr>
        <w:tblStyle w:val="TabloKlavuzu"/>
        <w:tblW w:w="0" w:type="auto"/>
        <w:tblLook w:val="04A0"/>
      </w:tblPr>
      <w:tblGrid>
        <w:gridCol w:w="1931"/>
        <w:gridCol w:w="2313"/>
        <w:gridCol w:w="1749"/>
        <w:gridCol w:w="1397"/>
        <w:gridCol w:w="1780"/>
        <w:gridCol w:w="1149"/>
        <w:gridCol w:w="1198"/>
        <w:gridCol w:w="1219"/>
        <w:gridCol w:w="1484"/>
      </w:tblGrid>
      <w:tr w:rsidR="00D743A7" w:rsidRPr="00C9277A" w:rsidTr="00697667">
        <w:trPr>
          <w:tblHeader/>
        </w:trPr>
        <w:tc>
          <w:tcPr>
            <w:tcW w:w="14220" w:type="dxa"/>
            <w:gridSpan w:val="9"/>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lastRenderedPageBreak/>
              <w:t xml:space="preserve">A6. Product Control, Constituents and Disclosure </w:t>
            </w:r>
          </w:p>
        </w:tc>
      </w:tr>
      <w:tr w:rsidR="00D743A7" w:rsidRPr="00C9277A" w:rsidTr="00697667">
        <w:trPr>
          <w:tblHeader/>
        </w:trPr>
        <w:tc>
          <w:tcPr>
            <w:tcW w:w="14220" w:type="dxa"/>
            <w:gridSpan w:val="9"/>
            <w:shd w:val="clear" w:color="auto" w:fill="FBD4B4" w:themeFill="accent6" w:themeFillTint="66"/>
          </w:tcPr>
          <w:p w:rsidR="00D743A7" w:rsidRPr="00C9277A" w:rsidRDefault="00D743A7" w:rsidP="005C633D">
            <w:pPr>
              <w:pStyle w:val="Balk3"/>
              <w:outlineLvl w:val="2"/>
              <w:rPr>
                <w:b/>
                <w:sz w:val="17"/>
                <w:szCs w:val="17"/>
              </w:rPr>
            </w:pPr>
            <w:bookmarkStart w:id="36" w:name="_Toc521315526"/>
            <w:r w:rsidRPr="00C9277A">
              <w:rPr>
                <w:b/>
                <w:sz w:val="17"/>
                <w:szCs w:val="17"/>
              </w:rPr>
              <w:t>INITIATIVE 5: Continue with implementing health warnings and messages on the health consequences, addictive nature and mortal threat posed by tobacco consumption and exposure to tobacco smoke on the packages, labels, wrappers, cartons of tobacco and tobacco products and shisha bottles in line with FCTC provisions and guidelines and international best practices</w:t>
            </w:r>
            <w:bookmarkEnd w:id="36"/>
          </w:p>
        </w:tc>
      </w:tr>
      <w:tr w:rsidR="00D743A7" w:rsidRPr="00C9277A" w:rsidTr="00697667">
        <w:trPr>
          <w:tblHeader/>
        </w:trPr>
        <w:tc>
          <w:tcPr>
            <w:tcW w:w="1931" w:type="dxa"/>
            <w:vMerge w:val="restart"/>
            <w:shd w:val="clear" w:color="auto" w:fill="FABF8F" w:themeFill="accent6" w:themeFillTint="99"/>
          </w:tcPr>
          <w:p w:rsidR="00D743A7" w:rsidRPr="00C9277A" w:rsidRDefault="00D743A7" w:rsidP="00D743A7">
            <w:pPr>
              <w:tabs>
                <w:tab w:val="left" w:pos="1457"/>
              </w:tabs>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FABF8F" w:themeFill="accent6" w:themeFillTint="99"/>
          </w:tcPr>
          <w:p w:rsidR="00D743A7" w:rsidRPr="00C9277A" w:rsidRDefault="00D743A7" w:rsidP="00D743A7">
            <w:pPr>
              <w:tabs>
                <w:tab w:val="left" w:pos="1457"/>
              </w:tabs>
              <w:jc w:val="center"/>
              <w:rPr>
                <w:sz w:val="17"/>
                <w:szCs w:val="17"/>
                <w:lang w:val="tr-TR"/>
              </w:rPr>
            </w:pPr>
            <w:r w:rsidRPr="00C9277A">
              <w:rPr>
                <w:rFonts w:ascii="Arial" w:hAnsi="Arial" w:cs="Arial"/>
                <w:b/>
                <w:sz w:val="17"/>
                <w:szCs w:val="17"/>
                <w:lang w:val="tr-TR"/>
              </w:rPr>
              <w:t>Responsible and Collaborating Institutions/Organizations</w:t>
            </w:r>
          </w:p>
        </w:tc>
        <w:tc>
          <w:tcPr>
            <w:tcW w:w="1749" w:type="dxa"/>
            <w:vMerge w:val="restart"/>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Process Indicator</w:t>
            </w:r>
          </w:p>
        </w:tc>
        <w:tc>
          <w:tcPr>
            <w:tcW w:w="8227" w:type="dxa"/>
            <w:gridSpan w:val="6"/>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697667">
        <w:trPr>
          <w:tblHeader/>
        </w:trPr>
        <w:tc>
          <w:tcPr>
            <w:tcW w:w="1931" w:type="dxa"/>
            <w:vMerge/>
            <w:shd w:val="clear" w:color="auto" w:fill="FABF8F" w:themeFill="accent6" w:themeFillTint="99"/>
          </w:tcPr>
          <w:p w:rsidR="00D743A7" w:rsidRPr="00C9277A" w:rsidRDefault="00D743A7" w:rsidP="00D743A7">
            <w:pPr>
              <w:tabs>
                <w:tab w:val="left" w:pos="1457"/>
              </w:tabs>
              <w:rPr>
                <w:sz w:val="17"/>
                <w:szCs w:val="17"/>
                <w:lang w:val="tr-TR"/>
              </w:rPr>
            </w:pPr>
          </w:p>
        </w:tc>
        <w:tc>
          <w:tcPr>
            <w:tcW w:w="2313" w:type="dxa"/>
            <w:vMerge/>
            <w:shd w:val="clear" w:color="auto" w:fill="FABF8F" w:themeFill="accent6" w:themeFillTint="99"/>
          </w:tcPr>
          <w:p w:rsidR="00D743A7" w:rsidRPr="00C9277A" w:rsidRDefault="00D743A7" w:rsidP="00D743A7">
            <w:pPr>
              <w:tabs>
                <w:tab w:val="left" w:pos="1457"/>
              </w:tabs>
              <w:rPr>
                <w:sz w:val="17"/>
                <w:szCs w:val="17"/>
                <w:lang w:val="tr-TR"/>
              </w:rPr>
            </w:pPr>
          </w:p>
        </w:tc>
        <w:tc>
          <w:tcPr>
            <w:tcW w:w="1749" w:type="dxa"/>
            <w:vMerge/>
            <w:shd w:val="clear" w:color="auto" w:fill="FABF8F" w:themeFill="accent6" w:themeFillTint="99"/>
          </w:tcPr>
          <w:p w:rsidR="00D743A7" w:rsidRPr="00C9277A" w:rsidRDefault="00D743A7" w:rsidP="00D743A7">
            <w:pPr>
              <w:tabs>
                <w:tab w:val="left" w:pos="1457"/>
              </w:tabs>
              <w:rPr>
                <w:sz w:val="17"/>
                <w:szCs w:val="17"/>
                <w:lang w:val="tr-TR"/>
              </w:rPr>
            </w:pPr>
          </w:p>
        </w:tc>
        <w:tc>
          <w:tcPr>
            <w:tcW w:w="1397" w:type="dxa"/>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2018</w:t>
            </w:r>
          </w:p>
        </w:tc>
        <w:tc>
          <w:tcPr>
            <w:tcW w:w="1780" w:type="dxa"/>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2019</w:t>
            </w:r>
          </w:p>
        </w:tc>
        <w:tc>
          <w:tcPr>
            <w:tcW w:w="1149" w:type="dxa"/>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2020</w:t>
            </w:r>
          </w:p>
        </w:tc>
        <w:tc>
          <w:tcPr>
            <w:tcW w:w="1198" w:type="dxa"/>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2021</w:t>
            </w:r>
          </w:p>
        </w:tc>
        <w:tc>
          <w:tcPr>
            <w:tcW w:w="1219" w:type="dxa"/>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2022</w:t>
            </w:r>
          </w:p>
        </w:tc>
        <w:tc>
          <w:tcPr>
            <w:tcW w:w="1484" w:type="dxa"/>
            <w:shd w:val="clear" w:color="auto" w:fill="FABF8F" w:themeFill="accent6" w:themeFillTint="99"/>
          </w:tcPr>
          <w:p w:rsidR="00D743A7" w:rsidRPr="00C9277A" w:rsidRDefault="00D743A7" w:rsidP="00D743A7">
            <w:pPr>
              <w:tabs>
                <w:tab w:val="left" w:pos="1457"/>
              </w:tabs>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697667">
        <w:trPr>
          <w:hidden/>
        </w:trPr>
        <w:tc>
          <w:tcPr>
            <w:tcW w:w="19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8"/>
              </w:numPr>
              <w:spacing w:after="160" w:line="276" w:lineRule="auto"/>
              <w:ind w:left="9" w:firstLine="0"/>
              <w:contextualSpacing/>
              <w:rPr>
                <w:rFonts w:ascii="Arial" w:hAnsi="Arial" w:cs="Arial"/>
                <w:vanish/>
                <w:sz w:val="17"/>
                <w:szCs w:val="17"/>
                <w:lang w:val="tr-TR"/>
              </w:rPr>
            </w:pPr>
          </w:p>
          <w:p w:rsidR="00D743A7" w:rsidRPr="00C9277A" w:rsidRDefault="00D743A7" w:rsidP="004F57D0">
            <w:pPr>
              <w:numPr>
                <w:ilvl w:val="0"/>
                <w:numId w:val="198"/>
              </w:numPr>
              <w:spacing w:after="160" w:line="276" w:lineRule="auto"/>
              <w:ind w:left="9" w:firstLine="0"/>
              <w:contextualSpacing/>
              <w:rPr>
                <w:rFonts w:ascii="Arial" w:hAnsi="Arial" w:cs="Arial"/>
                <w:vanish/>
                <w:sz w:val="17"/>
                <w:szCs w:val="17"/>
                <w:lang w:val="tr-TR"/>
              </w:rPr>
            </w:pPr>
          </w:p>
          <w:p w:rsidR="00D743A7" w:rsidRPr="00C9277A" w:rsidRDefault="00D743A7" w:rsidP="004F57D0">
            <w:pPr>
              <w:numPr>
                <w:ilvl w:val="0"/>
                <w:numId w:val="198"/>
              </w:numPr>
              <w:spacing w:after="160" w:line="276" w:lineRule="auto"/>
              <w:ind w:left="9" w:firstLine="0"/>
              <w:contextualSpacing/>
              <w:rPr>
                <w:rFonts w:ascii="Arial" w:hAnsi="Arial" w:cs="Arial"/>
                <w:vanish/>
                <w:sz w:val="17"/>
                <w:szCs w:val="17"/>
                <w:lang w:val="tr-TR"/>
              </w:rPr>
            </w:pPr>
          </w:p>
          <w:p w:rsidR="00D743A7" w:rsidRPr="00C9277A" w:rsidRDefault="00D743A7" w:rsidP="004F57D0">
            <w:pPr>
              <w:numPr>
                <w:ilvl w:val="0"/>
                <w:numId w:val="198"/>
              </w:numPr>
              <w:spacing w:after="160" w:line="276" w:lineRule="auto"/>
              <w:ind w:left="9" w:firstLine="0"/>
              <w:contextualSpacing/>
              <w:rPr>
                <w:rFonts w:ascii="Arial" w:hAnsi="Arial" w:cs="Arial"/>
                <w:vanish/>
                <w:sz w:val="17"/>
                <w:szCs w:val="17"/>
                <w:lang w:val="tr-TR"/>
              </w:rPr>
            </w:pPr>
          </w:p>
          <w:p w:rsidR="00D743A7" w:rsidRPr="00C9277A" w:rsidRDefault="00D743A7" w:rsidP="004F57D0">
            <w:pPr>
              <w:numPr>
                <w:ilvl w:val="0"/>
                <w:numId w:val="198"/>
              </w:numPr>
              <w:spacing w:after="160" w:line="276" w:lineRule="auto"/>
              <w:ind w:left="9" w:firstLine="0"/>
              <w:contextualSpacing/>
              <w:rPr>
                <w:rFonts w:ascii="Arial" w:hAnsi="Arial" w:cs="Arial"/>
                <w:vanish/>
                <w:sz w:val="17"/>
                <w:szCs w:val="17"/>
                <w:lang w:val="tr-TR"/>
              </w:rPr>
            </w:pPr>
          </w:p>
          <w:p w:rsidR="00D743A7" w:rsidRPr="00C9277A" w:rsidRDefault="00D743A7" w:rsidP="00D743A7">
            <w:pPr>
              <w:tabs>
                <w:tab w:val="left" w:pos="306"/>
              </w:tabs>
              <w:spacing w:after="160" w:line="276" w:lineRule="auto"/>
              <w:ind w:left="9"/>
              <w:contextualSpacing/>
              <w:rPr>
                <w:rFonts w:ascii="Arial" w:hAnsi="Arial" w:cs="Arial"/>
                <w:sz w:val="17"/>
                <w:szCs w:val="17"/>
                <w:lang w:val="tr-TR"/>
              </w:rPr>
            </w:pPr>
            <w:r w:rsidRPr="00C9277A">
              <w:rPr>
                <w:rFonts w:ascii="Arial" w:hAnsi="Arial" w:cs="Arial"/>
                <w:b/>
                <w:sz w:val="17"/>
                <w:szCs w:val="17"/>
                <w:lang w:val="tr-TR"/>
              </w:rPr>
              <w:t xml:space="preserve">5.1. Continue with the display of figures for emissions (e.g. tar, nicotine, carbon monoxide) on unit packets and packages of cigarettes including when used as part of a brand name or trademark and develop legislation for including other significant substances in the content </w:t>
            </w: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5"/>
              </w:numPr>
              <w:spacing w:after="160" w:line="276" w:lineRule="auto"/>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numPr>
                <w:ilvl w:val="0"/>
                <w:numId w:val="35"/>
              </w:numPr>
              <w:spacing w:after="160" w:line="276" w:lineRule="auto"/>
              <w:contextualSpacing/>
              <w:rPr>
                <w:rFonts w:ascii="Arial" w:hAnsi="Arial" w:cs="Arial"/>
                <w:sz w:val="17"/>
                <w:szCs w:val="17"/>
                <w:lang w:val="tr-TR"/>
              </w:rPr>
            </w:pPr>
            <w:r w:rsidRPr="00C9277A">
              <w:rPr>
                <w:rFonts w:ascii="Arial" w:hAnsi="Arial" w:cs="Arial"/>
                <w:sz w:val="17"/>
                <w:szCs w:val="17"/>
                <w:lang w:val="tr-TR"/>
              </w:rPr>
              <w:t>Ministry of Health</w:t>
            </w:r>
          </w:p>
        </w:tc>
        <w:tc>
          <w:tcPr>
            <w:tcW w:w="17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9"/>
              </w:numPr>
              <w:tabs>
                <w:tab w:val="left" w:pos="189"/>
              </w:tabs>
              <w:spacing w:after="160" w:line="276" w:lineRule="auto"/>
              <w:ind w:left="0" w:firstLine="9"/>
              <w:contextualSpacing/>
              <w:rPr>
                <w:rFonts w:ascii="Arial" w:hAnsi="Arial" w:cs="Arial"/>
                <w:sz w:val="17"/>
                <w:szCs w:val="17"/>
                <w:lang w:val="tr-TR"/>
              </w:rPr>
            </w:pPr>
            <w:r w:rsidRPr="00C9277A">
              <w:rPr>
                <w:rFonts w:ascii="Arial" w:hAnsi="Arial" w:cs="Arial"/>
                <w:sz w:val="17"/>
                <w:szCs w:val="17"/>
                <w:lang w:val="tr-TR"/>
              </w:rPr>
              <w:t>Status of legislation amendment</w:t>
            </w:r>
          </w:p>
        </w:tc>
        <w:tc>
          <w:tcPr>
            <w:tcW w:w="139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9"/>
              </w:numPr>
              <w:tabs>
                <w:tab w:val="left" w:pos="297"/>
              </w:tabs>
              <w:spacing w:after="160" w:line="276" w:lineRule="auto"/>
              <w:ind w:left="10" w:hanging="4"/>
              <w:contextualSpacing/>
              <w:rPr>
                <w:rFonts w:ascii="Arial" w:hAnsi="Arial" w:cs="Arial"/>
                <w:sz w:val="17"/>
                <w:szCs w:val="17"/>
                <w:lang w:val="tr-TR"/>
              </w:rPr>
            </w:pPr>
            <w:r w:rsidRPr="00C9277A">
              <w:rPr>
                <w:rFonts w:ascii="Arial" w:hAnsi="Arial" w:cs="Arial"/>
                <w:sz w:val="17"/>
                <w:szCs w:val="17"/>
                <w:lang w:val="tr-TR"/>
              </w:rPr>
              <w:t>Draft legislation</w:t>
            </w:r>
          </w:p>
        </w:tc>
        <w:tc>
          <w:tcPr>
            <w:tcW w:w="178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99"/>
              </w:numPr>
              <w:tabs>
                <w:tab w:val="left" w:pos="172"/>
              </w:tabs>
              <w:spacing w:after="160" w:line="276" w:lineRule="auto"/>
              <w:ind w:left="31" w:firstLine="0"/>
              <w:contextualSpacing/>
              <w:rPr>
                <w:rFonts w:ascii="Arial" w:hAnsi="Arial" w:cs="Arial"/>
                <w:sz w:val="17"/>
                <w:szCs w:val="17"/>
                <w:lang w:val="tr-TR"/>
              </w:rPr>
            </w:pPr>
            <w:r w:rsidRPr="00C9277A">
              <w:rPr>
                <w:rFonts w:ascii="Arial" w:hAnsi="Arial" w:cs="Arial"/>
                <w:sz w:val="17"/>
                <w:szCs w:val="17"/>
                <w:lang w:val="tr-TR"/>
              </w:rPr>
              <w:t xml:space="preserve">Legislation is enforced </w:t>
            </w:r>
          </w:p>
        </w:tc>
        <w:tc>
          <w:tcPr>
            <w:tcW w:w="11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1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1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48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Cs/>
                <w:color w:val="000000"/>
                <w:sz w:val="17"/>
                <w:szCs w:val="17"/>
                <w:lang w:val="tr-TR"/>
              </w:rPr>
            </w:pPr>
          </w:p>
        </w:tc>
      </w:tr>
      <w:tr w:rsidR="00D743A7" w:rsidRPr="00C9277A" w:rsidTr="00697667">
        <w:tc>
          <w:tcPr>
            <w:tcW w:w="19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201"/>
              </w:numPr>
              <w:tabs>
                <w:tab w:val="left" w:pos="447"/>
              </w:tabs>
              <w:spacing w:after="160" w:line="276" w:lineRule="auto"/>
              <w:ind w:left="22" w:firstLine="28"/>
              <w:contextualSpacing/>
              <w:rPr>
                <w:rFonts w:ascii="Arial" w:hAnsi="Arial" w:cs="Arial"/>
                <w:sz w:val="17"/>
                <w:szCs w:val="17"/>
                <w:lang w:val="tr-TR"/>
              </w:rPr>
            </w:pPr>
            <w:r w:rsidRPr="00C9277A">
              <w:rPr>
                <w:rFonts w:ascii="Arial" w:hAnsi="Arial" w:cs="Arial"/>
                <w:sz w:val="17"/>
                <w:szCs w:val="17"/>
                <w:lang w:val="tr-TR"/>
              </w:rPr>
              <w:t>Ensure periodic replacement of combined health warnings on tobacco product packages and shisha bottles in line with the principles and procedures in FCTC and the Guidelines</w:t>
            </w:r>
          </w:p>
          <w:p w:rsidR="00D743A7" w:rsidRDefault="00D743A7" w:rsidP="00D743A7">
            <w:pPr>
              <w:spacing w:after="160" w:line="276" w:lineRule="auto"/>
              <w:rPr>
                <w:rFonts w:ascii="Arial" w:hAnsi="Arial" w:cs="Arial"/>
                <w:sz w:val="17"/>
                <w:szCs w:val="17"/>
                <w:lang w:val="tr-TR"/>
              </w:rPr>
            </w:pPr>
          </w:p>
          <w:p w:rsidR="00697667" w:rsidRPr="00C9277A" w:rsidRDefault="00697667" w:rsidP="00D743A7">
            <w:pPr>
              <w:spacing w:after="160" w:line="276" w:lineRule="auto"/>
              <w:rPr>
                <w:rFonts w:ascii="Arial" w:hAnsi="Arial" w:cs="Arial"/>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0"/>
              </w:numPr>
              <w:autoSpaceDE w:val="0"/>
              <w:autoSpaceDN w:val="0"/>
              <w:adjustRightInd w:val="0"/>
              <w:spacing w:after="0"/>
              <w:ind w:left="373"/>
              <w:contextualSpacing/>
              <w:rPr>
                <w:rFonts w:ascii="Arial" w:hAnsi="Arial" w:cs="Arial"/>
                <w:b/>
                <w:sz w:val="17"/>
                <w:szCs w:val="17"/>
                <w:lang w:val="tr-TR"/>
              </w:rPr>
            </w:pPr>
            <w:r w:rsidRPr="00C9277A">
              <w:rPr>
                <w:rFonts w:ascii="Arial" w:hAnsi="Arial" w:cs="Arial"/>
                <w:b/>
                <w:sz w:val="17"/>
                <w:szCs w:val="17"/>
                <w:lang w:val="tr-TR"/>
              </w:rPr>
              <w:t>Ministry of Health</w:t>
            </w:r>
          </w:p>
          <w:p w:rsidR="00D743A7" w:rsidRPr="00C9277A" w:rsidRDefault="00D743A7" w:rsidP="004F57D0">
            <w:pPr>
              <w:numPr>
                <w:ilvl w:val="0"/>
                <w:numId w:val="200"/>
              </w:numPr>
              <w:autoSpaceDE w:val="0"/>
              <w:autoSpaceDN w:val="0"/>
              <w:adjustRightInd w:val="0"/>
              <w:spacing w:after="0"/>
              <w:ind w:left="399" w:hanging="386"/>
              <w:contextualSpacing/>
              <w:rPr>
                <w:rFonts w:ascii="Arial" w:hAnsi="Arial" w:cs="Arial"/>
                <w:sz w:val="17"/>
                <w:szCs w:val="17"/>
                <w:lang w:val="tr-TR"/>
              </w:rPr>
            </w:pPr>
            <w:r w:rsidRPr="00C9277A">
              <w:rPr>
                <w:rFonts w:ascii="Arial" w:hAnsi="Arial" w:cs="Arial"/>
                <w:bCs/>
                <w:sz w:val="17"/>
                <w:szCs w:val="17"/>
                <w:lang w:val="tr-TR"/>
              </w:rPr>
              <w:t>Ministry of Food, Agriculture and Livestock</w:t>
            </w:r>
          </w:p>
        </w:tc>
        <w:tc>
          <w:tcPr>
            <w:tcW w:w="17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0"/>
              </w:numPr>
              <w:tabs>
                <w:tab w:val="left" w:pos="309"/>
              </w:tabs>
              <w:spacing w:after="160" w:line="276" w:lineRule="auto"/>
              <w:ind w:left="85" w:hanging="60"/>
              <w:contextualSpacing/>
              <w:rPr>
                <w:rFonts w:ascii="Arial" w:hAnsi="Arial" w:cs="Arial"/>
                <w:sz w:val="17"/>
                <w:szCs w:val="17"/>
                <w:lang w:val="tr-TR"/>
              </w:rPr>
            </w:pPr>
            <w:r w:rsidRPr="00C9277A">
              <w:rPr>
                <w:rFonts w:ascii="Arial" w:hAnsi="Arial" w:cs="Arial"/>
                <w:sz w:val="17"/>
                <w:szCs w:val="17"/>
                <w:lang w:val="tr-TR"/>
              </w:rPr>
              <w:t>Draft legislation</w:t>
            </w:r>
          </w:p>
        </w:tc>
        <w:tc>
          <w:tcPr>
            <w:tcW w:w="139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01"/>
              </w:tabs>
              <w:spacing w:after="160" w:line="276" w:lineRule="auto"/>
              <w:ind w:left="18" w:hanging="18"/>
              <w:contextualSpacing/>
              <w:rPr>
                <w:rFonts w:ascii="Arial" w:hAnsi="Arial" w:cs="Arial"/>
                <w:sz w:val="17"/>
                <w:szCs w:val="17"/>
                <w:lang w:val="tr-TR"/>
              </w:rPr>
            </w:pPr>
            <w:r w:rsidRPr="00C9277A">
              <w:rPr>
                <w:rFonts w:ascii="Arial" w:hAnsi="Arial" w:cs="Arial"/>
                <w:sz w:val="17"/>
                <w:szCs w:val="17"/>
                <w:lang w:val="tr-TR"/>
              </w:rPr>
              <w:t>Adopt and enforce legislation</w:t>
            </w:r>
          </w:p>
        </w:tc>
        <w:tc>
          <w:tcPr>
            <w:tcW w:w="178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1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35"/>
              </w:tabs>
              <w:spacing w:after="160" w:line="276" w:lineRule="auto"/>
              <w:ind w:left="60" w:hanging="67"/>
              <w:contextualSpacing/>
              <w:rPr>
                <w:rFonts w:ascii="Arial" w:hAnsi="Arial" w:cs="Arial"/>
                <w:sz w:val="17"/>
                <w:szCs w:val="17"/>
                <w:lang w:val="tr-TR"/>
              </w:rPr>
            </w:pPr>
            <w:r w:rsidRPr="00C9277A">
              <w:rPr>
                <w:rFonts w:ascii="Arial" w:hAnsi="Arial" w:cs="Arial"/>
                <w:sz w:val="17"/>
                <w:szCs w:val="17"/>
                <w:lang w:val="tr-TR"/>
              </w:rPr>
              <w:t>Pictorial warnings are in place at all points of sale</w:t>
            </w:r>
          </w:p>
        </w:tc>
        <w:tc>
          <w:tcPr>
            <w:tcW w:w="11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51"/>
              </w:tabs>
              <w:spacing w:after="160" w:line="276" w:lineRule="auto"/>
              <w:ind w:left="13" w:firstLine="0"/>
              <w:contextualSpacing/>
              <w:rPr>
                <w:rFonts w:ascii="Arial" w:hAnsi="Arial" w:cs="Arial"/>
                <w:sz w:val="17"/>
                <w:szCs w:val="17"/>
                <w:lang w:val="tr-TR"/>
              </w:rPr>
            </w:pPr>
            <w:r w:rsidRPr="00C9277A">
              <w:rPr>
                <w:rFonts w:ascii="Arial" w:hAnsi="Arial" w:cs="Arial"/>
                <w:sz w:val="17"/>
                <w:szCs w:val="17"/>
                <w:lang w:val="tr-TR"/>
              </w:rPr>
              <w:t>Pictorial warnings are in place at all points of sale</w:t>
            </w:r>
          </w:p>
        </w:tc>
        <w:tc>
          <w:tcPr>
            <w:tcW w:w="121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6"/>
              </w:numPr>
              <w:tabs>
                <w:tab w:val="left" w:pos="382"/>
              </w:tabs>
              <w:spacing w:after="160" w:line="276" w:lineRule="auto"/>
              <w:ind w:left="-44" w:firstLine="0"/>
              <w:contextualSpacing/>
              <w:rPr>
                <w:rFonts w:ascii="Arial" w:hAnsi="Arial" w:cs="Arial"/>
                <w:sz w:val="17"/>
                <w:szCs w:val="17"/>
                <w:lang w:val="tr-TR"/>
              </w:rPr>
            </w:pPr>
            <w:r w:rsidRPr="00C9277A">
              <w:rPr>
                <w:rFonts w:ascii="Arial" w:hAnsi="Arial" w:cs="Arial"/>
                <w:sz w:val="17"/>
                <w:szCs w:val="17"/>
                <w:lang w:val="tr-TR"/>
              </w:rPr>
              <w:t>Pictorial warnings are in place at all points of sale</w:t>
            </w:r>
          </w:p>
        </w:tc>
        <w:tc>
          <w:tcPr>
            <w:tcW w:w="148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60"/>
              </w:numPr>
              <w:spacing w:after="160" w:line="276" w:lineRule="auto"/>
              <w:ind w:left="10" w:hanging="6"/>
              <w:contextualSpacing/>
              <w:rPr>
                <w:rFonts w:ascii="Arial" w:hAnsi="Arial" w:cs="Arial"/>
                <w:sz w:val="17"/>
                <w:szCs w:val="17"/>
                <w:lang w:val="tr-TR"/>
              </w:rPr>
            </w:pPr>
            <w:r w:rsidRPr="00C9277A">
              <w:rPr>
                <w:rFonts w:ascii="Arial" w:hAnsi="Arial" w:cs="Arial"/>
                <w:sz w:val="17"/>
                <w:szCs w:val="17"/>
                <w:lang w:val="tr-TR"/>
              </w:rPr>
              <w:t>Draft legislation</w:t>
            </w:r>
          </w:p>
        </w:tc>
      </w:tr>
      <w:tr w:rsidR="00D743A7" w:rsidRPr="00C9277A" w:rsidTr="00697667">
        <w:tc>
          <w:tcPr>
            <w:tcW w:w="19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201"/>
              </w:numPr>
              <w:tabs>
                <w:tab w:val="left" w:pos="447"/>
              </w:tabs>
              <w:spacing w:after="160" w:line="276" w:lineRule="auto"/>
              <w:ind w:left="22" w:firstLine="11"/>
              <w:contextualSpacing/>
              <w:rPr>
                <w:rFonts w:ascii="Arial" w:hAnsi="Arial" w:cs="Arial"/>
                <w:sz w:val="17"/>
                <w:szCs w:val="17"/>
                <w:lang w:val="tr-TR"/>
              </w:rPr>
            </w:pPr>
            <w:r w:rsidRPr="00C9277A">
              <w:rPr>
                <w:rFonts w:ascii="Arial" w:hAnsi="Arial" w:cs="Arial"/>
                <w:sz w:val="17"/>
                <w:szCs w:val="17"/>
                <w:lang w:val="tr-TR"/>
              </w:rPr>
              <w:lastRenderedPageBreak/>
              <w:t>Develop legislation for mandatory inserts on the packages and wrappers of tobacco products the content of which will be established by the competent governmental authority based on scientific evidence on the contents emissions potentially harmful to human health</w:t>
            </w: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2"/>
              </w:numPr>
              <w:autoSpaceDE w:val="0"/>
              <w:autoSpaceDN w:val="0"/>
              <w:adjustRightInd w:val="0"/>
              <w:spacing w:after="0" w:line="276" w:lineRule="auto"/>
              <w:ind w:left="231"/>
              <w:contextualSpacing/>
              <w:rPr>
                <w:rFonts w:ascii="Arial" w:hAnsi="Arial" w:cs="Arial"/>
                <w:b/>
                <w:sz w:val="17"/>
                <w:szCs w:val="17"/>
                <w:lang w:val="tr-TR"/>
              </w:rPr>
            </w:pPr>
            <w:r w:rsidRPr="00C9277A">
              <w:rPr>
                <w:rFonts w:ascii="Arial" w:hAnsi="Arial" w:cs="Arial"/>
                <w:b/>
                <w:sz w:val="17"/>
                <w:szCs w:val="17"/>
                <w:lang w:val="tr-TR"/>
              </w:rPr>
              <w:t>Ministry of Health</w:t>
            </w:r>
          </w:p>
          <w:p w:rsidR="00D743A7" w:rsidRPr="00C9277A" w:rsidRDefault="00D743A7" w:rsidP="004F57D0">
            <w:pPr>
              <w:numPr>
                <w:ilvl w:val="0"/>
                <w:numId w:val="202"/>
              </w:numPr>
              <w:autoSpaceDE w:val="0"/>
              <w:autoSpaceDN w:val="0"/>
              <w:adjustRightInd w:val="0"/>
              <w:spacing w:after="0"/>
              <w:ind w:left="231"/>
              <w:contextualSpacing/>
              <w:rPr>
                <w:rFonts w:ascii="Arial" w:hAnsi="Arial" w:cs="Arial"/>
                <w:sz w:val="17"/>
                <w:szCs w:val="17"/>
                <w:lang w:val="tr-TR"/>
              </w:rPr>
            </w:pPr>
            <w:r w:rsidRPr="00C9277A">
              <w:rPr>
                <w:rFonts w:ascii="Arial" w:hAnsi="Arial" w:cs="Arial"/>
                <w:bCs/>
                <w:sz w:val="17"/>
                <w:szCs w:val="17"/>
                <w:lang w:val="tr-TR"/>
              </w:rPr>
              <w:t>Ministry of Food, Agriculture and Livestock</w:t>
            </w:r>
          </w:p>
        </w:tc>
        <w:tc>
          <w:tcPr>
            <w:tcW w:w="17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3"/>
              </w:numPr>
              <w:tabs>
                <w:tab w:val="left" w:pos="421"/>
              </w:tabs>
              <w:spacing w:after="160" w:line="276" w:lineRule="auto"/>
              <w:ind w:left="70" w:firstLine="16"/>
              <w:contextualSpacing/>
              <w:rPr>
                <w:rFonts w:ascii="Arial" w:hAnsi="Arial" w:cs="Arial"/>
                <w:sz w:val="17"/>
                <w:szCs w:val="17"/>
                <w:lang w:val="tr-TR"/>
              </w:rPr>
            </w:pPr>
            <w:r w:rsidRPr="00C9277A">
              <w:rPr>
                <w:rFonts w:ascii="Arial" w:hAnsi="Arial" w:cs="Arial"/>
                <w:sz w:val="17"/>
                <w:szCs w:val="17"/>
                <w:lang w:val="tr-TR"/>
              </w:rPr>
              <w:t>Status of adoption of legislation</w:t>
            </w:r>
          </w:p>
        </w:tc>
        <w:tc>
          <w:tcPr>
            <w:tcW w:w="139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3"/>
              </w:numPr>
              <w:tabs>
                <w:tab w:val="left" w:pos="278"/>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Draft legislation</w:t>
            </w:r>
          </w:p>
        </w:tc>
        <w:tc>
          <w:tcPr>
            <w:tcW w:w="178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3"/>
              </w:numPr>
              <w:tabs>
                <w:tab w:val="left" w:pos="299"/>
              </w:tabs>
              <w:spacing w:after="160" w:line="276" w:lineRule="auto"/>
              <w:ind w:left="16" w:firstLine="0"/>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1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1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1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48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
                <w:bCs/>
                <w:color w:val="000000"/>
                <w:sz w:val="17"/>
                <w:szCs w:val="17"/>
                <w:lang w:val="tr-TR"/>
              </w:rPr>
            </w:pPr>
          </w:p>
        </w:tc>
      </w:tr>
      <w:tr w:rsidR="00D743A7" w:rsidRPr="00C9277A" w:rsidTr="00697667">
        <w:tc>
          <w:tcPr>
            <w:tcW w:w="193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201"/>
              </w:numPr>
              <w:spacing w:after="160" w:line="276" w:lineRule="auto"/>
              <w:ind w:left="22" w:firstLine="11"/>
              <w:contextualSpacing/>
              <w:rPr>
                <w:rFonts w:ascii="Arial" w:hAnsi="Arial" w:cs="Arial"/>
                <w:sz w:val="17"/>
                <w:szCs w:val="17"/>
                <w:lang w:val="tr-TR"/>
              </w:rPr>
            </w:pPr>
            <w:r w:rsidRPr="00C9277A">
              <w:rPr>
                <w:rFonts w:ascii="Arial" w:hAnsi="Arial" w:cs="Arial"/>
                <w:sz w:val="17"/>
                <w:szCs w:val="17"/>
                <w:lang w:val="tr-TR"/>
              </w:rPr>
              <w:t>Develop legislation to prevent production and marketing of adhesive labels, stickers, cases, covers, sleeves and similar wrapping use to obscure health warnings and messages on tobacco products</w:t>
            </w:r>
          </w:p>
          <w:p w:rsidR="00D743A7" w:rsidRPr="00C9277A" w:rsidRDefault="00D743A7" w:rsidP="00D743A7">
            <w:pPr>
              <w:spacing w:after="160" w:line="276" w:lineRule="auto"/>
              <w:rPr>
                <w:rFonts w:ascii="Arial" w:hAnsi="Arial" w:cs="Arial"/>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5"/>
              </w:numPr>
              <w:contextualSpacing/>
              <w:rPr>
                <w:rFonts w:ascii="Arial" w:hAnsi="Arial" w:cs="Arial"/>
                <w:sz w:val="17"/>
                <w:szCs w:val="17"/>
                <w:lang w:val="tr-TR"/>
              </w:rPr>
            </w:pPr>
            <w:r w:rsidRPr="00C9277A">
              <w:rPr>
                <w:rFonts w:ascii="Arial" w:hAnsi="Arial" w:cs="Arial"/>
                <w:b/>
                <w:bCs/>
                <w:sz w:val="17"/>
                <w:szCs w:val="17"/>
                <w:lang w:val="tr-TR"/>
              </w:rPr>
              <w:t>Ministry of Food, Agriculture and Livestock</w:t>
            </w:r>
          </w:p>
          <w:p w:rsidR="005C633D" w:rsidRPr="00C9277A" w:rsidRDefault="005C633D" w:rsidP="004F57D0">
            <w:pPr>
              <w:numPr>
                <w:ilvl w:val="0"/>
                <w:numId w:val="205"/>
              </w:numPr>
              <w:contextualSpacing/>
              <w:rPr>
                <w:rFonts w:ascii="Arial" w:hAnsi="Arial" w:cs="Arial"/>
                <w:sz w:val="17"/>
                <w:szCs w:val="17"/>
                <w:lang w:val="tr-TR"/>
              </w:rPr>
            </w:pPr>
            <w:r w:rsidRPr="00C9277A">
              <w:rPr>
                <w:rFonts w:ascii="Arial" w:hAnsi="Arial" w:cs="Arial"/>
                <w:sz w:val="17"/>
                <w:szCs w:val="17"/>
                <w:lang w:val="tr-TR"/>
              </w:rPr>
              <w:t>Ministry of Health</w:t>
            </w:r>
          </w:p>
        </w:tc>
        <w:tc>
          <w:tcPr>
            <w:tcW w:w="17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4"/>
              </w:numPr>
              <w:tabs>
                <w:tab w:val="left" w:pos="319"/>
              </w:tabs>
              <w:spacing w:after="160" w:line="276" w:lineRule="auto"/>
              <w:ind w:left="35" w:hanging="11"/>
              <w:contextualSpacing/>
              <w:rPr>
                <w:rFonts w:ascii="Arial" w:hAnsi="Arial" w:cs="Arial"/>
                <w:sz w:val="17"/>
                <w:szCs w:val="17"/>
                <w:lang w:val="tr-TR"/>
              </w:rPr>
            </w:pPr>
            <w:r w:rsidRPr="00C9277A">
              <w:rPr>
                <w:rFonts w:ascii="Arial" w:hAnsi="Arial" w:cs="Arial"/>
                <w:sz w:val="17"/>
                <w:szCs w:val="17"/>
                <w:lang w:val="tr-TR"/>
              </w:rPr>
              <w:t>Status of adopting the legislation</w:t>
            </w:r>
          </w:p>
        </w:tc>
        <w:tc>
          <w:tcPr>
            <w:tcW w:w="1397"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4"/>
              </w:numPr>
              <w:tabs>
                <w:tab w:val="left" w:pos="325"/>
              </w:tabs>
              <w:spacing w:after="160" w:line="276" w:lineRule="auto"/>
              <w:ind w:left="4" w:firstLine="22"/>
              <w:contextualSpacing/>
              <w:rPr>
                <w:rFonts w:ascii="Arial" w:hAnsi="Arial" w:cs="Arial"/>
                <w:sz w:val="17"/>
                <w:szCs w:val="17"/>
                <w:lang w:val="tr-TR"/>
              </w:rPr>
            </w:pPr>
            <w:r w:rsidRPr="00C9277A">
              <w:rPr>
                <w:rFonts w:ascii="Arial" w:hAnsi="Arial" w:cs="Arial"/>
                <w:sz w:val="17"/>
                <w:szCs w:val="17"/>
                <w:lang w:val="tr-TR"/>
              </w:rPr>
              <w:t>Draft legislation</w:t>
            </w:r>
          </w:p>
        </w:tc>
        <w:tc>
          <w:tcPr>
            <w:tcW w:w="178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4"/>
              </w:numPr>
              <w:tabs>
                <w:tab w:val="left" w:pos="301"/>
              </w:tabs>
              <w:spacing w:after="160" w:line="276" w:lineRule="auto"/>
              <w:ind w:left="40" w:hanging="15"/>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14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1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1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48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
                <w:bCs/>
                <w:color w:val="000000"/>
                <w:sz w:val="17"/>
                <w:szCs w:val="17"/>
                <w:lang w:val="tr-TR"/>
              </w:rPr>
            </w:pPr>
          </w:p>
        </w:tc>
      </w:tr>
    </w:tbl>
    <w:p w:rsidR="00D743A7" w:rsidRPr="00C9277A" w:rsidRDefault="00D743A7" w:rsidP="00D743A7">
      <w:pPr>
        <w:rPr>
          <w:rFonts w:ascii="Arial" w:hAnsi="Arial" w:cs="Arial"/>
          <w:sz w:val="17"/>
          <w:szCs w:val="17"/>
          <w:lang w:val="tr-TR"/>
        </w:rPr>
      </w:pPr>
    </w:p>
    <w:tbl>
      <w:tblPr>
        <w:tblStyle w:val="TabloKlavuzu"/>
        <w:tblW w:w="0" w:type="auto"/>
        <w:tblLook w:val="04A0"/>
      </w:tblPr>
      <w:tblGrid>
        <w:gridCol w:w="2322"/>
        <w:gridCol w:w="2313"/>
        <w:gridCol w:w="1650"/>
        <w:gridCol w:w="1563"/>
        <w:gridCol w:w="1598"/>
        <w:gridCol w:w="1155"/>
        <w:gridCol w:w="1208"/>
        <w:gridCol w:w="1203"/>
        <w:gridCol w:w="1208"/>
      </w:tblGrid>
      <w:tr w:rsidR="00D743A7" w:rsidRPr="00C9277A" w:rsidTr="00697667">
        <w:trPr>
          <w:tblHeader/>
        </w:trPr>
        <w:tc>
          <w:tcPr>
            <w:tcW w:w="14220" w:type="dxa"/>
            <w:gridSpan w:val="9"/>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 xml:space="preserve">A6. Product Control, Constituents and Disclosure </w:t>
            </w:r>
          </w:p>
        </w:tc>
      </w:tr>
      <w:tr w:rsidR="00D743A7" w:rsidRPr="00C9277A" w:rsidTr="00697667">
        <w:trPr>
          <w:tblHeader/>
        </w:trPr>
        <w:tc>
          <w:tcPr>
            <w:tcW w:w="14220" w:type="dxa"/>
            <w:gridSpan w:val="9"/>
            <w:shd w:val="clear" w:color="auto" w:fill="FBD4B4" w:themeFill="accent6" w:themeFillTint="66"/>
          </w:tcPr>
          <w:p w:rsidR="00D743A7" w:rsidRPr="00C9277A" w:rsidRDefault="00D743A7" w:rsidP="005C633D">
            <w:pPr>
              <w:pStyle w:val="Balk3"/>
              <w:outlineLvl w:val="2"/>
              <w:rPr>
                <w:sz w:val="17"/>
                <w:szCs w:val="17"/>
              </w:rPr>
            </w:pPr>
            <w:bookmarkStart w:id="37" w:name="_Toc521315527"/>
            <w:r w:rsidRPr="00C9277A">
              <w:rPr>
                <w:b/>
                <w:sz w:val="17"/>
                <w:szCs w:val="17"/>
              </w:rPr>
              <w:t>INITIATIVE 6: Ensure compliance with the legislation at points of sale and presentation</w:t>
            </w:r>
            <w:bookmarkEnd w:id="37"/>
          </w:p>
        </w:tc>
      </w:tr>
      <w:tr w:rsidR="00D743A7" w:rsidRPr="00C9277A" w:rsidTr="00697667">
        <w:trPr>
          <w:tblHeader/>
        </w:trPr>
        <w:tc>
          <w:tcPr>
            <w:tcW w:w="2322"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FABF8F" w:themeFill="accent6" w:themeFillTint="99"/>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650" w:type="dxa"/>
            <w:vMerge w:val="restart"/>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7935" w:type="dxa"/>
            <w:gridSpan w:val="6"/>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697667">
        <w:trPr>
          <w:tblHeader/>
        </w:trPr>
        <w:tc>
          <w:tcPr>
            <w:tcW w:w="2322" w:type="dxa"/>
            <w:vMerge/>
            <w:shd w:val="clear" w:color="auto" w:fill="FABF8F" w:themeFill="accent6" w:themeFillTint="99"/>
          </w:tcPr>
          <w:p w:rsidR="00D743A7" w:rsidRPr="00C9277A" w:rsidRDefault="00D743A7" w:rsidP="00D743A7">
            <w:pPr>
              <w:rPr>
                <w:sz w:val="17"/>
                <w:szCs w:val="17"/>
                <w:lang w:val="tr-TR"/>
              </w:rPr>
            </w:pPr>
          </w:p>
        </w:tc>
        <w:tc>
          <w:tcPr>
            <w:tcW w:w="2313" w:type="dxa"/>
            <w:vMerge/>
            <w:shd w:val="clear" w:color="auto" w:fill="FABF8F" w:themeFill="accent6" w:themeFillTint="99"/>
          </w:tcPr>
          <w:p w:rsidR="00D743A7" w:rsidRPr="00C9277A" w:rsidRDefault="00D743A7" w:rsidP="00D743A7">
            <w:pPr>
              <w:rPr>
                <w:sz w:val="17"/>
                <w:szCs w:val="17"/>
                <w:lang w:val="tr-TR"/>
              </w:rPr>
            </w:pPr>
          </w:p>
        </w:tc>
        <w:tc>
          <w:tcPr>
            <w:tcW w:w="1650" w:type="dxa"/>
            <w:vMerge/>
            <w:shd w:val="clear" w:color="auto" w:fill="FABF8F" w:themeFill="accent6" w:themeFillTint="99"/>
          </w:tcPr>
          <w:p w:rsidR="00D743A7" w:rsidRPr="00C9277A" w:rsidRDefault="00D743A7" w:rsidP="00D743A7">
            <w:pPr>
              <w:rPr>
                <w:sz w:val="17"/>
                <w:szCs w:val="17"/>
                <w:lang w:val="tr-TR"/>
              </w:rPr>
            </w:pPr>
          </w:p>
        </w:tc>
        <w:tc>
          <w:tcPr>
            <w:tcW w:w="1563"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9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155"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0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03"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08" w:type="dxa"/>
            <w:shd w:val="clear" w:color="auto" w:fill="FABF8F" w:themeFill="accent6"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697667">
        <w:trPr>
          <w:hidden/>
        </w:trPr>
        <w:tc>
          <w:tcPr>
            <w:tcW w:w="232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0"/>
                <w:numId w:val="193"/>
              </w:numPr>
              <w:tabs>
                <w:tab w:val="left" w:pos="240"/>
                <w:tab w:val="left" w:pos="420"/>
              </w:tabs>
              <w:spacing w:after="0" w:line="276" w:lineRule="auto"/>
              <w:ind w:left="22" w:hanging="9"/>
              <w:contextualSpacing/>
              <w:rPr>
                <w:rFonts w:ascii="Arial" w:hAnsi="Arial" w:cs="Arial"/>
                <w:vanish/>
                <w:sz w:val="17"/>
                <w:szCs w:val="17"/>
                <w:lang w:val="tr-TR"/>
              </w:rPr>
            </w:pPr>
          </w:p>
          <w:p w:rsidR="00D743A7" w:rsidRPr="00C9277A" w:rsidRDefault="00D743A7" w:rsidP="004F57D0">
            <w:pPr>
              <w:widowControl w:val="0"/>
              <w:numPr>
                <w:ilvl w:val="0"/>
                <w:numId w:val="193"/>
              </w:numPr>
              <w:tabs>
                <w:tab w:val="left" w:pos="240"/>
                <w:tab w:val="left" w:pos="420"/>
              </w:tabs>
              <w:spacing w:after="0" w:line="276" w:lineRule="auto"/>
              <w:ind w:left="22" w:hanging="9"/>
              <w:contextualSpacing/>
              <w:rPr>
                <w:rFonts w:ascii="Arial" w:hAnsi="Arial" w:cs="Arial"/>
                <w:vanish/>
                <w:sz w:val="17"/>
                <w:szCs w:val="17"/>
                <w:lang w:val="tr-TR"/>
              </w:rPr>
            </w:pPr>
          </w:p>
          <w:p w:rsidR="00D743A7" w:rsidRPr="00C9277A" w:rsidRDefault="00D743A7" w:rsidP="004F57D0">
            <w:pPr>
              <w:widowControl w:val="0"/>
              <w:numPr>
                <w:ilvl w:val="1"/>
                <w:numId w:val="193"/>
              </w:numPr>
              <w:tabs>
                <w:tab w:val="left" w:pos="240"/>
                <w:tab w:val="left" w:pos="420"/>
              </w:tabs>
              <w:spacing w:after="0" w:line="276" w:lineRule="auto"/>
              <w:ind w:left="22" w:hanging="9"/>
              <w:contextualSpacing/>
              <w:rPr>
                <w:rFonts w:ascii="Arial" w:hAnsi="Arial" w:cs="Arial"/>
                <w:sz w:val="17"/>
                <w:szCs w:val="17"/>
                <w:lang w:val="tr-TR"/>
              </w:rPr>
            </w:pPr>
            <w:r w:rsidRPr="00C9277A">
              <w:rPr>
                <w:rFonts w:ascii="Arial" w:hAnsi="Arial" w:cs="Arial"/>
                <w:sz w:val="17"/>
                <w:szCs w:val="17"/>
                <w:lang w:val="tr-TR"/>
              </w:rPr>
              <w:t>Develop annual plans for points of sale and presentation audits</w:t>
            </w: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6"/>
              </w:numPr>
              <w:autoSpaceDE w:val="0"/>
              <w:autoSpaceDN w:val="0"/>
              <w:adjustRightInd w:val="0"/>
              <w:spacing w:after="0"/>
              <w:ind w:left="231"/>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tc>
        <w:tc>
          <w:tcPr>
            <w:tcW w:w="165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tabs>
                <w:tab w:val="left" w:pos="324"/>
              </w:tabs>
              <w:spacing w:after="160" w:line="276" w:lineRule="auto"/>
              <w:ind w:left="0" w:firstLine="40"/>
              <w:contextualSpacing/>
              <w:rPr>
                <w:rFonts w:ascii="Arial" w:hAnsi="Arial" w:cs="Arial"/>
                <w:sz w:val="17"/>
                <w:szCs w:val="17"/>
                <w:lang w:val="tr-TR"/>
              </w:rPr>
            </w:pPr>
            <w:r w:rsidRPr="00C9277A">
              <w:rPr>
                <w:rFonts w:ascii="Arial" w:hAnsi="Arial" w:cs="Arial"/>
                <w:sz w:val="17"/>
                <w:szCs w:val="17"/>
                <w:lang w:val="tr-TR"/>
              </w:rPr>
              <w:t>Number of audits</w:t>
            </w:r>
          </w:p>
        </w:tc>
        <w:tc>
          <w:tcPr>
            <w:tcW w:w="156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tabs>
                <w:tab w:val="left" w:pos="292"/>
              </w:tabs>
              <w:spacing w:after="160" w:line="276" w:lineRule="auto"/>
              <w:ind w:left="0" w:firstLine="8"/>
              <w:contextualSpacing/>
              <w:rPr>
                <w:rFonts w:ascii="Arial" w:hAnsi="Arial" w:cs="Arial"/>
                <w:sz w:val="17"/>
                <w:szCs w:val="17"/>
                <w:lang w:val="tr-TR"/>
              </w:rPr>
            </w:pPr>
            <w:r w:rsidRPr="00C9277A">
              <w:rPr>
                <w:rFonts w:ascii="Arial" w:hAnsi="Arial" w:cs="Arial"/>
                <w:sz w:val="17"/>
                <w:szCs w:val="17"/>
                <w:lang w:val="tr-TR"/>
              </w:rPr>
              <w:t>6 audits a year per point of sale</w:t>
            </w:r>
          </w:p>
        </w:tc>
        <w:tc>
          <w:tcPr>
            <w:tcW w:w="15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tabs>
                <w:tab w:val="left" w:pos="314"/>
              </w:tabs>
              <w:spacing w:after="160" w:line="276" w:lineRule="auto"/>
              <w:ind w:left="0" w:firstLine="31"/>
              <w:contextualSpacing/>
              <w:rPr>
                <w:rFonts w:ascii="Arial" w:hAnsi="Arial" w:cs="Arial"/>
                <w:sz w:val="17"/>
                <w:szCs w:val="17"/>
                <w:lang w:val="tr-TR"/>
              </w:rPr>
            </w:pPr>
            <w:r w:rsidRPr="00C9277A">
              <w:rPr>
                <w:rFonts w:ascii="Arial" w:hAnsi="Arial" w:cs="Arial"/>
                <w:sz w:val="17"/>
                <w:szCs w:val="17"/>
                <w:lang w:val="tr-TR"/>
              </w:rPr>
              <w:t>6 audits a year per point of sale</w:t>
            </w:r>
          </w:p>
        </w:tc>
        <w:tc>
          <w:tcPr>
            <w:tcW w:w="115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tabs>
                <w:tab w:val="left" w:pos="297"/>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6 audits a year per point of sale</w:t>
            </w:r>
          </w:p>
        </w:tc>
        <w:tc>
          <w:tcPr>
            <w:tcW w:w="120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spacing w:after="160" w:line="276" w:lineRule="auto"/>
              <w:ind w:left="52" w:hanging="52"/>
              <w:contextualSpacing/>
              <w:rPr>
                <w:rFonts w:ascii="Arial" w:hAnsi="Arial" w:cs="Arial"/>
                <w:sz w:val="17"/>
                <w:szCs w:val="17"/>
                <w:lang w:val="tr-TR"/>
              </w:rPr>
            </w:pPr>
            <w:r w:rsidRPr="00C9277A">
              <w:rPr>
                <w:rFonts w:ascii="Arial" w:hAnsi="Arial" w:cs="Arial"/>
                <w:sz w:val="17"/>
                <w:szCs w:val="17"/>
                <w:lang w:val="tr-TR"/>
              </w:rPr>
              <w:t>6 audits a year per point of sale</w:t>
            </w:r>
          </w:p>
        </w:tc>
        <w:tc>
          <w:tcPr>
            <w:tcW w:w="120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spacing w:after="160" w:line="276" w:lineRule="auto"/>
              <w:ind w:left="-30" w:firstLine="0"/>
              <w:contextualSpacing/>
              <w:rPr>
                <w:rFonts w:ascii="Arial" w:hAnsi="Arial" w:cs="Arial"/>
                <w:sz w:val="17"/>
                <w:szCs w:val="17"/>
                <w:lang w:val="tr-TR"/>
              </w:rPr>
            </w:pPr>
            <w:r w:rsidRPr="00C9277A">
              <w:rPr>
                <w:rFonts w:ascii="Arial" w:hAnsi="Arial" w:cs="Arial"/>
                <w:sz w:val="17"/>
                <w:szCs w:val="17"/>
                <w:lang w:val="tr-TR"/>
              </w:rPr>
              <w:t>6 audits a year per point of sale</w:t>
            </w:r>
          </w:p>
        </w:tc>
        <w:tc>
          <w:tcPr>
            <w:tcW w:w="120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spacing w:after="160" w:line="276" w:lineRule="auto"/>
              <w:ind w:left="9" w:hanging="9"/>
              <w:contextualSpacing/>
              <w:rPr>
                <w:rFonts w:ascii="Arial" w:hAnsi="Arial" w:cs="Arial"/>
                <w:b/>
                <w:bCs/>
                <w:color w:val="000000"/>
                <w:sz w:val="17"/>
                <w:szCs w:val="17"/>
                <w:lang w:val="tr-TR"/>
              </w:rPr>
            </w:pPr>
            <w:r w:rsidRPr="00C9277A">
              <w:rPr>
                <w:rFonts w:ascii="Arial" w:hAnsi="Arial" w:cs="Arial"/>
                <w:sz w:val="17"/>
                <w:szCs w:val="17"/>
                <w:lang w:val="tr-TR"/>
              </w:rPr>
              <w:t>6 audits a year per point of sale</w:t>
            </w:r>
          </w:p>
        </w:tc>
      </w:tr>
      <w:tr w:rsidR="00D743A7" w:rsidRPr="00C9277A" w:rsidTr="00697667">
        <w:tc>
          <w:tcPr>
            <w:tcW w:w="232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1"/>
                <w:numId w:val="193"/>
              </w:numPr>
              <w:tabs>
                <w:tab w:val="left" w:pos="240"/>
                <w:tab w:val="left" w:pos="420"/>
              </w:tabs>
              <w:spacing w:after="0" w:line="276" w:lineRule="auto"/>
              <w:ind w:left="22" w:hanging="9"/>
              <w:contextualSpacing/>
              <w:rPr>
                <w:rFonts w:ascii="Arial" w:hAnsi="Arial" w:cs="Arial"/>
                <w:bCs/>
                <w:sz w:val="17"/>
                <w:szCs w:val="17"/>
                <w:lang w:val="tr-TR"/>
              </w:rPr>
            </w:pPr>
            <w:r w:rsidRPr="00C9277A">
              <w:rPr>
                <w:rFonts w:ascii="Arial" w:hAnsi="Arial" w:cs="Arial"/>
                <w:bCs/>
                <w:sz w:val="17"/>
                <w:szCs w:val="17"/>
                <w:lang w:val="tr-TR"/>
              </w:rPr>
              <w:t>Ensure enforcement of standard practice by all municipalities which requires approval of the provincial tobacco control board for granting the certificates of conformity for presentation and license for waterpipe tobacco products</w:t>
            </w:r>
          </w:p>
          <w:p w:rsidR="00D743A7" w:rsidRPr="00C9277A" w:rsidRDefault="00D743A7" w:rsidP="00D743A7">
            <w:pPr>
              <w:widowControl w:val="0"/>
              <w:tabs>
                <w:tab w:val="left" w:pos="240"/>
                <w:tab w:val="left" w:pos="420"/>
              </w:tabs>
              <w:spacing w:after="0" w:line="276" w:lineRule="auto"/>
              <w:ind w:left="22" w:hanging="9"/>
              <w:rPr>
                <w:rFonts w:ascii="Arial" w:hAnsi="Arial" w:cs="Arial"/>
                <w:bCs/>
                <w:sz w:val="17"/>
                <w:szCs w:val="17"/>
                <w:lang w:val="tr-TR"/>
              </w:rPr>
            </w:pPr>
          </w:p>
          <w:p w:rsidR="00D743A7" w:rsidRPr="00C9277A" w:rsidRDefault="00D743A7" w:rsidP="00D743A7">
            <w:pPr>
              <w:widowControl w:val="0"/>
              <w:tabs>
                <w:tab w:val="left" w:pos="240"/>
                <w:tab w:val="left" w:pos="420"/>
              </w:tabs>
              <w:spacing w:after="0" w:line="276" w:lineRule="auto"/>
              <w:rPr>
                <w:rFonts w:ascii="Arial" w:hAnsi="Arial" w:cs="Arial"/>
                <w:bCs/>
                <w:sz w:val="17"/>
                <w:szCs w:val="17"/>
                <w:lang w:val="tr-TR"/>
              </w:rPr>
            </w:pPr>
          </w:p>
          <w:p w:rsidR="00D743A7" w:rsidRPr="00C9277A" w:rsidRDefault="00D743A7" w:rsidP="00D743A7">
            <w:pPr>
              <w:widowControl w:val="0"/>
              <w:tabs>
                <w:tab w:val="left" w:pos="240"/>
                <w:tab w:val="left" w:pos="420"/>
              </w:tabs>
              <w:spacing w:after="0" w:line="276" w:lineRule="auto"/>
              <w:ind w:left="22" w:hanging="9"/>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8"/>
              </w:numPr>
              <w:autoSpaceDE w:val="0"/>
              <w:autoSpaceDN w:val="0"/>
              <w:adjustRightInd w:val="0"/>
              <w:spacing w:after="0"/>
              <w:ind w:left="231"/>
              <w:contextualSpacing/>
              <w:rPr>
                <w:rFonts w:ascii="Arial" w:hAnsi="Arial" w:cs="Arial"/>
                <w:b/>
                <w:sz w:val="17"/>
                <w:szCs w:val="17"/>
                <w:lang w:val="tr-TR"/>
              </w:rPr>
            </w:pPr>
            <w:r w:rsidRPr="00C9277A">
              <w:rPr>
                <w:rFonts w:ascii="Arial" w:hAnsi="Arial" w:cs="Arial"/>
                <w:b/>
                <w:bCs/>
                <w:sz w:val="17"/>
                <w:szCs w:val="17"/>
                <w:lang w:val="tr-TR"/>
              </w:rPr>
              <w:t>Ministry of Food, Agriculture and Livestock</w:t>
            </w:r>
          </w:p>
        </w:tc>
        <w:tc>
          <w:tcPr>
            <w:tcW w:w="165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tabs>
                <w:tab w:val="left" w:pos="324"/>
              </w:tabs>
              <w:spacing w:after="160" w:line="276" w:lineRule="auto"/>
              <w:ind w:left="0" w:firstLine="40"/>
              <w:contextualSpacing/>
              <w:rPr>
                <w:rFonts w:ascii="Arial" w:hAnsi="Arial" w:cs="Arial"/>
                <w:sz w:val="17"/>
                <w:szCs w:val="17"/>
                <w:lang w:val="tr-TR"/>
              </w:rPr>
            </w:pPr>
            <w:r w:rsidRPr="00C9277A">
              <w:rPr>
                <w:rFonts w:ascii="Arial" w:hAnsi="Arial" w:cs="Arial"/>
                <w:sz w:val="17"/>
                <w:szCs w:val="17"/>
                <w:lang w:val="tr-TR"/>
              </w:rPr>
              <w:t>Status of legislation amendment</w:t>
            </w:r>
          </w:p>
        </w:tc>
        <w:tc>
          <w:tcPr>
            <w:tcW w:w="156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tabs>
                <w:tab w:val="left" w:pos="292"/>
              </w:tabs>
              <w:spacing w:after="160" w:line="276" w:lineRule="auto"/>
              <w:ind w:left="0" w:firstLine="8"/>
              <w:contextualSpacing/>
              <w:rPr>
                <w:rFonts w:ascii="Arial" w:hAnsi="Arial" w:cs="Arial"/>
                <w:sz w:val="17"/>
                <w:szCs w:val="17"/>
                <w:lang w:val="tr-TR"/>
              </w:rPr>
            </w:pPr>
            <w:r w:rsidRPr="00C9277A">
              <w:rPr>
                <w:rFonts w:ascii="Arial" w:hAnsi="Arial" w:cs="Arial"/>
                <w:sz w:val="17"/>
                <w:szCs w:val="17"/>
                <w:lang w:val="tr-TR"/>
              </w:rPr>
              <w:t>Draft legislation</w:t>
            </w:r>
          </w:p>
        </w:tc>
        <w:tc>
          <w:tcPr>
            <w:tcW w:w="15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7"/>
              </w:numPr>
              <w:tabs>
                <w:tab w:val="left" w:pos="314"/>
              </w:tabs>
              <w:spacing w:after="160" w:line="276" w:lineRule="auto"/>
              <w:ind w:left="0" w:firstLine="31"/>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15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20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0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0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
                <w:bCs/>
                <w:color w:val="000000"/>
                <w:sz w:val="17"/>
                <w:szCs w:val="17"/>
                <w:lang w:val="tr-TR"/>
              </w:rPr>
            </w:pPr>
          </w:p>
        </w:tc>
      </w:tr>
      <w:tr w:rsidR="00D743A7" w:rsidRPr="00C9277A" w:rsidTr="00697667">
        <w:tc>
          <w:tcPr>
            <w:tcW w:w="2322"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1"/>
                <w:numId w:val="193"/>
              </w:numPr>
              <w:tabs>
                <w:tab w:val="left" w:pos="447"/>
              </w:tabs>
              <w:spacing w:after="0" w:line="276" w:lineRule="auto"/>
              <w:ind w:left="22" w:firstLine="0"/>
              <w:contextualSpacing/>
              <w:rPr>
                <w:rFonts w:ascii="Arial" w:hAnsi="Arial" w:cs="Arial"/>
                <w:bCs/>
                <w:sz w:val="17"/>
                <w:szCs w:val="17"/>
                <w:lang w:val="tr-TR"/>
              </w:rPr>
            </w:pPr>
            <w:r w:rsidRPr="00C9277A">
              <w:rPr>
                <w:rFonts w:ascii="Arial" w:hAnsi="Arial" w:cs="Arial"/>
                <w:bCs/>
                <w:sz w:val="17"/>
                <w:szCs w:val="17"/>
                <w:lang w:val="tr-TR"/>
              </w:rPr>
              <w:t>Municipalities to develop standard practices for opening, suspending and terminating establishments</w:t>
            </w:r>
          </w:p>
          <w:p w:rsidR="00D743A7" w:rsidRPr="00C9277A" w:rsidRDefault="00D743A7" w:rsidP="00D743A7">
            <w:pPr>
              <w:widowControl w:val="0"/>
              <w:spacing w:after="0" w:line="276" w:lineRule="auto"/>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09"/>
              </w:numPr>
              <w:autoSpaceDE w:val="0"/>
              <w:autoSpaceDN w:val="0"/>
              <w:adjustRightInd w:val="0"/>
              <w:spacing w:after="0" w:line="276" w:lineRule="auto"/>
              <w:ind w:left="337" w:hanging="337"/>
              <w:contextualSpacing/>
              <w:rPr>
                <w:rFonts w:ascii="Arial" w:hAnsi="Arial" w:cs="Arial"/>
                <w:b/>
                <w:sz w:val="17"/>
                <w:szCs w:val="17"/>
                <w:lang w:val="tr-TR"/>
              </w:rPr>
            </w:pPr>
            <w:r w:rsidRPr="00C9277A">
              <w:rPr>
                <w:rFonts w:ascii="Arial" w:hAnsi="Arial" w:cs="Arial"/>
                <w:b/>
                <w:bCs/>
                <w:sz w:val="17"/>
                <w:szCs w:val="17"/>
                <w:lang w:val="tr-TR"/>
              </w:rPr>
              <w:t xml:space="preserve"> Ministry of Food, Agriculture and Livestock</w:t>
            </w:r>
          </w:p>
          <w:p w:rsidR="00D743A7" w:rsidRPr="00C9277A" w:rsidRDefault="00D743A7" w:rsidP="00D743A7">
            <w:pPr>
              <w:autoSpaceDE w:val="0"/>
              <w:autoSpaceDN w:val="0"/>
              <w:adjustRightInd w:val="0"/>
              <w:spacing w:after="0"/>
              <w:ind w:left="337"/>
              <w:contextualSpacing/>
              <w:rPr>
                <w:rFonts w:ascii="Arial" w:hAnsi="Arial" w:cs="Arial"/>
                <w:b/>
                <w:sz w:val="17"/>
                <w:szCs w:val="17"/>
                <w:lang w:val="tr-TR"/>
              </w:rPr>
            </w:pPr>
          </w:p>
        </w:tc>
        <w:tc>
          <w:tcPr>
            <w:tcW w:w="165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10"/>
              </w:numPr>
              <w:tabs>
                <w:tab w:val="left" w:pos="277"/>
              </w:tabs>
              <w:spacing w:after="160" w:line="276" w:lineRule="auto"/>
              <w:ind w:left="9" w:firstLine="0"/>
              <w:contextualSpacing/>
              <w:rPr>
                <w:rFonts w:ascii="Arial" w:hAnsi="Arial" w:cs="Arial"/>
                <w:sz w:val="17"/>
                <w:szCs w:val="17"/>
                <w:lang w:val="tr-TR"/>
              </w:rPr>
            </w:pPr>
            <w:r w:rsidRPr="00C9277A">
              <w:rPr>
                <w:rFonts w:ascii="Arial" w:hAnsi="Arial" w:cs="Arial"/>
                <w:sz w:val="17"/>
                <w:szCs w:val="17"/>
                <w:lang w:val="tr-TR"/>
              </w:rPr>
              <w:t>Start implementation</w:t>
            </w:r>
          </w:p>
        </w:tc>
        <w:tc>
          <w:tcPr>
            <w:tcW w:w="156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5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210"/>
              </w:numPr>
              <w:tabs>
                <w:tab w:val="left" w:pos="251"/>
              </w:tabs>
              <w:spacing w:after="160" w:line="276" w:lineRule="auto"/>
              <w:ind w:left="0" w:firstLine="18"/>
              <w:contextualSpacing/>
              <w:rPr>
                <w:rFonts w:ascii="Arial" w:hAnsi="Arial" w:cs="Arial"/>
                <w:sz w:val="17"/>
                <w:szCs w:val="17"/>
                <w:lang w:val="tr-TR"/>
              </w:rPr>
            </w:pPr>
            <w:r w:rsidRPr="00C9277A">
              <w:rPr>
                <w:rFonts w:ascii="Arial" w:hAnsi="Arial" w:cs="Arial"/>
                <w:sz w:val="17"/>
                <w:szCs w:val="17"/>
                <w:lang w:val="tr-TR"/>
              </w:rPr>
              <w:t>Legislation amended</w:t>
            </w:r>
          </w:p>
        </w:tc>
        <w:tc>
          <w:tcPr>
            <w:tcW w:w="115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s>
              <w:spacing w:after="160" w:line="276" w:lineRule="auto"/>
              <w:rPr>
                <w:rFonts w:ascii="Arial" w:hAnsi="Arial" w:cs="Arial"/>
                <w:sz w:val="17"/>
                <w:szCs w:val="17"/>
                <w:lang w:val="tr-TR"/>
              </w:rPr>
            </w:pPr>
          </w:p>
        </w:tc>
        <w:tc>
          <w:tcPr>
            <w:tcW w:w="120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0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sz w:val="17"/>
                <w:szCs w:val="17"/>
                <w:lang w:val="tr-TR"/>
              </w:rPr>
            </w:pPr>
          </w:p>
        </w:tc>
        <w:tc>
          <w:tcPr>
            <w:tcW w:w="120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spacing w:after="160" w:line="276" w:lineRule="auto"/>
              <w:rPr>
                <w:rFonts w:ascii="Arial" w:hAnsi="Arial" w:cs="Arial"/>
                <w:b/>
                <w:bCs/>
                <w:color w:val="000000"/>
                <w:sz w:val="17"/>
                <w:szCs w:val="17"/>
                <w:lang w:val="tr-TR"/>
              </w:rPr>
            </w:pPr>
          </w:p>
        </w:tc>
      </w:tr>
    </w:tbl>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rFonts w:ascii="Arial" w:hAnsi="Arial" w:cs="Arial"/>
          <w:sz w:val="17"/>
          <w:szCs w:val="17"/>
          <w:lang w:val="tr-TR"/>
        </w:rPr>
      </w:pPr>
    </w:p>
    <w:p w:rsidR="00D743A7" w:rsidRPr="00C9277A" w:rsidRDefault="00D743A7" w:rsidP="00D743A7">
      <w:pPr>
        <w:rPr>
          <w:sz w:val="17"/>
          <w:szCs w:val="17"/>
          <w:lang w:val="tr-TR"/>
        </w:rPr>
      </w:pPr>
    </w:p>
    <w:p w:rsidR="00C56428" w:rsidRPr="00C9277A" w:rsidRDefault="00C56428">
      <w:pPr>
        <w:rPr>
          <w:sz w:val="17"/>
          <w:szCs w:val="17"/>
          <w:lang w:val="tr-TR"/>
        </w:rPr>
      </w:pPr>
      <w:r w:rsidRPr="00C9277A">
        <w:rPr>
          <w:sz w:val="17"/>
          <w:szCs w:val="17"/>
          <w:lang w:val="tr-TR"/>
        </w:rPr>
        <w:br w:type="page"/>
      </w:r>
    </w:p>
    <w:p w:rsidR="00D743A7" w:rsidRPr="00697667" w:rsidRDefault="00D743A7" w:rsidP="00C56428">
      <w:pPr>
        <w:pStyle w:val="Balk1"/>
        <w:rPr>
          <w:sz w:val="22"/>
          <w:szCs w:val="22"/>
        </w:rPr>
      </w:pPr>
      <w:bookmarkStart w:id="38" w:name="_Toc521315528"/>
      <w:r w:rsidRPr="00697667">
        <w:rPr>
          <w:sz w:val="22"/>
          <w:szCs w:val="22"/>
        </w:rPr>
        <w:lastRenderedPageBreak/>
        <w:t>B- REDUCE SUPPLY OF TOBACCO PRODUCTS:</w:t>
      </w:r>
      <w:bookmarkEnd w:id="38"/>
    </w:p>
    <w:p w:rsidR="000A379B" w:rsidRPr="00C9277A" w:rsidRDefault="000A379B" w:rsidP="00D743A7">
      <w:pPr>
        <w:rPr>
          <w:rFonts w:ascii="Arial" w:hAnsi="Arial" w:cs="Arial"/>
          <w:b/>
          <w:sz w:val="17"/>
          <w:szCs w:val="17"/>
          <w:lang w:val="tr-TR"/>
        </w:rPr>
      </w:pPr>
    </w:p>
    <w:p w:rsidR="00D743A7" w:rsidRPr="00C9277A" w:rsidRDefault="00D743A7" w:rsidP="00D743A7">
      <w:pPr>
        <w:tabs>
          <w:tab w:val="left" w:pos="405"/>
        </w:tabs>
        <w:autoSpaceDE w:val="0"/>
        <w:autoSpaceDN w:val="0"/>
        <w:adjustRightInd w:val="0"/>
        <w:contextualSpacing/>
        <w:rPr>
          <w:sz w:val="17"/>
          <w:szCs w:val="17"/>
          <w:lang w:val="tr-TR"/>
        </w:rPr>
      </w:pP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tblPr>
      <w:tblGrid>
        <w:gridCol w:w="859"/>
        <w:gridCol w:w="3833"/>
        <w:gridCol w:w="1302"/>
        <w:gridCol w:w="1370"/>
        <w:gridCol w:w="1370"/>
        <w:gridCol w:w="1370"/>
        <w:gridCol w:w="1371"/>
        <w:gridCol w:w="1374"/>
        <w:gridCol w:w="1371"/>
      </w:tblGrid>
      <w:tr w:rsidR="00D743A7" w:rsidRPr="00C9277A" w:rsidTr="00DE48AB">
        <w:trPr>
          <w:trHeight w:val="436"/>
        </w:trPr>
        <w:tc>
          <w:tcPr>
            <w:tcW w:w="5000" w:type="pct"/>
            <w:gridSpan w:val="9"/>
            <w:shd w:val="clear" w:color="auto" w:fill="B2A1C7" w:themeFill="accent4" w:themeFillTint="99"/>
          </w:tcPr>
          <w:p w:rsidR="00D743A7" w:rsidRPr="00C9277A" w:rsidRDefault="00D743A7" w:rsidP="00C56428">
            <w:pPr>
              <w:pStyle w:val="Balk2"/>
              <w:rPr>
                <w:rFonts w:eastAsiaTheme="majorEastAsia"/>
                <w:color w:val="000000" w:themeColor="text1"/>
                <w:sz w:val="17"/>
                <w:szCs w:val="17"/>
              </w:rPr>
            </w:pPr>
            <w:bookmarkStart w:id="39" w:name="_Toc521315529"/>
            <w:r w:rsidRPr="00C9277A">
              <w:rPr>
                <w:rFonts w:eastAsiaTheme="majorEastAsia"/>
                <w:color w:val="000000" w:themeColor="text1"/>
                <w:sz w:val="17"/>
                <w:szCs w:val="17"/>
              </w:rPr>
              <w:t>B1. Prevent Illicit Trade in Tobacco Products</w:t>
            </w:r>
            <w:bookmarkEnd w:id="39"/>
          </w:p>
        </w:tc>
      </w:tr>
      <w:tr w:rsidR="00D743A7" w:rsidRPr="00C9277A" w:rsidTr="00DE48AB">
        <w:trPr>
          <w:trHeight w:val="291"/>
        </w:trPr>
        <w:tc>
          <w:tcPr>
            <w:tcW w:w="5000" w:type="pct"/>
            <w:gridSpan w:val="9"/>
            <w:shd w:val="clear" w:color="auto" w:fill="CCC0D9" w:themeFill="accent4" w:themeFillTint="66"/>
          </w:tcPr>
          <w:p w:rsidR="00D743A7" w:rsidRPr="00C9277A" w:rsidRDefault="00D743A7" w:rsidP="00D743A7">
            <w:pPr>
              <w:rPr>
                <w:rFonts w:ascii="Arial" w:hAnsi="Arial" w:cs="Arial"/>
                <w:bCs/>
                <w:sz w:val="17"/>
                <w:szCs w:val="17"/>
                <w:lang w:val="tr-TR"/>
              </w:rPr>
            </w:pPr>
            <w:r w:rsidRPr="00C9277A">
              <w:rPr>
                <w:rFonts w:ascii="Arial" w:hAnsi="Arial" w:cs="Arial"/>
                <w:sz w:val="17"/>
                <w:szCs w:val="17"/>
                <w:lang w:val="tr-TR"/>
              </w:rPr>
              <w:t>Aim: To fight illicit trade in tobacco products effectively by ensuring full coordination and cooperation among all relevant institutions and organizations</w:t>
            </w:r>
          </w:p>
        </w:tc>
      </w:tr>
      <w:tr w:rsidR="00D743A7" w:rsidRPr="00C9277A" w:rsidTr="00DE48AB">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jc w:val="center"/>
        </w:trPr>
        <w:tc>
          <w:tcPr>
            <w:tcW w:w="197" w:type="pct"/>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1361" w:type="pct"/>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Indicator</w:t>
            </w:r>
          </w:p>
        </w:tc>
        <w:tc>
          <w:tcPr>
            <w:tcW w:w="471" w:type="pct"/>
            <w:vMerge w:val="restart"/>
            <w:shd w:val="clear" w:color="auto" w:fill="B2A1C7" w:themeFill="accent4" w:themeFillTint="99"/>
            <w:vAlign w:val="center"/>
          </w:tcPr>
          <w:p w:rsidR="00D743A7" w:rsidRPr="00C9277A" w:rsidRDefault="00D743A7" w:rsidP="00D743A7">
            <w:pPr>
              <w:spacing w:after="0"/>
              <w:jc w:val="center"/>
              <w:rPr>
                <w:rFonts w:ascii="Arial" w:hAnsi="Arial" w:cs="Arial"/>
                <w:b/>
                <w:sz w:val="17"/>
                <w:szCs w:val="17"/>
                <w:lang w:val="tr-TR"/>
              </w:rPr>
            </w:pPr>
            <w:r w:rsidRPr="00C9277A">
              <w:rPr>
                <w:rFonts w:ascii="Arial" w:hAnsi="Arial" w:cs="Arial"/>
                <w:b/>
                <w:sz w:val="17"/>
                <w:szCs w:val="17"/>
                <w:lang w:val="tr-TR"/>
              </w:rPr>
              <w:t>Baseline</w:t>
            </w:r>
          </w:p>
        </w:tc>
        <w:tc>
          <w:tcPr>
            <w:tcW w:w="2971" w:type="pct"/>
            <w:gridSpan w:val="6"/>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jc w:val="center"/>
        </w:trPr>
        <w:tc>
          <w:tcPr>
            <w:tcW w:w="197" w:type="pct"/>
            <w:vMerge/>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p>
        </w:tc>
        <w:tc>
          <w:tcPr>
            <w:tcW w:w="1361" w:type="pct"/>
            <w:vMerge/>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p>
        </w:tc>
        <w:tc>
          <w:tcPr>
            <w:tcW w:w="471" w:type="pct"/>
            <w:vMerge/>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p>
        </w:tc>
        <w:tc>
          <w:tcPr>
            <w:tcW w:w="495" w:type="pc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495" w:type="pc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495" w:type="pc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495" w:type="pc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496" w:type="pc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496" w:type="pc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jc w:val="center"/>
        </w:trPr>
        <w:tc>
          <w:tcPr>
            <w:tcW w:w="197" w:type="pct"/>
            <w:shd w:val="clear" w:color="auto" w:fill="CCC0D9" w:themeFill="accent4" w:themeFillTint="66"/>
            <w:vAlign w:val="center"/>
          </w:tcPr>
          <w:p w:rsidR="00D743A7" w:rsidRPr="00C9277A" w:rsidRDefault="00D743A7" w:rsidP="00166AA3">
            <w:pPr>
              <w:numPr>
                <w:ilvl w:val="0"/>
                <w:numId w:val="219"/>
              </w:numPr>
              <w:spacing w:after="160"/>
              <w:ind w:left="360"/>
              <w:contextualSpacing/>
              <w:jc w:val="center"/>
              <w:rPr>
                <w:rFonts w:ascii="Arial" w:hAnsi="Arial" w:cs="Arial"/>
                <w:bCs/>
                <w:sz w:val="17"/>
                <w:szCs w:val="17"/>
                <w:lang w:val="tr-TR"/>
              </w:rPr>
            </w:pPr>
          </w:p>
        </w:tc>
        <w:tc>
          <w:tcPr>
            <w:tcW w:w="1361" w:type="pct"/>
            <w:tcBorders>
              <w:bottom w:val="single" w:sz="4" w:space="0" w:color="auto"/>
            </w:tcBorders>
            <w:shd w:val="clear" w:color="auto" w:fill="CCC0D9" w:themeFill="accent4" w:themeFillTint="66"/>
          </w:tcPr>
          <w:p w:rsidR="00D743A7" w:rsidRPr="00C9277A" w:rsidRDefault="00D743A7" w:rsidP="00D743A7">
            <w:pPr>
              <w:rPr>
                <w:rFonts w:ascii="Arial" w:hAnsi="Arial" w:cs="Arial"/>
                <w:bCs/>
                <w:sz w:val="17"/>
                <w:szCs w:val="17"/>
                <w:lang w:val="tr-TR"/>
              </w:rPr>
            </w:pPr>
            <w:r w:rsidRPr="00C9277A">
              <w:rPr>
                <w:rFonts w:ascii="Arial" w:hAnsi="Arial" w:cs="Arial"/>
                <w:bCs/>
                <w:sz w:val="17"/>
                <w:szCs w:val="17"/>
                <w:lang w:val="tr-TR"/>
              </w:rPr>
              <w:t>Consumption of unstamped cigarettes among individuals aged 15+ years of age (%)</w:t>
            </w:r>
          </w:p>
        </w:tc>
        <w:tc>
          <w:tcPr>
            <w:tcW w:w="471" w:type="pct"/>
            <w:tcBorders>
              <w:bottom w:val="single" w:sz="4" w:space="0" w:color="auto"/>
              <w:right w:val="single" w:sz="4" w:space="0" w:color="31849B" w:themeColor="accent5" w:themeShade="BF"/>
            </w:tcBorders>
            <w:shd w:val="clear" w:color="auto" w:fill="FFFFFF" w:themeFill="background1"/>
            <w:vAlign w:val="center"/>
          </w:tcPr>
          <w:p w:rsidR="00D743A7" w:rsidRPr="00C9277A" w:rsidRDefault="00D743A7" w:rsidP="00FD431F">
            <w:pPr>
              <w:jc w:val="center"/>
              <w:rPr>
                <w:rFonts w:ascii="Arial" w:hAnsi="Arial" w:cs="Arial"/>
                <w:bCs/>
                <w:sz w:val="17"/>
                <w:szCs w:val="17"/>
                <w:lang w:val="tr-TR"/>
              </w:rPr>
            </w:pPr>
            <w:r w:rsidRPr="00C9277A">
              <w:rPr>
                <w:rFonts w:ascii="Arial" w:hAnsi="Arial" w:cs="Arial"/>
                <w:bCs/>
                <w:sz w:val="17"/>
                <w:szCs w:val="17"/>
                <w:lang w:val="tr-TR"/>
              </w:rPr>
              <w:t xml:space="preserve">8,4 </w:t>
            </w:r>
            <w:r w:rsidR="00C56428" w:rsidRPr="00C9277A">
              <w:rPr>
                <w:rStyle w:val="DipnotBavurusu"/>
                <w:rFonts w:ascii="Arial" w:hAnsi="Arial" w:cs="Arial"/>
                <w:bCs/>
                <w:sz w:val="17"/>
                <w:szCs w:val="17"/>
                <w:lang w:val="tr-TR"/>
              </w:rPr>
              <w:footnoteReference w:customMarkFollows="1" w:id="12"/>
              <w:t>2</w:t>
            </w:r>
          </w:p>
        </w:tc>
        <w:tc>
          <w:tcPr>
            <w:tcW w:w="495" w:type="pct"/>
            <w:tcBorders>
              <w:top w:val="nil"/>
              <w:left w:val="single" w:sz="4" w:space="0" w:color="31849B" w:themeColor="accent5" w:themeShade="BF"/>
              <w:bottom w:val="single" w:sz="4" w:space="0" w:color="auto"/>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bCs/>
                <w:sz w:val="17"/>
                <w:szCs w:val="17"/>
                <w:lang w:val="tr-TR"/>
              </w:rPr>
            </w:pPr>
          </w:p>
        </w:tc>
        <w:tc>
          <w:tcPr>
            <w:tcW w:w="495" w:type="pct"/>
            <w:tcBorders>
              <w:top w:val="nil"/>
              <w:left w:val="single" w:sz="4" w:space="0" w:color="31849B" w:themeColor="accent5" w:themeShade="BF"/>
              <w:bottom w:val="single" w:sz="4" w:space="0" w:color="auto"/>
              <w:right w:val="single" w:sz="4" w:space="0" w:color="31849B" w:themeColor="accent5" w:themeShade="BF"/>
            </w:tcBorders>
            <w:shd w:val="clear" w:color="auto" w:fill="FFFFFF" w:themeFill="background1"/>
            <w:vAlign w:val="center"/>
          </w:tcPr>
          <w:p w:rsidR="00D743A7" w:rsidRPr="00C9277A" w:rsidRDefault="00D743A7" w:rsidP="00D743A7">
            <w:pPr>
              <w:jc w:val="center"/>
              <w:rPr>
                <w:rFonts w:ascii="Arial" w:hAnsi="Arial" w:cs="Arial"/>
                <w:bCs/>
                <w:sz w:val="17"/>
                <w:szCs w:val="17"/>
                <w:lang w:val="tr-TR"/>
              </w:rPr>
            </w:pPr>
            <w:r w:rsidRPr="00C9277A">
              <w:rPr>
                <w:rFonts w:ascii="Arial" w:hAnsi="Arial" w:cs="Arial"/>
                <w:bCs/>
                <w:sz w:val="17"/>
                <w:szCs w:val="17"/>
                <w:lang w:val="tr-TR"/>
              </w:rPr>
              <w:t>7</w:t>
            </w:r>
          </w:p>
        </w:tc>
        <w:tc>
          <w:tcPr>
            <w:tcW w:w="495" w:type="pct"/>
            <w:tcBorders>
              <w:left w:val="single" w:sz="4" w:space="0" w:color="31849B" w:themeColor="accent5" w:themeShade="BF"/>
              <w:bottom w:val="single" w:sz="4" w:space="0" w:color="auto"/>
            </w:tcBorders>
            <w:shd w:val="clear" w:color="auto" w:fill="FFFFFF" w:themeFill="background1"/>
            <w:vAlign w:val="center"/>
          </w:tcPr>
          <w:p w:rsidR="00D743A7" w:rsidRPr="00C9277A" w:rsidRDefault="00D743A7" w:rsidP="00D743A7">
            <w:pPr>
              <w:jc w:val="center"/>
              <w:rPr>
                <w:rFonts w:ascii="Arial" w:hAnsi="Arial" w:cs="Arial"/>
                <w:bCs/>
                <w:sz w:val="17"/>
                <w:szCs w:val="17"/>
                <w:lang w:val="tr-TR"/>
              </w:rPr>
            </w:pPr>
          </w:p>
        </w:tc>
        <w:tc>
          <w:tcPr>
            <w:tcW w:w="495" w:type="pct"/>
            <w:tcBorders>
              <w:bottom w:val="single" w:sz="4" w:space="0" w:color="auto"/>
            </w:tcBorders>
            <w:shd w:val="clear" w:color="auto" w:fill="FFFFFF" w:themeFill="background1"/>
            <w:vAlign w:val="center"/>
          </w:tcPr>
          <w:p w:rsidR="00D743A7" w:rsidRPr="00C9277A" w:rsidRDefault="00D743A7" w:rsidP="00D743A7">
            <w:pPr>
              <w:jc w:val="center"/>
              <w:rPr>
                <w:rFonts w:ascii="Arial" w:hAnsi="Arial" w:cs="Arial"/>
                <w:bCs/>
                <w:sz w:val="17"/>
                <w:szCs w:val="17"/>
                <w:lang w:val="tr-TR"/>
              </w:rPr>
            </w:pPr>
            <w:r w:rsidRPr="00C9277A">
              <w:rPr>
                <w:rFonts w:ascii="Arial" w:hAnsi="Arial" w:cs="Arial"/>
                <w:bCs/>
                <w:sz w:val="17"/>
                <w:szCs w:val="17"/>
                <w:lang w:val="tr-TR"/>
              </w:rPr>
              <w:t>5</w:t>
            </w:r>
          </w:p>
        </w:tc>
        <w:tc>
          <w:tcPr>
            <w:tcW w:w="496" w:type="pct"/>
            <w:tcBorders>
              <w:bottom w:val="single" w:sz="4" w:space="0" w:color="auto"/>
            </w:tcBorders>
            <w:shd w:val="clear" w:color="auto" w:fill="FFFFFF" w:themeFill="background1"/>
            <w:vAlign w:val="center"/>
          </w:tcPr>
          <w:p w:rsidR="00D743A7" w:rsidRPr="00C9277A" w:rsidRDefault="00D743A7" w:rsidP="00D743A7">
            <w:pPr>
              <w:jc w:val="center"/>
              <w:rPr>
                <w:rFonts w:ascii="Arial" w:hAnsi="Arial" w:cs="Arial"/>
                <w:bCs/>
                <w:sz w:val="17"/>
                <w:szCs w:val="17"/>
                <w:lang w:val="tr-TR"/>
              </w:rPr>
            </w:pPr>
          </w:p>
        </w:tc>
        <w:tc>
          <w:tcPr>
            <w:tcW w:w="496" w:type="pct"/>
            <w:tcBorders>
              <w:bottom w:val="single" w:sz="4" w:space="0" w:color="auto"/>
            </w:tcBorders>
            <w:shd w:val="clear" w:color="auto" w:fill="FFFFFF" w:themeFill="background1"/>
            <w:vAlign w:val="center"/>
          </w:tcPr>
          <w:p w:rsidR="00D743A7" w:rsidRPr="00C9277A" w:rsidRDefault="00D743A7" w:rsidP="00D743A7">
            <w:pPr>
              <w:jc w:val="center"/>
              <w:rPr>
                <w:rFonts w:ascii="Arial" w:hAnsi="Arial" w:cs="Arial"/>
                <w:bCs/>
                <w:sz w:val="17"/>
                <w:szCs w:val="17"/>
                <w:lang w:val="tr-TR"/>
              </w:rPr>
            </w:pPr>
            <w:r w:rsidRPr="00C9277A">
              <w:rPr>
                <w:rFonts w:ascii="Arial" w:hAnsi="Arial" w:cs="Arial"/>
                <w:bCs/>
                <w:sz w:val="17"/>
                <w:szCs w:val="17"/>
                <w:lang w:val="tr-TR"/>
              </w:rPr>
              <w:t>3</w:t>
            </w:r>
          </w:p>
        </w:tc>
      </w:tr>
      <w:tr w:rsidR="00D743A7" w:rsidRPr="00C9277A" w:rsidTr="00DE48AB">
        <w:tblPrEx>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jc w:val="center"/>
        </w:trPr>
        <w:tc>
          <w:tcPr>
            <w:tcW w:w="197" w:type="pct"/>
            <w:tcBorders>
              <w:right w:val="single" w:sz="4" w:space="0" w:color="auto"/>
            </w:tcBorders>
            <w:shd w:val="clear" w:color="auto" w:fill="CCC0D9" w:themeFill="accent4" w:themeFillTint="66"/>
            <w:vAlign w:val="center"/>
          </w:tcPr>
          <w:p w:rsidR="00D743A7" w:rsidRPr="00C9277A" w:rsidRDefault="00D743A7" w:rsidP="00166AA3">
            <w:pPr>
              <w:numPr>
                <w:ilvl w:val="0"/>
                <w:numId w:val="219"/>
              </w:numPr>
              <w:spacing w:after="160"/>
              <w:ind w:left="193" w:hanging="284"/>
              <w:contextualSpacing/>
              <w:jc w:val="center"/>
              <w:rPr>
                <w:rFonts w:ascii="Arial" w:hAnsi="Arial" w:cs="Arial"/>
                <w:bCs/>
                <w:sz w:val="17"/>
                <w:szCs w:val="17"/>
                <w:lang w:val="tr-TR"/>
              </w:rPr>
            </w:pPr>
          </w:p>
        </w:tc>
        <w:tc>
          <w:tcPr>
            <w:tcW w:w="1361"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D743A7" w:rsidRPr="00C9277A" w:rsidRDefault="00D743A7" w:rsidP="00D743A7">
            <w:pPr>
              <w:rPr>
                <w:rFonts w:ascii="Arial" w:hAnsi="Arial" w:cs="Arial"/>
                <w:bCs/>
                <w:sz w:val="17"/>
                <w:szCs w:val="17"/>
                <w:lang w:val="tr-TR"/>
              </w:rPr>
            </w:pPr>
            <w:r w:rsidRPr="00C9277A">
              <w:rPr>
                <w:rFonts w:ascii="Arial" w:hAnsi="Arial" w:cs="Arial"/>
                <w:bCs/>
                <w:sz w:val="17"/>
                <w:szCs w:val="17"/>
                <w:lang w:val="tr-TR"/>
              </w:rPr>
              <w:t>Number of penalties imposed on illicit producers, marketers and sellers of fine cut tobacco for roll-your-own</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3A7" w:rsidRPr="00C9277A" w:rsidRDefault="00D743A7" w:rsidP="00D743A7">
            <w:pPr>
              <w:rPr>
                <w:rFonts w:ascii="Arial" w:hAnsi="Arial" w:cs="Arial"/>
                <w:bCs/>
                <w:sz w:val="17"/>
                <w:szCs w:val="17"/>
                <w:lang w:val="tr-TR"/>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Baseline analysis</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50% increase compared to baseline</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10% increase compared to previous year</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 increase compared to previous year</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3A7" w:rsidRPr="00C9277A" w:rsidRDefault="00D743A7" w:rsidP="00FD431F">
            <w:pPr>
              <w:jc w:val="center"/>
              <w:rPr>
                <w:rFonts w:ascii="Arial" w:hAnsi="Arial" w:cs="Arial"/>
                <w:sz w:val="17"/>
                <w:szCs w:val="17"/>
                <w:lang w:val="tr-TR"/>
              </w:rPr>
            </w:pPr>
            <w:r w:rsidRPr="00C9277A">
              <w:rPr>
                <w:rFonts w:ascii="Arial" w:hAnsi="Arial" w:cs="Arial"/>
                <w:sz w:val="17"/>
                <w:szCs w:val="17"/>
                <w:lang w:val="tr-TR"/>
              </w:rPr>
              <w:t>10% increase compared to previous year</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43A7" w:rsidRPr="00C9277A" w:rsidRDefault="00D743A7" w:rsidP="00FD431F">
            <w:pPr>
              <w:jc w:val="center"/>
              <w:rPr>
                <w:rFonts w:ascii="Arial" w:hAnsi="Arial" w:cs="Arial"/>
                <w:sz w:val="17"/>
                <w:szCs w:val="17"/>
                <w:lang w:val="tr-TR"/>
              </w:rPr>
            </w:pPr>
            <w:r w:rsidRPr="00C9277A">
              <w:rPr>
                <w:rFonts w:ascii="Arial" w:hAnsi="Arial" w:cs="Arial"/>
                <w:sz w:val="17"/>
                <w:szCs w:val="17"/>
                <w:lang w:val="tr-TR"/>
              </w:rPr>
              <w:t>10% increase compared to previous year</w:t>
            </w:r>
          </w:p>
        </w:tc>
      </w:tr>
    </w:tbl>
    <w:p w:rsidR="00D743A7" w:rsidRPr="00C9277A" w:rsidRDefault="00D743A7" w:rsidP="00D743A7">
      <w:pPr>
        <w:rPr>
          <w:sz w:val="17"/>
          <w:szCs w:val="17"/>
          <w:lang w:val="tr-TR"/>
        </w:rPr>
      </w:pPr>
    </w:p>
    <w:p w:rsidR="00D743A7" w:rsidRPr="00C9277A" w:rsidRDefault="00D743A7" w:rsidP="00D743A7">
      <w:pPr>
        <w:rPr>
          <w:rFonts w:ascii="Arial" w:hAnsi="Arial" w:cs="Arial"/>
          <w:b/>
          <w:sz w:val="17"/>
          <w:szCs w:val="17"/>
          <w:lang w:val="tr-TR"/>
        </w:rPr>
      </w:pPr>
    </w:p>
    <w:p w:rsidR="00D743A7" w:rsidRPr="00C9277A" w:rsidRDefault="00D743A7" w:rsidP="00D743A7">
      <w:pPr>
        <w:rPr>
          <w:rFonts w:ascii="Arial" w:hAnsi="Arial" w:cs="Arial"/>
          <w:b/>
          <w:sz w:val="17"/>
          <w:szCs w:val="17"/>
          <w:lang w:val="tr-TR"/>
        </w:rPr>
      </w:pPr>
    </w:p>
    <w:p w:rsidR="000A379B" w:rsidRDefault="000A379B" w:rsidP="00D743A7">
      <w:pPr>
        <w:rPr>
          <w:rFonts w:ascii="Arial" w:hAnsi="Arial" w:cs="Arial"/>
          <w:b/>
          <w:sz w:val="17"/>
          <w:szCs w:val="17"/>
          <w:lang w:val="tr-TR"/>
        </w:rPr>
      </w:pPr>
    </w:p>
    <w:p w:rsidR="00697667" w:rsidRDefault="00697667" w:rsidP="00D743A7">
      <w:pPr>
        <w:rPr>
          <w:rFonts w:ascii="Arial" w:hAnsi="Arial" w:cs="Arial"/>
          <w:b/>
          <w:sz w:val="17"/>
          <w:szCs w:val="17"/>
          <w:lang w:val="tr-TR"/>
        </w:rPr>
      </w:pPr>
    </w:p>
    <w:p w:rsidR="00697667" w:rsidRDefault="00697667" w:rsidP="00D743A7">
      <w:pPr>
        <w:rPr>
          <w:rFonts w:ascii="Arial" w:hAnsi="Arial" w:cs="Arial"/>
          <w:b/>
          <w:sz w:val="17"/>
          <w:szCs w:val="17"/>
          <w:lang w:val="tr-TR"/>
        </w:rPr>
      </w:pPr>
    </w:p>
    <w:p w:rsidR="00697667" w:rsidRDefault="00697667" w:rsidP="00D743A7">
      <w:pPr>
        <w:rPr>
          <w:rFonts w:ascii="Arial" w:hAnsi="Arial" w:cs="Arial"/>
          <w:b/>
          <w:sz w:val="17"/>
          <w:szCs w:val="17"/>
          <w:lang w:val="tr-TR"/>
        </w:rPr>
      </w:pPr>
    </w:p>
    <w:p w:rsidR="00697667" w:rsidRDefault="00697667" w:rsidP="00D743A7">
      <w:pPr>
        <w:rPr>
          <w:rFonts w:ascii="Arial" w:hAnsi="Arial" w:cs="Arial"/>
          <w:b/>
          <w:sz w:val="17"/>
          <w:szCs w:val="17"/>
          <w:lang w:val="tr-TR"/>
        </w:rPr>
      </w:pPr>
    </w:p>
    <w:p w:rsidR="00697667" w:rsidRDefault="00697667" w:rsidP="00D743A7">
      <w:pPr>
        <w:rPr>
          <w:rFonts w:ascii="Arial" w:hAnsi="Arial" w:cs="Arial"/>
          <w:b/>
          <w:sz w:val="17"/>
          <w:szCs w:val="17"/>
          <w:lang w:val="tr-TR"/>
        </w:rPr>
      </w:pPr>
    </w:p>
    <w:p w:rsidR="00697667" w:rsidRDefault="00697667" w:rsidP="00D743A7">
      <w:pPr>
        <w:rPr>
          <w:rFonts w:ascii="Arial" w:hAnsi="Arial" w:cs="Arial"/>
          <w:b/>
          <w:sz w:val="17"/>
          <w:szCs w:val="17"/>
          <w:lang w:val="tr-TR"/>
        </w:rPr>
      </w:pPr>
    </w:p>
    <w:p w:rsidR="00697667" w:rsidRPr="00C9277A" w:rsidRDefault="00697667" w:rsidP="00D743A7">
      <w:pPr>
        <w:rPr>
          <w:rFonts w:ascii="Arial" w:hAnsi="Arial" w:cs="Arial"/>
          <w:b/>
          <w:sz w:val="17"/>
          <w:szCs w:val="17"/>
          <w:lang w:val="tr-TR"/>
        </w:rPr>
      </w:pPr>
    </w:p>
    <w:p w:rsidR="00D743A7" w:rsidRPr="00C9277A" w:rsidRDefault="00D743A7" w:rsidP="00D743A7">
      <w:pPr>
        <w:rPr>
          <w:rFonts w:ascii="Arial" w:hAnsi="Arial" w:cs="Arial"/>
          <w:b/>
          <w:sz w:val="17"/>
          <w:szCs w:val="17"/>
          <w:lang w:val="tr-TR"/>
        </w:rPr>
      </w:pPr>
    </w:p>
    <w:tbl>
      <w:tblPr>
        <w:tblStyle w:val="TabloKlavuzu"/>
        <w:tblW w:w="0" w:type="auto"/>
        <w:jc w:val="center"/>
        <w:tblLayout w:type="fixed"/>
        <w:tblLook w:val="04A0"/>
      </w:tblPr>
      <w:tblGrid>
        <w:gridCol w:w="2547"/>
        <w:gridCol w:w="2126"/>
        <w:gridCol w:w="1418"/>
        <w:gridCol w:w="1417"/>
        <w:gridCol w:w="1381"/>
        <w:gridCol w:w="1270"/>
        <w:gridCol w:w="1301"/>
        <w:gridCol w:w="1301"/>
        <w:gridCol w:w="1233"/>
      </w:tblGrid>
      <w:tr w:rsidR="00D743A7" w:rsidRPr="00C9277A" w:rsidTr="00DE48AB">
        <w:trPr>
          <w:tblHeader/>
          <w:jc w:val="center"/>
        </w:trPr>
        <w:tc>
          <w:tcPr>
            <w:tcW w:w="13994" w:type="dxa"/>
            <w:gridSpan w:val="9"/>
            <w:shd w:val="clear" w:color="auto" w:fill="B2A1C7" w:themeFill="accent4" w:themeFillTint="99"/>
          </w:tcPr>
          <w:p w:rsidR="00D743A7" w:rsidRPr="00C9277A" w:rsidRDefault="00D743A7" w:rsidP="00D743A7">
            <w:pPr>
              <w:jc w:val="center"/>
              <w:rPr>
                <w:rFonts w:ascii="Arial" w:hAnsi="Arial" w:cs="Arial"/>
                <w:b/>
                <w:color w:val="000000" w:themeColor="text1"/>
                <w:sz w:val="17"/>
                <w:szCs w:val="17"/>
                <w:lang w:val="tr-TR"/>
              </w:rPr>
            </w:pPr>
            <w:r w:rsidRPr="00C9277A">
              <w:rPr>
                <w:rFonts w:ascii="Arial" w:hAnsi="Arial" w:cs="Arial"/>
                <w:b/>
                <w:color w:val="000000" w:themeColor="text1"/>
                <w:sz w:val="17"/>
                <w:szCs w:val="17"/>
                <w:lang w:val="tr-TR"/>
              </w:rPr>
              <w:lastRenderedPageBreak/>
              <w:t>B1. Fighting Illicit Trade</w:t>
            </w:r>
          </w:p>
        </w:tc>
      </w:tr>
      <w:tr w:rsidR="00D743A7" w:rsidRPr="00C9277A" w:rsidTr="00DE48AB">
        <w:trPr>
          <w:tblHeader/>
          <w:jc w:val="center"/>
        </w:trPr>
        <w:tc>
          <w:tcPr>
            <w:tcW w:w="13994" w:type="dxa"/>
            <w:gridSpan w:val="9"/>
            <w:shd w:val="clear" w:color="auto" w:fill="CCC0D9" w:themeFill="accent4" w:themeFillTint="66"/>
          </w:tcPr>
          <w:p w:rsidR="00D743A7" w:rsidRPr="00C9277A" w:rsidRDefault="00D743A7" w:rsidP="00C44616">
            <w:pPr>
              <w:pStyle w:val="Balk3"/>
              <w:outlineLvl w:val="2"/>
              <w:rPr>
                <w:b/>
                <w:sz w:val="17"/>
                <w:szCs w:val="17"/>
              </w:rPr>
            </w:pPr>
            <w:bookmarkStart w:id="40" w:name="_Toc521315530"/>
            <w:r w:rsidRPr="00C9277A">
              <w:rPr>
                <w:b/>
                <w:sz w:val="17"/>
                <w:szCs w:val="17"/>
              </w:rPr>
              <w:t>INITIATIVE 1: Prevent illicit trade in tobacco products</w:t>
            </w:r>
            <w:bookmarkEnd w:id="40"/>
          </w:p>
        </w:tc>
      </w:tr>
      <w:tr w:rsidR="00D743A7" w:rsidRPr="00C9277A" w:rsidTr="00697667">
        <w:trPr>
          <w:tblHeader/>
          <w:jc w:val="center"/>
        </w:trPr>
        <w:tc>
          <w:tcPr>
            <w:tcW w:w="2547" w:type="dxa"/>
            <w:vMerge w:val="restart"/>
            <w:shd w:val="clear" w:color="auto" w:fill="B2A1C7" w:themeFill="accent4" w:themeFillTint="99"/>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Activity</w:t>
            </w:r>
          </w:p>
        </w:tc>
        <w:tc>
          <w:tcPr>
            <w:tcW w:w="2126" w:type="dxa"/>
            <w:vMerge w:val="restart"/>
            <w:shd w:val="clear" w:color="auto" w:fill="B2A1C7" w:themeFill="accent4" w:themeFillTint="99"/>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b/>
                <w:sz w:val="17"/>
                <w:szCs w:val="17"/>
                <w:lang w:val="tr-TR"/>
              </w:rPr>
              <w:t>Responsible and Collaborating Institutions/Organizations</w:t>
            </w:r>
          </w:p>
        </w:tc>
        <w:tc>
          <w:tcPr>
            <w:tcW w:w="1418" w:type="dxa"/>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7903" w:type="dxa"/>
            <w:gridSpan w:val="6"/>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697667">
        <w:trPr>
          <w:tblHeader/>
          <w:jc w:val="center"/>
        </w:trPr>
        <w:tc>
          <w:tcPr>
            <w:tcW w:w="2547" w:type="dxa"/>
            <w:vMerge/>
            <w:shd w:val="clear" w:color="auto" w:fill="B2A1C7" w:themeFill="accent4" w:themeFillTint="99"/>
            <w:vAlign w:val="center"/>
          </w:tcPr>
          <w:p w:rsidR="00D743A7" w:rsidRPr="00C9277A" w:rsidRDefault="00D743A7" w:rsidP="00D743A7">
            <w:pPr>
              <w:rPr>
                <w:rFonts w:ascii="Arial" w:hAnsi="Arial" w:cs="Arial"/>
                <w:sz w:val="17"/>
                <w:szCs w:val="17"/>
                <w:lang w:val="tr-TR"/>
              </w:rPr>
            </w:pPr>
          </w:p>
        </w:tc>
        <w:tc>
          <w:tcPr>
            <w:tcW w:w="2126" w:type="dxa"/>
            <w:vMerge/>
            <w:shd w:val="clear" w:color="auto" w:fill="B2A1C7" w:themeFill="accent4" w:themeFillTint="99"/>
            <w:vAlign w:val="center"/>
          </w:tcPr>
          <w:p w:rsidR="00D743A7" w:rsidRPr="00C9277A" w:rsidRDefault="00D743A7" w:rsidP="00D743A7">
            <w:pPr>
              <w:rPr>
                <w:rFonts w:ascii="Arial" w:hAnsi="Arial" w:cs="Arial"/>
                <w:sz w:val="17"/>
                <w:szCs w:val="17"/>
                <w:lang w:val="tr-TR"/>
              </w:rPr>
            </w:pPr>
          </w:p>
        </w:tc>
        <w:tc>
          <w:tcPr>
            <w:tcW w:w="1418" w:type="dxa"/>
            <w:vMerge/>
            <w:shd w:val="clear" w:color="auto" w:fill="B2A1C7" w:themeFill="accent4" w:themeFillTint="99"/>
            <w:vAlign w:val="center"/>
          </w:tcPr>
          <w:p w:rsidR="00D743A7" w:rsidRPr="00C9277A" w:rsidRDefault="00D743A7" w:rsidP="00D743A7">
            <w:pPr>
              <w:rPr>
                <w:rFonts w:ascii="Arial" w:hAnsi="Arial" w:cs="Arial"/>
                <w:sz w:val="17"/>
                <w:szCs w:val="17"/>
                <w:lang w:val="tr-TR"/>
              </w:rPr>
            </w:pPr>
          </w:p>
        </w:tc>
        <w:tc>
          <w:tcPr>
            <w:tcW w:w="1417"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381"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270"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301"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301"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33"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697667">
        <w:trPr>
          <w:jc w:val="center"/>
        </w:trPr>
        <w:tc>
          <w:tcPr>
            <w:tcW w:w="2547" w:type="dxa"/>
          </w:tcPr>
          <w:p w:rsidR="00D743A7" w:rsidRPr="00C9277A" w:rsidRDefault="00D743A7" w:rsidP="004F57D0">
            <w:pPr>
              <w:numPr>
                <w:ilvl w:val="1"/>
                <w:numId w:val="38"/>
              </w:numPr>
              <w:tabs>
                <w:tab w:val="left" w:pos="589"/>
              </w:tabs>
              <w:autoSpaceDE w:val="0"/>
              <w:autoSpaceDN w:val="0"/>
              <w:adjustRightInd w:val="0"/>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All institutions to work and report on matters in their mandate under the Protocol to Eliminate Illicit Trade in Tobacco Products</w:t>
            </w: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tc>
        <w:tc>
          <w:tcPr>
            <w:tcW w:w="2126" w:type="dxa"/>
          </w:tcPr>
          <w:p w:rsidR="00D743A7" w:rsidRPr="00C9277A" w:rsidRDefault="00D743A7" w:rsidP="004F57D0">
            <w:pPr>
              <w:widowControl w:val="0"/>
              <w:numPr>
                <w:ilvl w:val="0"/>
                <w:numId w:val="33"/>
              </w:numPr>
              <w:tabs>
                <w:tab w:val="left" w:pos="426"/>
              </w:tabs>
              <w:spacing w:after="0" w:line="276" w:lineRule="auto"/>
              <w:ind w:left="142" w:hanging="60"/>
              <w:rPr>
                <w:rFonts w:ascii="Arial" w:hAnsi="Arial" w:cs="Arial"/>
                <w:b/>
                <w:bCs/>
                <w:sz w:val="17"/>
                <w:szCs w:val="17"/>
                <w:lang w:val="tr-TR"/>
              </w:rPr>
            </w:pPr>
            <w:r w:rsidRPr="00C9277A">
              <w:rPr>
                <w:rFonts w:ascii="Arial" w:hAnsi="Arial" w:cs="Arial"/>
                <w:b/>
                <w:bCs/>
                <w:sz w:val="17"/>
                <w:szCs w:val="17"/>
                <w:lang w:val="tr-TR"/>
              </w:rPr>
              <w:t>Ministry of Customs and Trade</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 xml:space="preserve">Ministry of Food, Agriculture and Livestock </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Ministry of Internal Affairs (Coast Guard Command)</w:t>
            </w:r>
          </w:p>
          <w:p w:rsidR="00D743A7" w:rsidRPr="00C9277A" w:rsidRDefault="00D743A7" w:rsidP="00D743A7">
            <w:pPr>
              <w:widowControl w:val="0"/>
              <w:tabs>
                <w:tab w:val="left" w:pos="426"/>
              </w:tabs>
              <w:spacing w:after="0"/>
              <w:ind w:left="142" w:hanging="60"/>
              <w:contextualSpacing/>
              <w:rPr>
                <w:rFonts w:ascii="Arial" w:hAnsi="Arial" w:cs="Arial"/>
                <w:bCs/>
                <w:sz w:val="17"/>
                <w:szCs w:val="17"/>
                <w:lang w:val="tr-TR"/>
              </w:rPr>
            </w:pPr>
            <w:r w:rsidRPr="00C9277A">
              <w:rPr>
                <w:rFonts w:ascii="Arial" w:hAnsi="Arial" w:cs="Arial"/>
                <w:bCs/>
                <w:sz w:val="17"/>
                <w:szCs w:val="17"/>
                <w:lang w:val="tr-TR"/>
              </w:rPr>
              <w:t>Turkish National Police</w:t>
            </w:r>
          </w:p>
          <w:p w:rsidR="00D743A7" w:rsidRPr="00C9277A" w:rsidRDefault="00D743A7" w:rsidP="00D743A7">
            <w:pPr>
              <w:widowControl w:val="0"/>
              <w:tabs>
                <w:tab w:val="left" w:pos="426"/>
              </w:tabs>
              <w:spacing w:after="0"/>
              <w:ind w:left="142" w:hanging="60"/>
              <w:rPr>
                <w:rFonts w:ascii="Arial" w:hAnsi="Arial" w:cs="Arial"/>
                <w:b/>
                <w:bCs/>
                <w:sz w:val="17"/>
                <w:szCs w:val="17"/>
                <w:lang w:val="tr-TR"/>
              </w:rPr>
            </w:pPr>
            <w:r w:rsidRPr="00C9277A">
              <w:rPr>
                <w:rFonts w:ascii="Arial" w:hAnsi="Arial" w:cs="Arial"/>
                <w:bCs/>
                <w:sz w:val="17"/>
                <w:szCs w:val="17"/>
                <w:lang w:val="tr-TR"/>
              </w:rPr>
              <w:t>(General Command of Gendarmerie)</w:t>
            </w:r>
          </w:p>
          <w:p w:rsidR="00D743A7" w:rsidRPr="00C9277A" w:rsidRDefault="00D743A7" w:rsidP="004F57D0">
            <w:pPr>
              <w:widowControl w:val="0"/>
              <w:numPr>
                <w:ilvl w:val="0"/>
                <w:numId w:val="33"/>
              </w:numPr>
              <w:tabs>
                <w:tab w:val="left" w:pos="426"/>
              </w:tabs>
              <w:spacing w:after="0" w:line="276" w:lineRule="auto"/>
              <w:ind w:left="142" w:hanging="60"/>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D743A7">
            <w:pPr>
              <w:widowControl w:val="0"/>
              <w:tabs>
                <w:tab w:val="left" w:pos="426"/>
              </w:tabs>
              <w:spacing w:after="0" w:line="276" w:lineRule="auto"/>
              <w:rPr>
                <w:rFonts w:ascii="Arial" w:hAnsi="Arial" w:cs="Arial"/>
                <w:bCs/>
                <w:sz w:val="17"/>
                <w:szCs w:val="17"/>
                <w:lang w:val="tr-TR"/>
              </w:rPr>
            </w:pPr>
          </w:p>
        </w:tc>
        <w:tc>
          <w:tcPr>
            <w:tcW w:w="1418" w:type="dxa"/>
          </w:tcPr>
          <w:p w:rsidR="00D743A7" w:rsidRPr="00C9277A" w:rsidRDefault="00D743A7" w:rsidP="004F57D0">
            <w:pPr>
              <w:numPr>
                <w:ilvl w:val="0"/>
                <w:numId w:val="98"/>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Number of activity reports</w:t>
            </w:r>
          </w:p>
        </w:tc>
        <w:tc>
          <w:tcPr>
            <w:tcW w:w="1417" w:type="dxa"/>
          </w:tcPr>
          <w:p w:rsidR="00D743A7" w:rsidRPr="00C9277A" w:rsidRDefault="00D743A7" w:rsidP="004F57D0">
            <w:pPr>
              <w:numPr>
                <w:ilvl w:val="0"/>
                <w:numId w:val="98"/>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w:t>
            </w:r>
          </w:p>
        </w:tc>
        <w:tc>
          <w:tcPr>
            <w:tcW w:w="1381" w:type="dxa"/>
          </w:tcPr>
          <w:p w:rsidR="00D743A7" w:rsidRPr="00C9277A" w:rsidRDefault="00D743A7" w:rsidP="004F57D0">
            <w:pPr>
              <w:numPr>
                <w:ilvl w:val="0"/>
                <w:numId w:val="98"/>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w:t>
            </w:r>
          </w:p>
        </w:tc>
        <w:tc>
          <w:tcPr>
            <w:tcW w:w="1270" w:type="dxa"/>
          </w:tcPr>
          <w:p w:rsidR="00D743A7" w:rsidRPr="00C9277A" w:rsidRDefault="00D743A7" w:rsidP="004F57D0">
            <w:pPr>
              <w:numPr>
                <w:ilvl w:val="0"/>
                <w:numId w:val="98"/>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w:t>
            </w:r>
          </w:p>
        </w:tc>
        <w:tc>
          <w:tcPr>
            <w:tcW w:w="1301" w:type="dxa"/>
          </w:tcPr>
          <w:p w:rsidR="00D743A7" w:rsidRPr="00C9277A" w:rsidRDefault="00D743A7" w:rsidP="004F57D0">
            <w:pPr>
              <w:numPr>
                <w:ilvl w:val="0"/>
                <w:numId w:val="98"/>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w:t>
            </w:r>
          </w:p>
        </w:tc>
        <w:tc>
          <w:tcPr>
            <w:tcW w:w="1301" w:type="dxa"/>
          </w:tcPr>
          <w:p w:rsidR="00D743A7" w:rsidRPr="00C9277A" w:rsidRDefault="00D743A7" w:rsidP="004F57D0">
            <w:pPr>
              <w:numPr>
                <w:ilvl w:val="0"/>
                <w:numId w:val="98"/>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w:t>
            </w:r>
          </w:p>
        </w:tc>
        <w:tc>
          <w:tcPr>
            <w:tcW w:w="1233" w:type="dxa"/>
          </w:tcPr>
          <w:p w:rsidR="00D743A7" w:rsidRPr="00C9277A" w:rsidRDefault="00D743A7" w:rsidP="004F57D0">
            <w:pPr>
              <w:numPr>
                <w:ilvl w:val="0"/>
                <w:numId w:val="98"/>
              </w:numPr>
              <w:tabs>
                <w:tab w:val="left" w:pos="426"/>
              </w:tabs>
              <w:spacing w:after="160" w:line="276" w:lineRule="auto"/>
              <w:ind w:left="142" w:hanging="60"/>
              <w:contextualSpacing/>
              <w:rPr>
                <w:rFonts w:ascii="Arial" w:hAnsi="Arial" w:cs="Arial"/>
                <w:b/>
                <w:bCs/>
                <w:color w:val="000000"/>
                <w:sz w:val="17"/>
                <w:szCs w:val="17"/>
                <w:lang w:val="tr-TR"/>
              </w:rPr>
            </w:pPr>
            <w:r w:rsidRPr="00C9277A">
              <w:rPr>
                <w:rFonts w:ascii="Arial" w:hAnsi="Arial" w:cs="Arial"/>
                <w:sz w:val="17"/>
                <w:szCs w:val="17"/>
                <w:lang w:val="tr-TR"/>
              </w:rPr>
              <w:t>1</w:t>
            </w:r>
          </w:p>
        </w:tc>
      </w:tr>
      <w:tr w:rsidR="00D743A7" w:rsidRPr="00C9277A" w:rsidTr="00697667">
        <w:trPr>
          <w:jc w:val="center"/>
        </w:trPr>
        <w:tc>
          <w:tcPr>
            <w:tcW w:w="2547" w:type="dxa"/>
          </w:tcPr>
          <w:p w:rsidR="00D743A7" w:rsidRPr="00C9277A" w:rsidRDefault="00D743A7" w:rsidP="004F57D0">
            <w:pPr>
              <w:numPr>
                <w:ilvl w:val="1"/>
                <w:numId w:val="38"/>
              </w:numPr>
              <w:tabs>
                <w:tab w:val="left" w:pos="306"/>
              </w:tabs>
              <w:autoSpaceDE w:val="0"/>
              <w:autoSpaceDN w:val="0"/>
              <w:adjustRightInd w:val="0"/>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Develop an Action Plan to Prevent Illicit Trade in Tobacco Products</w:t>
            </w: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tc>
        <w:tc>
          <w:tcPr>
            <w:tcW w:w="2126" w:type="dxa"/>
            <w:tcBorders>
              <w:bottom w:val="single" w:sz="4" w:space="0" w:color="auto"/>
            </w:tcBorders>
          </w:tcPr>
          <w:p w:rsidR="00D743A7" w:rsidRPr="00C9277A" w:rsidRDefault="00D743A7" w:rsidP="004F57D0">
            <w:pPr>
              <w:widowControl w:val="0"/>
              <w:numPr>
                <w:ilvl w:val="0"/>
                <w:numId w:val="33"/>
              </w:numPr>
              <w:tabs>
                <w:tab w:val="left" w:pos="426"/>
              </w:tabs>
              <w:spacing w:after="0" w:line="276" w:lineRule="auto"/>
              <w:ind w:left="142" w:hanging="60"/>
              <w:rPr>
                <w:rFonts w:ascii="Arial" w:hAnsi="Arial" w:cs="Arial"/>
                <w:b/>
                <w:bCs/>
                <w:sz w:val="17"/>
                <w:szCs w:val="17"/>
                <w:lang w:val="tr-TR"/>
              </w:rPr>
            </w:pPr>
            <w:r w:rsidRPr="00C9277A">
              <w:rPr>
                <w:rFonts w:ascii="Arial" w:hAnsi="Arial" w:cs="Arial"/>
                <w:b/>
                <w:bCs/>
                <w:sz w:val="17"/>
                <w:szCs w:val="17"/>
                <w:lang w:val="tr-TR"/>
              </w:rPr>
              <w:t>Ministry of Customs and Trade</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 xml:space="preserve">Ministry of Food, Agriculture and Livestock </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Ministry of Internal Affairs (Coast Guard Command)</w:t>
            </w:r>
          </w:p>
          <w:p w:rsidR="00D743A7" w:rsidRPr="00C9277A" w:rsidRDefault="00D743A7" w:rsidP="00D743A7">
            <w:pPr>
              <w:widowControl w:val="0"/>
              <w:tabs>
                <w:tab w:val="left" w:pos="426"/>
              </w:tabs>
              <w:spacing w:after="0"/>
              <w:ind w:left="142" w:hanging="60"/>
              <w:contextualSpacing/>
              <w:rPr>
                <w:rFonts w:ascii="Arial" w:hAnsi="Arial" w:cs="Arial"/>
                <w:bCs/>
                <w:sz w:val="17"/>
                <w:szCs w:val="17"/>
                <w:lang w:val="tr-TR"/>
              </w:rPr>
            </w:pPr>
            <w:r w:rsidRPr="00C9277A">
              <w:rPr>
                <w:rFonts w:ascii="Arial" w:hAnsi="Arial" w:cs="Arial"/>
                <w:bCs/>
                <w:sz w:val="17"/>
                <w:szCs w:val="17"/>
                <w:lang w:val="tr-TR"/>
              </w:rPr>
              <w:t>Turkish National Police</w:t>
            </w:r>
          </w:p>
          <w:p w:rsidR="00D743A7" w:rsidRPr="00C9277A" w:rsidRDefault="00D743A7" w:rsidP="00D743A7">
            <w:pPr>
              <w:widowControl w:val="0"/>
              <w:tabs>
                <w:tab w:val="left" w:pos="426"/>
              </w:tabs>
              <w:spacing w:after="0"/>
              <w:ind w:left="142" w:hanging="60"/>
              <w:rPr>
                <w:rFonts w:ascii="Arial" w:hAnsi="Arial" w:cs="Arial"/>
                <w:b/>
                <w:bCs/>
                <w:sz w:val="17"/>
                <w:szCs w:val="17"/>
                <w:lang w:val="tr-TR"/>
              </w:rPr>
            </w:pPr>
            <w:r w:rsidRPr="00C9277A">
              <w:rPr>
                <w:rFonts w:ascii="Arial" w:hAnsi="Arial" w:cs="Arial"/>
                <w:bCs/>
                <w:sz w:val="17"/>
                <w:szCs w:val="17"/>
                <w:lang w:val="tr-TR"/>
              </w:rPr>
              <w:t>(General Command of Gendarmerie)</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 xml:space="preserve">Ministry of Finance </w:t>
            </w:r>
          </w:p>
          <w:p w:rsidR="00D743A7" w:rsidRPr="00C9277A" w:rsidRDefault="00D743A7" w:rsidP="00D743A7">
            <w:pPr>
              <w:widowControl w:val="0"/>
              <w:tabs>
                <w:tab w:val="left" w:pos="426"/>
              </w:tabs>
              <w:spacing w:after="0"/>
              <w:ind w:left="142" w:hanging="60"/>
              <w:rPr>
                <w:rFonts w:ascii="Arial" w:hAnsi="Arial" w:cs="Arial"/>
                <w:bCs/>
                <w:sz w:val="17"/>
                <w:szCs w:val="17"/>
                <w:lang w:val="tr-TR"/>
              </w:rPr>
            </w:pPr>
            <w:r w:rsidRPr="00C9277A">
              <w:rPr>
                <w:rFonts w:ascii="Arial" w:hAnsi="Arial" w:cs="Arial"/>
                <w:bCs/>
                <w:sz w:val="17"/>
                <w:szCs w:val="17"/>
                <w:lang w:val="tr-TR"/>
              </w:rPr>
              <w:t>(FCIB)</w:t>
            </w:r>
          </w:p>
        </w:tc>
        <w:tc>
          <w:tcPr>
            <w:tcW w:w="1418" w:type="dxa"/>
            <w:tcBorders>
              <w:bottom w:val="single" w:sz="4" w:space="0" w:color="auto"/>
            </w:tcBorders>
          </w:tcPr>
          <w:p w:rsidR="00D743A7" w:rsidRPr="00C9277A" w:rsidRDefault="00D743A7" w:rsidP="004F57D0">
            <w:pPr>
              <w:numPr>
                <w:ilvl w:val="0"/>
                <w:numId w:val="99"/>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Status of developing the action plan</w:t>
            </w:r>
          </w:p>
        </w:tc>
        <w:tc>
          <w:tcPr>
            <w:tcW w:w="1417" w:type="dxa"/>
            <w:tcBorders>
              <w:bottom w:val="single" w:sz="4" w:space="0" w:color="auto"/>
            </w:tcBorders>
          </w:tcPr>
          <w:p w:rsidR="00D743A7" w:rsidRPr="00C9277A" w:rsidRDefault="00D743A7" w:rsidP="004F57D0">
            <w:pPr>
              <w:numPr>
                <w:ilvl w:val="0"/>
                <w:numId w:val="99"/>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Draft the action plan</w:t>
            </w:r>
          </w:p>
        </w:tc>
        <w:tc>
          <w:tcPr>
            <w:tcW w:w="1381" w:type="dxa"/>
            <w:tcBorders>
              <w:bottom w:val="single" w:sz="4" w:space="0" w:color="auto"/>
            </w:tcBorders>
          </w:tcPr>
          <w:p w:rsidR="00D743A7" w:rsidRPr="00C9277A" w:rsidRDefault="00D743A7" w:rsidP="004F57D0">
            <w:pPr>
              <w:numPr>
                <w:ilvl w:val="0"/>
                <w:numId w:val="99"/>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Publish the action plan</w:t>
            </w:r>
          </w:p>
        </w:tc>
        <w:tc>
          <w:tcPr>
            <w:tcW w:w="1270" w:type="dxa"/>
            <w:tcBorders>
              <w:bottom w:val="single" w:sz="4" w:space="0" w:color="auto"/>
            </w:tcBorders>
          </w:tcPr>
          <w:p w:rsidR="00D743A7" w:rsidRPr="00C9277A" w:rsidRDefault="00D743A7" w:rsidP="00D743A7">
            <w:pPr>
              <w:tabs>
                <w:tab w:val="left" w:pos="335"/>
                <w:tab w:val="left" w:pos="426"/>
              </w:tabs>
              <w:spacing w:after="160" w:line="276" w:lineRule="auto"/>
              <w:ind w:left="142" w:hanging="60"/>
              <w:rPr>
                <w:rFonts w:ascii="Arial" w:hAnsi="Arial" w:cs="Arial"/>
                <w:sz w:val="17"/>
                <w:szCs w:val="17"/>
                <w:lang w:val="tr-TR"/>
              </w:rPr>
            </w:pPr>
          </w:p>
        </w:tc>
        <w:tc>
          <w:tcPr>
            <w:tcW w:w="1301" w:type="dxa"/>
            <w:tcBorders>
              <w:bottom w:val="single" w:sz="4" w:space="0" w:color="auto"/>
            </w:tcBorders>
          </w:tcPr>
          <w:p w:rsidR="00D743A7" w:rsidRPr="00C9277A" w:rsidRDefault="00D743A7" w:rsidP="00D743A7">
            <w:pPr>
              <w:tabs>
                <w:tab w:val="left" w:pos="426"/>
              </w:tabs>
              <w:spacing w:after="160" w:line="276" w:lineRule="auto"/>
              <w:ind w:left="142" w:hanging="60"/>
              <w:rPr>
                <w:rFonts w:ascii="Arial" w:hAnsi="Arial" w:cs="Arial"/>
                <w:sz w:val="17"/>
                <w:szCs w:val="17"/>
                <w:lang w:val="tr-TR"/>
              </w:rPr>
            </w:pPr>
          </w:p>
        </w:tc>
        <w:tc>
          <w:tcPr>
            <w:tcW w:w="1301" w:type="dxa"/>
            <w:tcBorders>
              <w:bottom w:val="single" w:sz="4" w:space="0" w:color="auto"/>
            </w:tcBorders>
          </w:tcPr>
          <w:p w:rsidR="00D743A7" w:rsidRPr="00C9277A" w:rsidRDefault="00D743A7" w:rsidP="00D743A7">
            <w:pPr>
              <w:tabs>
                <w:tab w:val="left" w:pos="426"/>
              </w:tabs>
              <w:spacing w:after="160" w:line="276" w:lineRule="auto"/>
              <w:ind w:left="142" w:hanging="60"/>
              <w:rPr>
                <w:rFonts w:ascii="Arial" w:hAnsi="Arial" w:cs="Arial"/>
                <w:sz w:val="17"/>
                <w:szCs w:val="17"/>
                <w:lang w:val="tr-TR"/>
              </w:rPr>
            </w:pPr>
          </w:p>
        </w:tc>
        <w:tc>
          <w:tcPr>
            <w:tcW w:w="1233" w:type="dxa"/>
            <w:tcBorders>
              <w:bottom w:val="single" w:sz="4" w:space="0" w:color="auto"/>
            </w:tcBorders>
          </w:tcPr>
          <w:p w:rsidR="00D743A7" w:rsidRPr="00C9277A" w:rsidRDefault="00D743A7" w:rsidP="00D743A7">
            <w:pPr>
              <w:tabs>
                <w:tab w:val="left" w:pos="426"/>
              </w:tabs>
              <w:spacing w:after="160" w:line="276" w:lineRule="auto"/>
              <w:ind w:left="142" w:hanging="60"/>
              <w:rPr>
                <w:rFonts w:ascii="Arial" w:hAnsi="Arial" w:cs="Arial"/>
                <w:b/>
                <w:bCs/>
                <w:color w:val="000000"/>
                <w:sz w:val="17"/>
                <w:szCs w:val="17"/>
                <w:lang w:val="tr-TR"/>
              </w:rPr>
            </w:pPr>
          </w:p>
        </w:tc>
      </w:tr>
      <w:tr w:rsidR="00D743A7" w:rsidRPr="00C9277A" w:rsidTr="00697667">
        <w:trPr>
          <w:jc w:val="center"/>
        </w:trPr>
        <w:tc>
          <w:tcPr>
            <w:tcW w:w="2547" w:type="dxa"/>
            <w:tcBorders>
              <w:right w:val="nil"/>
            </w:tcBorders>
          </w:tcPr>
          <w:p w:rsidR="00D743A7" w:rsidRPr="00697667" w:rsidRDefault="00D743A7" w:rsidP="00D743A7">
            <w:pPr>
              <w:numPr>
                <w:ilvl w:val="1"/>
                <w:numId w:val="38"/>
              </w:numPr>
              <w:tabs>
                <w:tab w:val="left" w:pos="306"/>
              </w:tabs>
              <w:autoSpaceDE w:val="0"/>
              <w:autoSpaceDN w:val="0"/>
              <w:adjustRightInd w:val="0"/>
              <w:spacing w:after="0" w:line="276" w:lineRule="auto"/>
              <w:ind w:left="142" w:hanging="60"/>
              <w:contextualSpacing/>
              <w:rPr>
                <w:rFonts w:ascii="Arial" w:hAnsi="Arial" w:cs="Arial"/>
                <w:bCs/>
                <w:sz w:val="17"/>
                <w:szCs w:val="17"/>
                <w:lang w:val="tr-TR"/>
              </w:rPr>
            </w:pPr>
            <w:r w:rsidRPr="00697667">
              <w:rPr>
                <w:rFonts w:ascii="Arial" w:hAnsi="Arial" w:cs="Arial"/>
                <w:bCs/>
                <w:sz w:val="17"/>
                <w:szCs w:val="17"/>
                <w:lang w:val="tr-TR"/>
              </w:rPr>
              <w:lastRenderedPageBreak/>
              <w:t>Prevent illicit sales of fine cut tobacco for roll-your-own and hand-rolled cigarette tubes</w:t>
            </w: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tc>
        <w:tc>
          <w:tcPr>
            <w:tcW w:w="2126" w:type="dxa"/>
            <w:tcBorders>
              <w:left w:val="nil"/>
              <w:right w:val="nil"/>
            </w:tcBorders>
          </w:tcPr>
          <w:p w:rsidR="00D743A7" w:rsidRPr="00C9277A" w:rsidRDefault="00D743A7" w:rsidP="00D743A7">
            <w:pPr>
              <w:tabs>
                <w:tab w:val="left" w:pos="426"/>
              </w:tabs>
              <w:spacing w:after="160" w:line="276" w:lineRule="auto"/>
              <w:ind w:left="142" w:hanging="60"/>
              <w:rPr>
                <w:rFonts w:ascii="Arial" w:hAnsi="Arial" w:cs="Arial"/>
                <w:b/>
                <w:bCs/>
                <w:color w:val="000000"/>
                <w:sz w:val="17"/>
                <w:szCs w:val="17"/>
                <w:lang w:val="tr-TR"/>
              </w:rPr>
            </w:pPr>
          </w:p>
        </w:tc>
        <w:tc>
          <w:tcPr>
            <w:tcW w:w="1418" w:type="dxa"/>
            <w:tcBorders>
              <w:left w:val="nil"/>
              <w:right w:val="nil"/>
            </w:tcBorders>
          </w:tcPr>
          <w:p w:rsidR="00D743A7" w:rsidRPr="00C9277A" w:rsidRDefault="00D743A7" w:rsidP="00D743A7">
            <w:pPr>
              <w:tabs>
                <w:tab w:val="left" w:pos="426"/>
              </w:tabs>
              <w:ind w:left="142" w:hanging="60"/>
              <w:rPr>
                <w:rFonts w:ascii="Arial" w:hAnsi="Arial" w:cs="Arial"/>
                <w:sz w:val="17"/>
                <w:szCs w:val="17"/>
                <w:lang w:val="tr-TR"/>
              </w:rPr>
            </w:pPr>
          </w:p>
        </w:tc>
        <w:tc>
          <w:tcPr>
            <w:tcW w:w="1417" w:type="dxa"/>
            <w:tcBorders>
              <w:left w:val="nil"/>
              <w:right w:val="nil"/>
            </w:tcBorders>
          </w:tcPr>
          <w:p w:rsidR="00D743A7" w:rsidRPr="00C9277A" w:rsidRDefault="00D743A7" w:rsidP="00D743A7">
            <w:pPr>
              <w:tabs>
                <w:tab w:val="left" w:pos="426"/>
              </w:tabs>
              <w:ind w:left="142" w:hanging="60"/>
              <w:rPr>
                <w:rFonts w:ascii="Arial" w:hAnsi="Arial" w:cs="Arial"/>
                <w:sz w:val="17"/>
                <w:szCs w:val="17"/>
                <w:lang w:val="tr-TR"/>
              </w:rPr>
            </w:pPr>
          </w:p>
        </w:tc>
        <w:tc>
          <w:tcPr>
            <w:tcW w:w="1381" w:type="dxa"/>
            <w:tcBorders>
              <w:left w:val="nil"/>
              <w:right w:val="nil"/>
            </w:tcBorders>
          </w:tcPr>
          <w:p w:rsidR="00D743A7" w:rsidRPr="00C9277A" w:rsidRDefault="00D743A7" w:rsidP="00D743A7">
            <w:pPr>
              <w:tabs>
                <w:tab w:val="left" w:pos="426"/>
              </w:tabs>
              <w:ind w:left="142" w:hanging="60"/>
              <w:rPr>
                <w:rFonts w:ascii="Arial" w:hAnsi="Arial" w:cs="Arial"/>
                <w:sz w:val="17"/>
                <w:szCs w:val="17"/>
                <w:lang w:val="tr-TR"/>
              </w:rPr>
            </w:pPr>
          </w:p>
        </w:tc>
        <w:tc>
          <w:tcPr>
            <w:tcW w:w="1270" w:type="dxa"/>
            <w:tcBorders>
              <w:left w:val="nil"/>
              <w:right w:val="nil"/>
            </w:tcBorders>
          </w:tcPr>
          <w:p w:rsidR="00D743A7" w:rsidRPr="00C9277A" w:rsidRDefault="00D743A7" w:rsidP="00D743A7">
            <w:pPr>
              <w:tabs>
                <w:tab w:val="left" w:pos="426"/>
              </w:tabs>
              <w:ind w:left="142" w:hanging="60"/>
              <w:rPr>
                <w:rFonts w:ascii="Arial" w:hAnsi="Arial" w:cs="Arial"/>
                <w:sz w:val="17"/>
                <w:szCs w:val="17"/>
                <w:lang w:val="tr-TR"/>
              </w:rPr>
            </w:pPr>
          </w:p>
        </w:tc>
        <w:tc>
          <w:tcPr>
            <w:tcW w:w="1301" w:type="dxa"/>
            <w:tcBorders>
              <w:left w:val="nil"/>
              <w:right w:val="nil"/>
            </w:tcBorders>
          </w:tcPr>
          <w:p w:rsidR="00D743A7" w:rsidRPr="00C9277A" w:rsidRDefault="00D743A7" w:rsidP="00D743A7">
            <w:pPr>
              <w:tabs>
                <w:tab w:val="left" w:pos="426"/>
              </w:tabs>
              <w:ind w:left="142" w:hanging="60"/>
              <w:rPr>
                <w:rFonts w:ascii="Arial" w:hAnsi="Arial" w:cs="Arial"/>
                <w:sz w:val="17"/>
                <w:szCs w:val="17"/>
                <w:lang w:val="tr-TR"/>
              </w:rPr>
            </w:pPr>
          </w:p>
        </w:tc>
        <w:tc>
          <w:tcPr>
            <w:tcW w:w="1301" w:type="dxa"/>
            <w:tcBorders>
              <w:left w:val="nil"/>
              <w:right w:val="nil"/>
            </w:tcBorders>
          </w:tcPr>
          <w:p w:rsidR="00D743A7" w:rsidRPr="00C9277A" w:rsidRDefault="00D743A7" w:rsidP="00D743A7">
            <w:pPr>
              <w:tabs>
                <w:tab w:val="left" w:pos="426"/>
              </w:tabs>
              <w:ind w:left="142" w:hanging="60"/>
              <w:rPr>
                <w:rFonts w:ascii="Arial" w:hAnsi="Arial" w:cs="Arial"/>
                <w:sz w:val="17"/>
                <w:szCs w:val="17"/>
                <w:lang w:val="tr-TR"/>
              </w:rPr>
            </w:pPr>
          </w:p>
        </w:tc>
        <w:tc>
          <w:tcPr>
            <w:tcW w:w="1233" w:type="dxa"/>
            <w:tcBorders>
              <w:left w:val="nil"/>
            </w:tcBorders>
          </w:tcPr>
          <w:p w:rsidR="00D743A7" w:rsidRPr="00C9277A" w:rsidRDefault="00D743A7" w:rsidP="00D743A7">
            <w:pPr>
              <w:tabs>
                <w:tab w:val="left" w:pos="426"/>
              </w:tabs>
              <w:ind w:left="142" w:hanging="60"/>
              <w:rPr>
                <w:rFonts w:ascii="Arial" w:hAnsi="Arial" w:cs="Arial"/>
                <w:sz w:val="17"/>
                <w:szCs w:val="17"/>
                <w:lang w:val="tr-TR"/>
              </w:rPr>
            </w:pPr>
          </w:p>
        </w:tc>
      </w:tr>
      <w:tr w:rsidR="00D743A7" w:rsidRPr="00C9277A" w:rsidTr="00697667">
        <w:trPr>
          <w:trHeight w:val="1258"/>
          <w:jc w:val="center"/>
        </w:trPr>
        <w:tc>
          <w:tcPr>
            <w:tcW w:w="2547" w:type="dxa"/>
          </w:tcPr>
          <w:p w:rsidR="00D743A7" w:rsidRPr="00C9277A" w:rsidRDefault="00D743A7" w:rsidP="004F57D0">
            <w:pPr>
              <w:numPr>
                <w:ilvl w:val="2"/>
                <w:numId w:val="38"/>
              </w:numPr>
              <w:tabs>
                <w:tab w:val="left" w:pos="306"/>
              </w:tabs>
              <w:autoSpaceDE w:val="0"/>
              <w:autoSpaceDN w:val="0"/>
              <w:adjustRightInd w:val="0"/>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Increase audits</w:t>
            </w:r>
          </w:p>
          <w:p w:rsidR="00D743A7" w:rsidRPr="00C9277A" w:rsidRDefault="00D743A7" w:rsidP="00697667">
            <w:pPr>
              <w:tabs>
                <w:tab w:val="left" w:pos="306"/>
              </w:tabs>
              <w:autoSpaceDE w:val="0"/>
              <w:autoSpaceDN w:val="0"/>
              <w:adjustRightInd w:val="0"/>
              <w:spacing w:after="0" w:line="276" w:lineRule="auto"/>
              <w:rPr>
                <w:rFonts w:ascii="Arial" w:hAnsi="Arial" w:cs="Arial"/>
                <w:bCs/>
                <w:sz w:val="17"/>
                <w:szCs w:val="17"/>
                <w:lang w:val="tr-TR"/>
              </w:rPr>
            </w:pPr>
          </w:p>
        </w:tc>
        <w:tc>
          <w:tcPr>
            <w:tcW w:w="2126" w:type="dxa"/>
            <w:tcBorders>
              <w:bottom w:val="single" w:sz="4" w:space="0" w:color="auto"/>
            </w:tcBorders>
          </w:tcPr>
          <w:p w:rsidR="00D743A7" w:rsidRPr="00C9277A" w:rsidRDefault="00D743A7" w:rsidP="004F57D0">
            <w:pPr>
              <w:numPr>
                <w:ilvl w:val="0"/>
                <w:numId w:val="33"/>
              </w:numPr>
              <w:tabs>
                <w:tab w:val="left" w:pos="426"/>
              </w:tabs>
              <w:ind w:left="142" w:hanging="60"/>
              <w:contextualSpacing/>
              <w:rPr>
                <w:rFonts w:ascii="Arial" w:hAnsi="Arial" w:cs="Arial"/>
                <w:b/>
                <w:bCs/>
                <w:sz w:val="17"/>
                <w:szCs w:val="17"/>
                <w:lang w:val="tr-TR"/>
              </w:rPr>
            </w:pPr>
            <w:r w:rsidRPr="00C9277A">
              <w:rPr>
                <w:rFonts w:ascii="Arial" w:hAnsi="Arial" w:cs="Arial"/>
                <w:b/>
                <w:bCs/>
                <w:sz w:val="17"/>
                <w:szCs w:val="17"/>
                <w:lang w:val="tr-TR"/>
              </w:rPr>
              <w:t xml:space="preserve">Ministry of Internal Affairs </w:t>
            </w:r>
          </w:p>
          <w:p w:rsidR="00D743A7" w:rsidRPr="00C9277A" w:rsidRDefault="00D743A7" w:rsidP="004F57D0">
            <w:pPr>
              <w:numPr>
                <w:ilvl w:val="0"/>
                <w:numId w:val="33"/>
              </w:numPr>
              <w:tabs>
                <w:tab w:val="left" w:pos="426"/>
              </w:tabs>
              <w:ind w:left="142" w:hanging="60"/>
              <w:contextualSpacing/>
              <w:rPr>
                <w:rFonts w:ascii="Arial" w:hAnsi="Arial" w:cs="Arial"/>
                <w:b/>
                <w:bCs/>
                <w:sz w:val="17"/>
                <w:szCs w:val="17"/>
                <w:lang w:val="tr-TR"/>
              </w:rPr>
            </w:pPr>
            <w:r w:rsidRPr="00C9277A">
              <w:rPr>
                <w:rFonts w:ascii="Arial" w:hAnsi="Arial" w:cs="Arial"/>
                <w:bCs/>
                <w:sz w:val="17"/>
                <w:szCs w:val="17"/>
                <w:lang w:val="tr-TR"/>
              </w:rPr>
              <w:t>Ministry of Food, Agriculture and Livestock</w:t>
            </w:r>
          </w:p>
        </w:tc>
        <w:tc>
          <w:tcPr>
            <w:tcW w:w="1418" w:type="dxa"/>
            <w:tcBorders>
              <w:bottom w:val="single" w:sz="4" w:space="0" w:color="auto"/>
            </w:tcBorders>
          </w:tcPr>
          <w:p w:rsidR="00D743A7" w:rsidRPr="00C9277A" w:rsidRDefault="00D743A7" w:rsidP="004F57D0">
            <w:pPr>
              <w:numPr>
                <w:ilvl w:val="0"/>
                <w:numId w:val="100"/>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 xml:space="preserve">Percentage of increase in yearly audits by province </w:t>
            </w:r>
          </w:p>
        </w:tc>
        <w:tc>
          <w:tcPr>
            <w:tcW w:w="1417" w:type="dxa"/>
            <w:tcBorders>
              <w:bottom w:val="single" w:sz="4" w:space="0" w:color="auto"/>
            </w:tcBorders>
          </w:tcPr>
          <w:p w:rsidR="00D743A7" w:rsidRPr="00C9277A" w:rsidRDefault="00D743A7" w:rsidP="004F57D0">
            <w:pPr>
              <w:numPr>
                <w:ilvl w:val="0"/>
                <w:numId w:val="100"/>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p w:rsidR="00D743A7" w:rsidRPr="00C9277A" w:rsidRDefault="00D743A7" w:rsidP="00D743A7">
            <w:pPr>
              <w:tabs>
                <w:tab w:val="left" w:pos="189"/>
                <w:tab w:val="left" w:pos="426"/>
              </w:tabs>
              <w:spacing w:after="160" w:line="276" w:lineRule="auto"/>
              <w:ind w:left="142" w:hanging="60"/>
              <w:rPr>
                <w:rFonts w:ascii="Arial" w:hAnsi="Arial" w:cs="Arial"/>
                <w:sz w:val="17"/>
                <w:szCs w:val="17"/>
                <w:lang w:val="tr-TR"/>
              </w:rPr>
            </w:pPr>
          </w:p>
        </w:tc>
        <w:tc>
          <w:tcPr>
            <w:tcW w:w="1381" w:type="dxa"/>
            <w:tcBorders>
              <w:bottom w:val="single" w:sz="4" w:space="0" w:color="auto"/>
            </w:tcBorders>
          </w:tcPr>
          <w:p w:rsidR="00D743A7" w:rsidRPr="00C9277A" w:rsidRDefault="00D743A7" w:rsidP="004F57D0">
            <w:pPr>
              <w:numPr>
                <w:ilvl w:val="0"/>
                <w:numId w:val="100"/>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70" w:type="dxa"/>
            <w:tcBorders>
              <w:bottom w:val="single" w:sz="4" w:space="0" w:color="auto"/>
            </w:tcBorders>
          </w:tcPr>
          <w:p w:rsidR="00D743A7" w:rsidRPr="00C9277A" w:rsidRDefault="00D743A7" w:rsidP="004F57D0">
            <w:pPr>
              <w:numPr>
                <w:ilvl w:val="0"/>
                <w:numId w:val="100"/>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Borders>
              <w:bottom w:val="single" w:sz="4" w:space="0" w:color="auto"/>
            </w:tcBorders>
          </w:tcPr>
          <w:p w:rsidR="00D743A7" w:rsidRPr="00C9277A" w:rsidRDefault="00D743A7" w:rsidP="004F57D0">
            <w:pPr>
              <w:numPr>
                <w:ilvl w:val="0"/>
                <w:numId w:val="100"/>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Borders>
              <w:bottom w:val="single" w:sz="4" w:space="0" w:color="auto"/>
            </w:tcBorders>
          </w:tcPr>
          <w:p w:rsidR="00D743A7" w:rsidRPr="00C9277A" w:rsidRDefault="00D743A7" w:rsidP="004F57D0">
            <w:pPr>
              <w:numPr>
                <w:ilvl w:val="0"/>
                <w:numId w:val="100"/>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33" w:type="dxa"/>
            <w:tcBorders>
              <w:bottom w:val="single" w:sz="4" w:space="0" w:color="auto"/>
            </w:tcBorders>
          </w:tcPr>
          <w:p w:rsidR="00D743A7" w:rsidRPr="00C9277A" w:rsidRDefault="00D743A7" w:rsidP="004F57D0">
            <w:pPr>
              <w:numPr>
                <w:ilvl w:val="0"/>
                <w:numId w:val="100"/>
              </w:numPr>
              <w:tabs>
                <w:tab w:val="left" w:pos="426"/>
              </w:tabs>
              <w:spacing w:after="160" w:line="276" w:lineRule="auto"/>
              <w:ind w:left="142" w:hanging="60"/>
              <w:contextualSpacing/>
              <w:rPr>
                <w:rFonts w:ascii="Arial" w:hAnsi="Arial" w:cs="Arial"/>
                <w:b/>
                <w:bCs/>
                <w:color w:val="000000"/>
                <w:sz w:val="17"/>
                <w:szCs w:val="17"/>
                <w:lang w:val="tr-TR"/>
              </w:rPr>
            </w:pPr>
            <w:r w:rsidRPr="00C9277A">
              <w:rPr>
                <w:rFonts w:ascii="Arial" w:hAnsi="Arial" w:cs="Arial"/>
                <w:sz w:val="17"/>
                <w:szCs w:val="17"/>
                <w:lang w:val="tr-TR"/>
              </w:rPr>
              <w:t>10%</w:t>
            </w:r>
          </w:p>
        </w:tc>
      </w:tr>
      <w:tr w:rsidR="00D743A7" w:rsidRPr="00C9277A" w:rsidTr="00697667">
        <w:trPr>
          <w:jc w:val="center"/>
        </w:trPr>
        <w:tc>
          <w:tcPr>
            <w:tcW w:w="2547" w:type="dxa"/>
            <w:tcBorders>
              <w:right w:val="nil"/>
            </w:tcBorders>
          </w:tcPr>
          <w:p w:rsidR="00D743A7" w:rsidRPr="00C9277A" w:rsidRDefault="00D743A7" w:rsidP="004F57D0">
            <w:pPr>
              <w:numPr>
                <w:ilvl w:val="1"/>
                <w:numId w:val="38"/>
              </w:numPr>
              <w:tabs>
                <w:tab w:val="left" w:pos="306"/>
              </w:tabs>
              <w:autoSpaceDE w:val="0"/>
              <w:autoSpaceDN w:val="0"/>
              <w:adjustRightInd w:val="0"/>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Prevent use of illicit waterpipe products at shisha cafés</w:t>
            </w:r>
          </w:p>
          <w:p w:rsidR="00D743A7" w:rsidRPr="00C9277A" w:rsidRDefault="00D743A7" w:rsidP="00D743A7">
            <w:pPr>
              <w:tabs>
                <w:tab w:val="left" w:pos="306"/>
              </w:tabs>
              <w:autoSpaceDE w:val="0"/>
              <w:autoSpaceDN w:val="0"/>
              <w:adjustRightInd w:val="0"/>
              <w:spacing w:after="0" w:line="276" w:lineRule="auto"/>
              <w:ind w:left="142" w:hanging="60"/>
              <w:rPr>
                <w:rFonts w:ascii="Arial" w:hAnsi="Arial" w:cs="Arial"/>
                <w:bCs/>
                <w:sz w:val="17"/>
                <w:szCs w:val="17"/>
                <w:lang w:val="tr-TR"/>
              </w:rPr>
            </w:pPr>
          </w:p>
        </w:tc>
        <w:tc>
          <w:tcPr>
            <w:tcW w:w="2126" w:type="dxa"/>
            <w:tcBorders>
              <w:left w:val="nil"/>
              <w:right w:val="nil"/>
            </w:tcBorders>
          </w:tcPr>
          <w:p w:rsidR="00D743A7" w:rsidRPr="00C9277A" w:rsidRDefault="00D743A7" w:rsidP="00D743A7">
            <w:pPr>
              <w:tabs>
                <w:tab w:val="left" w:pos="426"/>
              </w:tabs>
              <w:spacing w:after="160" w:line="276" w:lineRule="auto"/>
              <w:ind w:left="142" w:hanging="60"/>
              <w:contextualSpacing/>
              <w:rPr>
                <w:rFonts w:ascii="Arial" w:hAnsi="Arial" w:cs="Arial"/>
                <w:sz w:val="17"/>
                <w:szCs w:val="17"/>
                <w:lang w:val="tr-TR"/>
              </w:rPr>
            </w:pPr>
          </w:p>
        </w:tc>
        <w:tc>
          <w:tcPr>
            <w:tcW w:w="1418" w:type="dxa"/>
            <w:tcBorders>
              <w:left w:val="nil"/>
              <w:right w:val="nil"/>
            </w:tcBorders>
          </w:tcPr>
          <w:p w:rsidR="00D743A7" w:rsidRPr="00C9277A" w:rsidRDefault="00D743A7" w:rsidP="00D743A7">
            <w:pPr>
              <w:tabs>
                <w:tab w:val="left" w:pos="189"/>
                <w:tab w:val="left" w:pos="426"/>
              </w:tabs>
              <w:spacing w:after="160" w:line="276" w:lineRule="auto"/>
              <w:ind w:left="82"/>
              <w:rPr>
                <w:rFonts w:ascii="Arial" w:hAnsi="Arial" w:cs="Arial"/>
                <w:sz w:val="17"/>
                <w:szCs w:val="17"/>
                <w:lang w:val="tr-TR"/>
              </w:rPr>
            </w:pPr>
          </w:p>
        </w:tc>
        <w:tc>
          <w:tcPr>
            <w:tcW w:w="1417" w:type="dxa"/>
            <w:tcBorders>
              <w:left w:val="nil"/>
              <w:right w:val="nil"/>
            </w:tcBorders>
          </w:tcPr>
          <w:p w:rsidR="00D743A7" w:rsidRPr="00C9277A" w:rsidRDefault="00D743A7" w:rsidP="00D743A7">
            <w:pPr>
              <w:tabs>
                <w:tab w:val="left" w:pos="189"/>
                <w:tab w:val="left" w:pos="426"/>
              </w:tabs>
              <w:spacing w:after="160" w:line="276" w:lineRule="auto"/>
              <w:ind w:left="82"/>
              <w:rPr>
                <w:rFonts w:ascii="Arial" w:hAnsi="Arial" w:cs="Arial"/>
                <w:sz w:val="17"/>
                <w:szCs w:val="17"/>
                <w:lang w:val="tr-TR"/>
              </w:rPr>
            </w:pPr>
          </w:p>
        </w:tc>
        <w:tc>
          <w:tcPr>
            <w:tcW w:w="1381" w:type="dxa"/>
            <w:tcBorders>
              <w:left w:val="nil"/>
              <w:right w:val="nil"/>
            </w:tcBorders>
          </w:tcPr>
          <w:p w:rsidR="00D743A7" w:rsidRPr="00C9277A" w:rsidRDefault="00D743A7" w:rsidP="00D743A7">
            <w:pPr>
              <w:tabs>
                <w:tab w:val="left" w:pos="335"/>
                <w:tab w:val="left" w:pos="426"/>
              </w:tabs>
              <w:spacing w:after="160" w:line="276" w:lineRule="auto"/>
              <w:ind w:left="82"/>
              <w:rPr>
                <w:rFonts w:ascii="Arial" w:hAnsi="Arial" w:cs="Arial"/>
                <w:sz w:val="17"/>
                <w:szCs w:val="17"/>
                <w:lang w:val="tr-TR"/>
              </w:rPr>
            </w:pPr>
          </w:p>
        </w:tc>
        <w:tc>
          <w:tcPr>
            <w:tcW w:w="1270" w:type="dxa"/>
            <w:tcBorders>
              <w:left w:val="nil"/>
              <w:right w:val="nil"/>
            </w:tcBorders>
          </w:tcPr>
          <w:p w:rsidR="00D743A7" w:rsidRPr="00C9277A" w:rsidRDefault="00D743A7" w:rsidP="00D743A7">
            <w:pPr>
              <w:tabs>
                <w:tab w:val="left" w:pos="335"/>
                <w:tab w:val="left" w:pos="426"/>
              </w:tabs>
              <w:spacing w:after="160" w:line="276" w:lineRule="auto"/>
              <w:ind w:left="82"/>
              <w:rPr>
                <w:rFonts w:ascii="Arial" w:hAnsi="Arial" w:cs="Arial"/>
                <w:sz w:val="17"/>
                <w:szCs w:val="17"/>
                <w:lang w:val="tr-TR"/>
              </w:rPr>
            </w:pPr>
          </w:p>
        </w:tc>
        <w:tc>
          <w:tcPr>
            <w:tcW w:w="1301" w:type="dxa"/>
            <w:tcBorders>
              <w:left w:val="nil"/>
              <w:right w:val="nil"/>
            </w:tcBorders>
          </w:tcPr>
          <w:p w:rsidR="00D743A7" w:rsidRPr="00C9277A" w:rsidRDefault="00D743A7" w:rsidP="00D743A7">
            <w:pPr>
              <w:tabs>
                <w:tab w:val="left" w:pos="426"/>
              </w:tabs>
              <w:spacing w:after="160" w:line="276" w:lineRule="auto"/>
              <w:ind w:left="82"/>
              <w:rPr>
                <w:rFonts w:ascii="Arial" w:hAnsi="Arial" w:cs="Arial"/>
                <w:sz w:val="17"/>
                <w:szCs w:val="17"/>
                <w:lang w:val="tr-TR"/>
              </w:rPr>
            </w:pPr>
          </w:p>
        </w:tc>
        <w:tc>
          <w:tcPr>
            <w:tcW w:w="1301" w:type="dxa"/>
            <w:tcBorders>
              <w:left w:val="nil"/>
              <w:right w:val="nil"/>
            </w:tcBorders>
          </w:tcPr>
          <w:p w:rsidR="00D743A7" w:rsidRPr="00C9277A" w:rsidRDefault="00D743A7" w:rsidP="00D743A7">
            <w:pPr>
              <w:tabs>
                <w:tab w:val="left" w:pos="426"/>
              </w:tabs>
              <w:spacing w:after="160" w:line="276" w:lineRule="auto"/>
              <w:ind w:left="82"/>
              <w:rPr>
                <w:rFonts w:ascii="Arial" w:hAnsi="Arial" w:cs="Arial"/>
                <w:sz w:val="17"/>
                <w:szCs w:val="17"/>
                <w:lang w:val="tr-TR"/>
              </w:rPr>
            </w:pPr>
          </w:p>
        </w:tc>
        <w:tc>
          <w:tcPr>
            <w:tcW w:w="1233" w:type="dxa"/>
            <w:tcBorders>
              <w:left w:val="nil"/>
            </w:tcBorders>
          </w:tcPr>
          <w:p w:rsidR="00D743A7" w:rsidRPr="00C9277A" w:rsidRDefault="00D743A7" w:rsidP="00D743A7">
            <w:pPr>
              <w:tabs>
                <w:tab w:val="left" w:pos="426"/>
              </w:tabs>
              <w:spacing w:after="160" w:line="276" w:lineRule="auto"/>
              <w:ind w:left="82"/>
              <w:rPr>
                <w:rFonts w:ascii="Arial" w:hAnsi="Arial" w:cs="Arial"/>
                <w:sz w:val="17"/>
                <w:szCs w:val="17"/>
                <w:lang w:val="tr-TR"/>
              </w:rPr>
            </w:pPr>
          </w:p>
        </w:tc>
      </w:tr>
      <w:tr w:rsidR="00D743A7" w:rsidRPr="00C9277A" w:rsidTr="00697667">
        <w:trPr>
          <w:jc w:val="center"/>
        </w:trPr>
        <w:tc>
          <w:tcPr>
            <w:tcW w:w="2547" w:type="dxa"/>
          </w:tcPr>
          <w:p w:rsidR="00D743A7" w:rsidRPr="00C9277A" w:rsidRDefault="00D743A7" w:rsidP="004F57D0">
            <w:pPr>
              <w:numPr>
                <w:ilvl w:val="2"/>
                <w:numId w:val="38"/>
              </w:numPr>
              <w:tabs>
                <w:tab w:val="left" w:pos="306"/>
              </w:tabs>
              <w:autoSpaceDE w:val="0"/>
              <w:autoSpaceDN w:val="0"/>
              <w:adjustRightInd w:val="0"/>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Increase audits</w:t>
            </w:r>
          </w:p>
          <w:p w:rsidR="00D743A7" w:rsidRPr="00C9277A" w:rsidRDefault="00D743A7" w:rsidP="00D743A7">
            <w:pPr>
              <w:tabs>
                <w:tab w:val="left" w:pos="306"/>
              </w:tabs>
              <w:autoSpaceDE w:val="0"/>
              <w:autoSpaceDN w:val="0"/>
              <w:adjustRightInd w:val="0"/>
              <w:spacing w:after="0"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tc>
        <w:tc>
          <w:tcPr>
            <w:tcW w:w="2126" w:type="dxa"/>
          </w:tcPr>
          <w:p w:rsidR="00D743A7" w:rsidRPr="00C9277A" w:rsidRDefault="00D743A7" w:rsidP="004F57D0">
            <w:pPr>
              <w:numPr>
                <w:ilvl w:val="0"/>
                <w:numId w:val="33"/>
              </w:numPr>
              <w:tabs>
                <w:tab w:val="left" w:pos="426"/>
              </w:tabs>
              <w:ind w:left="142" w:hanging="60"/>
              <w:contextualSpacing/>
              <w:rPr>
                <w:rFonts w:ascii="Arial" w:hAnsi="Arial" w:cs="Arial"/>
                <w:b/>
                <w:bCs/>
                <w:sz w:val="17"/>
                <w:szCs w:val="17"/>
                <w:lang w:val="tr-TR"/>
              </w:rPr>
            </w:pPr>
            <w:r w:rsidRPr="00C9277A">
              <w:rPr>
                <w:rFonts w:ascii="Arial" w:hAnsi="Arial" w:cs="Arial"/>
                <w:b/>
                <w:bCs/>
                <w:sz w:val="17"/>
                <w:szCs w:val="17"/>
                <w:lang w:val="tr-TR"/>
              </w:rPr>
              <w:t xml:space="preserve">Ministry of Internal Affairs </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Ministry of Finance</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
                <w:bCs/>
                <w:sz w:val="17"/>
                <w:szCs w:val="17"/>
                <w:lang w:val="tr-TR"/>
              </w:rPr>
            </w:pPr>
            <w:r w:rsidRPr="00C9277A">
              <w:rPr>
                <w:rFonts w:ascii="Arial" w:hAnsi="Arial" w:cs="Arial"/>
                <w:bCs/>
                <w:sz w:val="17"/>
                <w:szCs w:val="17"/>
                <w:lang w:val="tr-TR"/>
              </w:rPr>
              <w:t>Municipalities</w:t>
            </w:r>
          </w:p>
        </w:tc>
        <w:tc>
          <w:tcPr>
            <w:tcW w:w="1418" w:type="dxa"/>
          </w:tcPr>
          <w:p w:rsidR="00D743A7" w:rsidRPr="00C9277A" w:rsidRDefault="00D743A7" w:rsidP="004F57D0">
            <w:pPr>
              <w:numPr>
                <w:ilvl w:val="0"/>
                <w:numId w:val="101"/>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Percentage of increase in yearly audits by province</w:t>
            </w:r>
          </w:p>
        </w:tc>
        <w:tc>
          <w:tcPr>
            <w:tcW w:w="1417" w:type="dxa"/>
          </w:tcPr>
          <w:p w:rsidR="00D743A7" w:rsidRPr="00C9277A" w:rsidRDefault="00D743A7" w:rsidP="004F57D0">
            <w:pPr>
              <w:numPr>
                <w:ilvl w:val="0"/>
                <w:numId w:val="102"/>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81" w:type="dxa"/>
          </w:tcPr>
          <w:p w:rsidR="00D743A7" w:rsidRPr="00C9277A" w:rsidRDefault="00D743A7" w:rsidP="004F57D0">
            <w:pPr>
              <w:numPr>
                <w:ilvl w:val="0"/>
                <w:numId w:val="102"/>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70" w:type="dxa"/>
          </w:tcPr>
          <w:p w:rsidR="00D743A7" w:rsidRPr="00C9277A" w:rsidRDefault="00D743A7" w:rsidP="004F57D0">
            <w:pPr>
              <w:numPr>
                <w:ilvl w:val="0"/>
                <w:numId w:val="102"/>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Pr>
          <w:p w:rsidR="00D743A7" w:rsidRPr="00C9277A" w:rsidRDefault="00D743A7" w:rsidP="004F57D0">
            <w:pPr>
              <w:numPr>
                <w:ilvl w:val="0"/>
                <w:numId w:val="102"/>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Pr>
          <w:p w:rsidR="00D743A7" w:rsidRPr="00C9277A" w:rsidRDefault="00D743A7" w:rsidP="004F57D0">
            <w:pPr>
              <w:numPr>
                <w:ilvl w:val="0"/>
                <w:numId w:val="102"/>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33" w:type="dxa"/>
          </w:tcPr>
          <w:p w:rsidR="00D743A7" w:rsidRPr="00C9277A" w:rsidRDefault="00D743A7" w:rsidP="004F57D0">
            <w:pPr>
              <w:numPr>
                <w:ilvl w:val="0"/>
                <w:numId w:val="102"/>
              </w:numPr>
              <w:tabs>
                <w:tab w:val="left" w:pos="426"/>
              </w:tabs>
              <w:spacing w:after="160" w:line="276" w:lineRule="auto"/>
              <w:ind w:left="142" w:hanging="60"/>
              <w:contextualSpacing/>
              <w:rPr>
                <w:rFonts w:ascii="Arial" w:hAnsi="Arial" w:cs="Arial"/>
                <w:b/>
                <w:bCs/>
                <w:color w:val="000000"/>
                <w:sz w:val="17"/>
                <w:szCs w:val="17"/>
                <w:lang w:val="tr-TR"/>
              </w:rPr>
            </w:pPr>
            <w:r w:rsidRPr="00C9277A">
              <w:rPr>
                <w:rFonts w:ascii="Arial" w:hAnsi="Arial" w:cs="Arial"/>
                <w:sz w:val="17"/>
                <w:szCs w:val="17"/>
                <w:lang w:val="tr-TR"/>
              </w:rPr>
              <w:t>10%</w:t>
            </w:r>
          </w:p>
        </w:tc>
      </w:tr>
      <w:tr w:rsidR="00D743A7" w:rsidRPr="00C9277A" w:rsidTr="00697667">
        <w:trPr>
          <w:jc w:val="center"/>
        </w:trPr>
        <w:tc>
          <w:tcPr>
            <w:tcW w:w="2547" w:type="dxa"/>
          </w:tcPr>
          <w:p w:rsidR="00D743A7" w:rsidRPr="00C9277A" w:rsidRDefault="00D743A7" w:rsidP="004F57D0">
            <w:pPr>
              <w:widowControl w:val="0"/>
              <w:numPr>
                <w:ilvl w:val="1"/>
                <w:numId w:val="38"/>
              </w:numPr>
              <w:tabs>
                <w:tab w:val="left" w:pos="306"/>
              </w:tabs>
              <w:ind w:left="142" w:hanging="60"/>
              <w:contextualSpacing/>
              <w:jc w:val="both"/>
              <w:rPr>
                <w:rFonts w:ascii="Arial" w:hAnsi="Arial" w:cs="Arial"/>
                <w:bCs/>
                <w:sz w:val="17"/>
                <w:szCs w:val="17"/>
                <w:lang w:val="tr-TR"/>
              </w:rPr>
            </w:pPr>
            <w:r w:rsidRPr="00C9277A">
              <w:rPr>
                <w:rFonts w:ascii="Arial" w:hAnsi="Arial" w:cs="Arial"/>
                <w:bCs/>
                <w:sz w:val="17"/>
                <w:szCs w:val="17"/>
                <w:lang w:val="tr-TR"/>
              </w:rPr>
              <w:t>Increase audits on illicit waterpipe tobacco products</w:t>
            </w:r>
          </w:p>
          <w:p w:rsidR="00D743A7" w:rsidRPr="00C9277A" w:rsidRDefault="00D743A7" w:rsidP="00D743A7">
            <w:pPr>
              <w:tabs>
                <w:tab w:val="left" w:pos="306"/>
              </w:tabs>
              <w:autoSpaceDE w:val="0"/>
              <w:autoSpaceDN w:val="0"/>
              <w:adjustRightInd w:val="0"/>
              <w:spacing w:after="0" w:line="276" w:lineRule="auto"/>
              <w:ind w:left="142" w:hanging="60"/>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tc>
        <w:tc>
          <w:tcPr>
            <w:tcW w:w="2126" w:type="dxa"/>
          </w:tcPr>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
                <w:bCs/>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widowControl w:val="0"/>
              <w:numPr>
                <w:ilvl w:val="0"/>
                <w:numId w:val="33"/>
              </w:numPr>
              <w:tabs>
                <w:tab w:val="left" w:pos="426"/>
              </w:tabs>
              <w:spacing w:after="0" w:line="276" w:lineRule="auto"/>
              <w:ind w:left="142" w:hanging="60"/>
              <w:rPr>
                <w:rFonts w:ascii="Arial" w:hAnsi="Arial" w:cs="Arial"/>
                <w:bCs/>
                <w:sz w:val="17"/>
                <w:szCs w:val="17"/>
                <w:lang w:val="tr-TR"/>
              </w:rPr>
            </w:pPr>
            <w:r w:rsidRPr="00C9277A">
              <w:rPr>
                <w:rFonts w:ascii="Arial" w:hAnsi="Arial" w:cs="Arial"/>
                <w:bCs/>
                <w:sz w:val="17"/>
                <w:szCs w:val="17"/>
                <w:lang w:val="tr-TR"/>
              </w:rPr>
              <w:t>CSO</w:t>
            </w:r>
          </w:p>
        </w:tc>
        <w:tc>
          <w:tcPr>
            <w:tcW w:w="1418" w:type="dxa"/>
          </w:tcPr>
          <w:p w:rsidR="00D743A7" w:rsidRPr="00C9277A" w:rsidRDefault="00D743A7" w:rsidP="004F57D0">
            <w:pPr>
              <w:numPr>
                <w:ilvl w:val="0"/>
                <w:numId w:val="101"/>
              </w:numPr>
              <w:tabs>
                <w:tab w:val="left" w:pos="189"/>
                <w:tab w:val="left" w:pos="426"/>
              </w:tabs>
              <w:ind w:left="142" w:hanging="60"/>
              <w:contextualSpacing/>
              <w:rPr>
                <w:rFonts w:ascii="Arial" w:hAnsi="Arial" w:cs="Arial"/>
                <w:sz w:val="17"/>
                <w:szCs w:val="17"/>
                <w:lang w:val="tr-TR"/>
              </w:rPr>
            </w:pPr>
            <w:r w:rsidRPr="00C9277A">
              <w:rPr>
                <w:rFonts w:ascii="Arial" w:hAnsi="Arial" w:cs="Arial"/>
                <w:sz w:val="17"/>
                <w:szCs w:val="17"/>
                <w:lang w:val="tr-TR"/>
              </w:rPr>
              <w:t>Percentage of increase in yearly audits by province</w:t>
            </w:r>
          </w:p>
        </w:tc>
        <w:tc>
          <w:tcPr>
            <w:tcW w:w="1417" w:type="dxa"/>
          </w:tcPr>
          <w:p w:rsidR="00D743A7" w:rsidRPr="00C9277A" w:rsidRDefault="00D743A7" w:rsidP="004F57D0">
            <w:pPr>
              <w:numPr>
                <w:ilvl w:val="0"/>
                <w:numId w:val="101"/>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81" w:type="dxa"/>
          </w:tcPr>
          <w:p w:rsidR="00D743A7" w:rsidRPr="00C9277A" w:rsidRDefault="00D743A7" w:rsidP="004F57D0">
            <w:pPr>
              <w:numPr>
                <w:ilvl w:val="0"/>
                <w:numId w:val="101"/>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70" w:type="dxa"/>
          </w:tcPr>
          <w:p w:rsidR="00D743A7" w:rsidRPr="00C9277A" w:rsidRDefault="00D743A7" w:rsidP="004F57D0">
            <w:pPr>
              <w:numPr>
                <w:ilvl w:val="0"/>
                <w:numId w:val="101"/>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Pr>
          <w:p w:rsidR="00D743A7" w:rsidRPr="00C9277A" w:rsidRDefault="00D743A7" w:rsidP="004F57D0">
            <w:pPr>
              <w:numPr>
                <w:ilvl w:val="0"/>
                <w:numId w:val="101"/>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Pr>
          <w:p w:rsidR="00D743A7" w:rsidRPr="00C9277A" w:rsidRDefault="00D743A7" w:rsidP="004F57D0">
            <w:pPr>
              <w:numPr>
                <w:ilvl w:val="0"/>
                <w:numId w:val="101"/>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33" w:type="dxa"/>
          </w:tcPr>
          <w:p w:rsidR="00D743A7" w:rsidRPr="00C9277A" w:rsidRDefault="00D743A7" w:rsidP="004F57D0">
            <w:pPr>
              <w:numPr>
                <w:ilvl w:val="0"/>
                <w:numId w:val="101"/>
              </w:numPr>
              <w:tabs>
                <w:tab w:val="left" w:pos="426"/>
              </w:tabs>
              <w:spacing w:after="160" w:line="276" w:lineRule="auto"/>
              <w:ind w:left="142" w:hanging="60"/>
              <w:contextualSpacing/>
              <w:rPr>
                <w:rFonts w:ascii="Arial" w:hAnsi="Arial" w:cs="Arial"/>
                <w:b/>
                <w:bCs/>
                <w:color w:val="000000"/>
                <w:sz w:val="17"/>
                <w:szCs w:val="17"/>
                <w:lang w:val="tr-TR"/>
              </w:rPr>
            </w:pPr>
            <w:r w:rsidRPr="00C9277A">
              <w:rPr>
                <w:rFonts w:ascii="Arial" w:hAnsi="Arial" w:cs="Arial"/>
                <w:sz w:val="17"/>
                <w:szCs w:val="17"/>
                <w:lang w:val="tr-TR"/>
              </w:rPr>
              <w:t>10%</w:t>
            </w:r>
          </w:p>
        </w:tc>
      </w:tr>
      <w:tr w:rsidR="00D743A7" w:rsidRPr="00C9277A" w:rsidTr="00697667">
        <w:trPr>
          <w:jc w:val="center"/>
        </w:trPr>
        <w:tc>
          <w:tcPr>
            <w:tcW w:w="2547" w:type="dxa"/>
          </w:tcPr>
          <w:p w:rsidR="00D743A7" w:rsidRPr="00C9277A" w:rsidRDefault="00D743A7" w:rsidP="004F57D0">
            <w:pPr>
              <w:widowControl w:val="0"/>
              <w:numPr>
                <w:ilvl w:val="1"/>
                <w:numId w:val="38"/>
              </w:numPr>
              <w:tabs>
                <w:tab w:val="left" w:pos="306"/>
              </w:tabs>
              <w:ind w:left="142" w:hanging="60"/>
              <w:contextualSpacing/>
              <w:jc w:val="both"/>
              <w:rPr>
                <w:rFonts w:ascii="Arial" w:hAnsi="Arial" w:cs="Arial"/>
                <w:b/>
                <w:sz w:val="17"/>
                <w:szCs w:val="17"/>
                <w:lang w:val="tr-TR"/>
              </w:rPr>
            </w:pPr>
            <w:r w:rsidRPr="00C9277A">
              <w:rPr>
                <w:rFonts w:ascii="Arial" w:hAnsi="Arial" w:cs="Arial"/>
                <w:bCs/>
                <w:sz w:val="17"/>
                <w:szCs w:val="17"/>
                <w:lang w:val="tr-TR"/>
              </w:rPr>
              <w:t>Prevent entry into the country, sales and use of e-cigarettes and all other products which resemble tobacco products</w:t>
            </w:r>
          </w:p>
          <w:p w:rsidR="00D743A7" w:rsidRPr="00C9277A" w:rsidRDefault="00D743A7" w:rsidP="00D743A7">
            <w:pPr>
              <w:widowControl w:val="0"/>
              <w:tabs>
                <w:tab w:val="left" w:pos="306"/>
              </w:tabs>
              <w:jc w:val="both"/>
              <w:rPr>
                <w:rFonts w:ascii="Arial" w:hAnsi="Arial" w:cs="Arial"/>
                <w:b/>
                <w:sz w:val="17"/>
                <w:szCs w:val="17"/>
                <w:lang w:val="tr-TR"/>
              </w:rPr>
            </w:pPr>
          </w:p>
          <w:p w:rsidR="00D743A7" w:rsidRPr="00C9277A" w:rsidRDefault="00D743A7" w:rsidP="00D743A7">
            <w:pPr>
              <w:widowControl w:val="0"/>
              <w:tabs>
                <w:tab w:val="left" w:pos="306"/>
              </w:tabs>
              <w:jc w:val="both"/>
              <w:rPr>
                <w:rFonts w:ascii="Arial" w:hAnsi="Arial" w:cs="Arial"/>
                <w:bCs/>
                <w:sz w:val="17"/>
                <w:szCs w:val="17"/>
                <w:lang w:val="tr-TR"/>
              </w:rPr>
            </w:pPr>
          </w:p>
        </w:tc>
        <w:tc>
          <w:tcPr>
            <w:tcW w:w="2126" w:type="dxa"/>
          </w:tcPr>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
                <w:bCs/>
                <w:sz w:val="17"/>
                <w:szCs w:val="17"/>
                <w:lang w:val="tr-TR"/>
              </w:rPr>
            </w:pPr>
            <w:r w:rsidRPr="00C9277A">
              <w:rPr>
                <w:rFonts w:ascii="Arial" w:hAnsi="Arial" w:cs="Arial"/>
                <w:b/>
                <w:bCs/>
                <w:sz w:val="17"/>
                <w:szCs w:val="17"/>
                <w:lang w:val="tr-TR"/>
              </w:rPr>
              <w:t>Ministry of Internal Affairs</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 xml:space="preserve">Ministry of Customs and Trade </w:t>
            </w:r>
          </w:p>
          <w:p w:rsidR="00D743A7" w:rsidRPr="00C9277A" w:rsidRDefault="00D743A7" w:rsidP="004F57D0">
            <w:pPr>
              <w:widowControl w:val="0"/>
              <w:numPr>
                <w:ilvl w:val="0"/>
                <w:numId w:val="33"/>
              </w:numPr>
              <w:tabs>
                <w:tab w:val="left" w:pos="426"/>
              </w:tabs>
              <w:spacing w:after="0" w:line="276" w:lineRule="auto"/>
              <w:ind w:left="142" w:hanging="60"/>
              <w:contextualSpacing/>
              <w:rPr>
                <w:rFonts w:ascii="Arial" w:hAnsi="Arial" w:cs="Arial"/>
                <w:bCs/>
                <w:sz w:val="17"/>
                <w:szCs w:val="17"/>
                <w:lang w:val="tr-TR"/>
              </w:rPr>
            </w:pPr>
            <w:r w:rsidRPr="00C9277A">
              <w:rPr>
                <w:rFonts w:ascii="Arial" w:hAnsi="Arial" w:cs="Arial"/>
                <w:bCs/>
                <w:sz w:val="17"/>
                <w:szCs w:val="17"/>
                <w:lang w:val="tr-TR"/>
              </w:rPr>
              <w:t>Ministry of Finance</w:t>
            </w:r>
          </w:p>
          <w:p w:rsidR="00D743A7" w:rsidRPr="00C9277A" w:rsidRDefault="00D743A7" w:rsidP="00D743A7">
            <w:pPr>
              <w:widowControl w:val="0"/>
              <w:tabs>
                <w:tab w:val="left" w:pos="426"/>
              </w:tabs>
              <w:spacing w:after="0" w:line="276" w:lineRule="auto"/>
              <w:ind w:left="142" w:hanging="60"/>
              <w:rPr>
                <w:rFonts w:ascii="Arial" w:hAnsi="Arial" w:cs="Arial"/>
                <w:b/>
                <w:bCs/>
                <w:sz w:val="17"/>
                <w:szCs w:val="17"/>
                <w:lang w:val="tr-TR"/>
              </w:rPr>
            </w:pPr>
          </w:p>
        </w:tc>
        <w:tc>
          <w:tcPr>
            <w:tcW w:w="1418" w:type="dxa"/>
          </w:tcPr>
          <w:p w:rsidR="00D743A7" w:rsidRPr="00C9277A" w:rsidRDefault="00D743A7" w:rsidP="004F57D0">
            <w:pPr>
              <w:numPr>
                <w:ilvl w:val="0"/>
                <w:numId w:val="103"/>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Percentage of increase in yearly audits by province</w:t>
            </w:r>
          </w:p>
        </w:tc>
        <w:tc>
          <w:tcPr>
            <w:tcW w:w="1417" w:type="dxa"/>
          </w:tcPr>
          <w:p w:rsidR="00D743A7" w:rsidRPr="00C9277A" w:rsidRDefault="00D743A7" w:rsidP="004F57D0">
            <w:pPr>
              <w:numPr>
                <w:ilvl w:val="0"/>
                <w:numId w:val="103"/>
              </w:numPr>
              <w:tabs>
                <w:tab w:val="left" w:pos="189"/>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81" w:type="dxa"/>
          </w:tcPr>
          <w:p w:rsidR="00D743A7" w:rsidRPr="00C9277A" w:rsidRDefault="00D743A7" w:rsidP="004F57D0">
            <w:pPr>
              <w:numPr>
                <w:ilvl w:val="0"/>
                <w:numId w:val="103"/>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70" w:type="dxa"/>
          </w:tcPr>
          <w:p w:rsidR="00D743A7" w:rsidRPr="00C9277A" w:rsidRDefault="00D743A7" w:rsidP="004F57D0">
            <w:pPr>
              <w:numPr>
                <w:ilvl w:val="0"/>
                <w:numId w:val="103"/>
              </w:numPr>
              <w:tabs>
                <w:tab w:val="left" w:pos="335"/>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Pr>
          <w:p w:rsidR="00D743A7" w:rsidRPr="00C9277A" w:rsidRDefault="00D743A7" w:rsidP="004F57D0">
            <w:pPr>
              <w:numPr>
                <w:ilvl w:val="0"/>
                <w:numId w:val="103"/>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301" w:type="dxa"/>
          </w:tcPr>
          <w:p w:rsidR="00D743A7" w:rsidRPr="00C9277A" w:rsidRDefault="00D743A7" w:rsidP="004F57D0">
            <w:pPr>
              <w:numPr>
                <w:ilvl w:val="0"/>
                <w:numId w:val="103"/>
              </w:numPr>
              <w:tabs>
                <w:tab w:val="left" w:pos="426"/>
              </w:tabs>
              <w:spacing w:after="160" w:line="276" w:lineRule="auto"/>
              <w:ind w:left="142" w:hanging="60"/>
              <w:contextualSpacing/>
              <w:rPr>
                <w:rFonts w:ascii="Arial" w:hAnsi="Arial" w:cs="Arial"/>
                <w:sz w:val="17"/>
                <w:szCs w:val="17"/>
                <w:lang w:val="tr-TR"/>
              </w:rPr>
            </w:pPr>
            <w:r w:rsidRPr="00C9277A">
              <w:rPr>
                <w:rFonts w:ascii="Arial" w:hAnsi="Arial" w:cs="Arial"/>
                <w:sz w:val="17"/>
                <w:szCs w:val="17"/>
                <w:lang w:val="tr-TR"/>
              </w:rPr>
              <w:t>10%</w:t>
            </w:r>
          </w:p>
        </w:tc>
        <w:tc>
          <w:tcPr>
            <w:tcW w:w="1233" w:type="dxa"/>
          </w:tcPr>
          <w:p w:rsidR="00D743A7" w:rsidRPr="00C9277A" w:rsidRDefault="00D743A7" w:rsidP="004F57D0">
            <w:pPr>
              <w:numPr>
                <w:ilvl w:val="0"/>
                <w:numId w:val="103"/>
              </w:numPr>
              <w:tabs>
                <w:tab w:val="left" w:pos="426"/>
              </w:tabs>
              <w:spacing w:after="160" w:line="276" w:lineRule="auto"/>
              <w:ind w:left="142" w:hanging="60"/>
              <w:contextualSpacing/>
              <w:rPr>
                <w:rFonts w:ascii="Arial" w:hAnsi="Arial" w:cs="Arial"/>
                <w:b/>
                <w:bCs/>
                <w:color w:val="000000"/>
                <w:sz w:val="17"/>
                <w:szCs w:val="17"/>
                <w:lang w:val="tr-TR"/>
              </w:rPr>
            </w:pPr>
            <w:r w:rsidRPr="00C9277A">
              <w:rPr>
                <w:rFonts w:ascii="Arial" w:hAnsi="Arial" w:cs="Arial"/>
                <w:sz w:val="17"/>
                <w:szCs w:val="17"/>
                <w:lang w:val="tr-TR"/>
              </w:rPr>
              <w:t>10%</w:t>
            </w:r>
          </w:p>
        </w:tc>
      </w:tr>
    </w:tbl>
    <w:p w:rsidR="00D743A7" w:rsidRPr="00C9277A" w:rsidRDefault="00D743A7" w:rsidP="00D743A7">
      <w:pPr>
        <w:rPr>
          <w:sz w:val="17"/>
          <w:szCs w:val="17"/>
          <w:lang w:val="tr-TR"/>
        </w:rPr>
      </w:pPr>
    </w:p>
    <w:tbl>
      <w:tblPr>
        <w:tblStyle w:val="TabloKlavuzu"/>
        <w:tblW w:w="0" w:type="auto"/>
        <w:tblLook w:val="04A0"/>
      </w:tblPr>
      <w:tblGrid>
        <w:gridCol w:w="859"/>
        <w:gridCol w:w="3671"/>
        <w:gridCol w:w="1323"/>
        <w:gridCol w:w="1138"/>
        <w:gridCol w:w="1418"/>
        <w:gridCol w:w="1418"/>
        <w:gridCol w:w="1418"/>
        <w:gridCol w:w="1418"/>
        <w:gridCol w:w="1418"/>
      </w:tblGrid>
      <w:tr w:rsidR="00D743A7" w:rsidRPr="00C9277A" w:rsidTr="00DE48AB">
        <w:tc>
          <w:tcPr>
            <w:tcW w:w="14006" w:type="dxa"/>
            <w:gridSpan w:val="9"/>
            <w:shd w:val="clear" w:color="auto" w:fill="B2A1C7" w:themeFill="accent4" w:themeFillTint="99"/>
          </w:tcPr>
          <w:p w:rsidR="00D743A7" w:rsidRPr="00C9277A" w:rsidRDefault="00D743A7" w:rsidP="004F744D">
            <w:pPr>
              <w:pStyle w:val="Balk2"/>
              <w:outlineLvl w:val="1"/>
              <w:rPr>
                <w:sz w:val="17"/>
                <w:szCs w:val="17"/>
              </w:rPr>
            </w:pPr>
            <w:bookmarkStart w:id="41" w:name="_Toc521315531"/>
            <w:r w:rsidRPr="00C9277A">
              <w:rPr>
                <w:sz w:val="17"/>
                <w:szCs w:val="17"/>
              </w:rPr>
              <w:t>B2. Protect Children and Young People from Tobacco Use and Prevent Accessibility</w:t>
            </w:r>
            <w:bookmarkEnd w:id="41"/>
          </w:p>
        </w:tc>
      </w:tr>
      <w:tr w:rsidR="00D743A7" w:rsidRPr="00C9277A" w:rsidTr="00DE48AB">
        <w:tc>
          <w:tcPr>
            <w:tcW w:w="14006" w:type="dxa"/>
            <w:gridSpan w:val="9"/>
            <w:shd w:val="clear" w:color="auto" w:fill="E5DFEC" w:themeFill="accent4" w:themeFillTint="33"/>
          </w:tcPr>
          <w:p w:rsidR="00D743A7" w:rsidRPr="00C9277A" w:rsidRDefault="00D743A7" w:rsidP="00D743A7">
            <w:pPr>
              <w:rPr>
                <w:rFonts w:ascii="Arial" w:hAnsi="Arial" w:cs="Arial"/>
                <w:sz w:val="17"/>
                <w:szCs w:val="17"/>
                <w:lang w:val="tr-TR"/>
              </w:rPr>
            </w:pPr>
            <w:r w:rsidRPr="00C9277A">
              <w:rPr>
                <w:rFonts w:ascii="Arial" w:hAnsi="Arial" w:cs="Arial"/>
                <w:b/>
                <w:sz w:val="17"/>
                <w:szCs w:val="17"/>
                <w:lang w:val="tr-TR"/>
              </w:rPr>
              <w:t>Aim: To prevent access of people under 18 years of age to tobacco products through sales and distribution</w:t>
            </w:r>
          </w:p>
        </w:tc>
      </w:tr>
      <w:tr w:rsidR="00D743A7" w:rsidRPr="00C9277A" w:rsidTr="00DE48AB">
        <w:tc>
          <w:tcPr>
            <w:tcW w:w="784" w:type="dxa"/>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Number</w:t>
            </w:r>
          </w:p>
        </w:tc>
        <w:tc>
          <w:tcPr>
            <w:tcW w:w="3671" w:type="dxa"/>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Indicator</w:t>
            </w:r>
          </w:p>
        </w:tc>
        <w:tc>
          <w:tcPr>
            <w:tcW w:w="1323" w:type="dxa"/>
            <w:vMerge w:val="restart"/>
            <w:shd w:val="clear" w:color="auto" w:fill="B2A1C7" w:themeFill="accent4"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Baseline</w:t>
            </w:r>
          </w:p>
        </w:tc>
        <w:tc>
          <w:tcPr>
            <w:tcW w:w="8228" w:type="dxa"/>
            <w:gridSpan w:val="6"/>
            <w:shd w:val="clear" w:color="auto" w:fill="B2A1C7" w:themeFill="accent4" w:themeFillTint="99"/>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c>
          <w:tcPr>
            <w:tcW w:w="784" w:type="dxa"/>
            <w:vMerge/>
            <w:shd w:val="clear" w:color="auto" w:fill="B2A1C7" w:themeFill="accent4" w:themeFillTint="99"/>
          </w:tcPr>
          <w:p w:rsidR="00D743A7" w:rsidRPr="00C9277A" w:rsidRDefault="00D743A7" w:rsidP="00D743A7">
            <w:pPr>
              <w:rPr>
                <w:rFonts w:ascii="Arial" w:hAnsi="Arial" w:cs="Arial"/>
                <w:sz w:val="17"/>
                <w:szCs w:val="17"/>
                <w:lang w:val="tr-TR"/>
              </w:rPr>
            </w:pPr>
          </w:p>
        </w:tc>
        <w:tc>
          <w:tcPr>
            <w:tcW w:w="3671" w:type="dxa"/>
            <w:vMerge/>
            <w:shd w:val="clear" w:color="auto" w:fill="B2A1C7" w:themeFill="accent4" w:themeFillTint="99"/>
          </w:tcPr>
          <w:p w:rsidR="00D743A7" w:rsidRPr="00C9277A" w:rsidRDefault="00D743A7" w:rsidP="00D743A7">
            <w:pPr>
              <w:rPr>
                <w:rFonts w:ascii="Arial" w:hAnsi="Arial" w:cs="Arial"/>
                <w:sz w:val="17"/>
                <w:szCs w:val="17"/>
                <w:lang w:val="tr-TR"/>
              </w:rPr>
            </w:pPr>
          </w:p>
        </w:tc>
        <w:tc>
          <w:tcPr>
            <w:tcW w:w="1323" w:type="dxa"/>
            <w:vMerge/>
            <w:shd w:val="clear" w:color="auto" w:fill="B2A1C7" w:themeFill="accent4" w:themeFillTint="99"/>
          </w:tcPr>
          <w:p w:rsidR="00D743A7" w:rsidRPr="00C9277A" w:rsidRDefault="00D743A7" w:rsidP="00D743A7">
            <w:pPr>
              <w:jc w:val="center"/>
              <w:rPr>
                <w:rFonts w:ascii="Arial" w:hAnsi="Arial" w:cs="Arial"/>
                <w:b/>
                <w:sz w:val="17"/>
                <w:szCs w:val="17"/>
                <w:lang w:val="tr-TR"/>
              </w:rPr>
            </w:pPr>
          </w:p>
        </w:tc>
        <w:tc>
          <w:tcPr>
            <w:tcW w:w="113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41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1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1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41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784" w:type="dxa"/>
            <w:shd w:val="clear" w:color="auto" w:fill="CCC0D9" w:themeFill="accent4" w:themeFillTint="66"/>
            <w:vAlign w:val="center"/>
          </w:tcPr>
          <w:p w:rsidR="00D743A7" w:rsidRPr="00C9277A" w:rsidRDefault="00D743A7" w:rsidP="004F744D">
            <w:pPr>
              <w:numPr>
                <w:ilvl w:val="0"/>
                <w:numId w:val="220"/>
              </w:numPr>
              <w:spacing w:after="160"/>
              <w:ind w:left="360"/>
              <w:contextualSpacing/>
              <w:jc w:val="center"/>
              <w:rPr>
                <w:rFonts w:ascii="Arial" w:eastAsia="Calibri" w:hAnsi="Arial" w:cs="Arial"/>
                <w:b/>
                <w:bCs/>
                <w:sz w:val="17"/>
                <w:szCs w:val="17"/>
                <w:lang w:val="tr-TR"/>
              </w:rPr>
            </w:pPr>
          </w:p>
        </w:tc>
        <w:tc>
          <w:tcPr>
            <w:tcW w:w="3671" w:type="dxa"/>
            <w:shd w:val="clear" w:color="auto" w:fill="CCC0D9" w:themeFill="accent4" w:themeFillTint="66"/>
          </w:tcPr>
          <w:p w:rsidR="00D743A7" w:rsidRPr="00C9277A" w:rsidRDefault="00D743A7" w:rsidP="00D743A7">
            <w:pPr>
              <w:rPr>
                <w:rFonts w:ascii="Arial" w:eastAsia="Calibri" w:hAnsi="Arial" w:cs="Arial"/>
                <w:bCs/>
                <w:sz w:val="17"/>
                <w:szCs w:val="17"/>
                <w:lang w:val="tr-TR"/>
              </w:rPr>
            </w:pPr>
            <w:r w:rsidRPr="00C9277A">
              <w:rPr>
                <w:rFonts w:ascii="Arial" w:eastAsia="Calibri" w:hAnsi="Arial" w:cs="Arial"/>
                <w:bCs/>
                <w:sz w:val="17"/>
                <w:szCs w:val="17"/>
                <w:lang w:val="tr-TR"/>
              </w:rPr>
              <w:t>Minors aged 13-15 years of age who can buy cigarettes (%)</w:t>
            </w:r>
          </w:p>
        </w:tc>
        <w:tc>
          <w:tcPr>
            <w:tcW w:w="1323" w:type="dxa"/>
            <w:vAlign w:val="center"/>
          </w:tcPr>
          <w:p w:rsidR="00D743A7" w:rsidRPr="00C9277A" w:rsidRDefault="00D743A7" w:rsidP="00D743A7">
            <w:pPr>
              <w:jc w:val="center"/>
              <w:rPr>
                <w:rFonts w:ascii="Arial" w:eastAsia="Calibri" w:hAnsi="Arial" w:cs="Arial"/>
                <w:bCs/>
                <w:sz w:val="17"/>
                <w:szCs w:val="17"/>
                <w:vertAlign w:val="superscript"/>
                <w:lang w:val="tr-TR"/>
              </w:rPr>
            </w:pPr>
            <w:r w:rsidRPr="00C9277A">
              <w:rPr>
                <w:rFonts w:ascii="Arial" w:eastAsia="Calibri" w:hAnsi="Arial" w:cs="Arial"/>
                <w:bCs/>
                <w:sz w:val="17"/>
                <w:szCs w:val="17"/>
                <w:lang w:val="tr-TR"/>
              </w:rPr>
              <w:t xml:space="preserve">73,3 </w:t>
            </w:r>
            <w:r w:rsidR="004F744D" w:rsidRPr="00C9277A">
              <w:rPr>
                <w:rStyle w:val="DipnotBavurusu"/>
                <w:rFonts w:ascii="Arial" w:eastAsia="Calibri" w:hAnsi="Arial" w:cs="Arial"/>
                <w:bCs/>
                <w:sz w:val="17"/>
                <w:szCs w:val="17"/>
                <w:lang w:val="tr-TR"/>
              </w:rPr>
              <w:footnoteReference w:customMarkFollows="1" w:id="13"/>
              <w:t>1</w:t>
            </w:r>
          </w:p>
        </w:tc>
        <w:tc>
          <w:tcPr>
            <w:tcW w:w="1138" w:type="dxa"/>
            <w:vAlign w:val="center"/>
          </w:tcPr>
          <w:p w:rsidR="00D743A7" w:rsidRPr="00C9277A" w:rsidRDefault="00D743A7" w:rsidP="00D743A7">
            <w:pPr>
              <w:jc w:val="center"/>
              <w:rPr>
                <w:rFonts w:ascii="Arial" w:hAnsi="Arial" w:cs="Arial"/>
                <w:color w:val="000000"/>
                <w:sz w:val="17"/>
                <w:szCs w:val="17"/>
                <w:lang w:val="tr-TR"/>
              </w:rPr>
            </w:pPr>
          </w:p>
        </w:tc>
        <w:tc>
          <w:tcPr>
            <w:tcW w:w="1418" w:type="dxa"/>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30</w:t>
            </w:r>
          </w:p>
        </w:tc>
        <w:tc>
          <w:tcPr>
            <w:tcW w:w="1418" w:type="dxa"/>
            <w:vAlign w:val="center"/>
          </w:tcPr>
          <w:p w:rsidR="00D743A7" w:rsidRPr="00C9277A" w:rsidRDefault="00D743A7" w:rsidP="00D743A7">
            <w:pPr>
              <w:jc w:val="center"/>
              <w:rPr>
                <w:rFonts w:ascii="Arial" w:hAnsi="Arial" w:cs="Arial"/>
                <w:sz w:val="17"/>
                <w:szCs w:val="17"/>
                <w:lang w:val="tr-TR"/>
              </w:rPr>
            </w:pPr>
          </w:p>
        </w:tc>
        <w:tc>
          <w:tcPr>
            <w:tcW w:w="1418" w:type="dxa"/>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20</w:t>
            </w:r>
          </w:p>
        </w:tc>
        <w:tc>
          <w:tcPr>
            <w:tcW w:w="1418" w:type="dxa"/>
            <w:vAlign w:val="center"/>
          </w:tcPr>
          <w:p w:rsidR="00D743A7" w:rsidRPr="00C9277A" w:rsidRDefault="00D743A7" w:rsidP="00D743A7">
            <w:pPr>
              <w:jc w:val="center"/>
              <w:rPr>
                <w:rFonts w:ascii="Arial" w:hAnsi="Arial" w:cs="Arial"/>
                <w:sz w:val="17"/>
                <w:szCs w:val="17"/>
                <w:lang w:val="tr-TR"/>
              </w:rPr>
            </w:pPr>
          </w:p>
        </w:tc>
        <w:tc>
          <w:tcPr>
            <w:tcW w:w="1418" w:type="dxa"/>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r>
      <w:tr w:rsidR="00D743A7" w:rsidRPr="00C9277A" w:rsidTr="00DE48AB">
        <w:tc>
          <w:tcPr>
            <w:tcW w:w="784" w:type="dxa"/>
            <w:shd w:val="clear" w:color="auto" w:fill="CCC0D9" w:themeFill="accent4" w:themeFillTint="66"/>
            <w:vAlign w:val="center"/>
          </w:tcPr>
          <w:p w:rsidR="00D743A7" w:rsidRPr="00C9277A" w:rsidRDefault="00D743A7" w:rsidP="004F744D">
            <w:pPr>
              <w:numPr>
                <w:ilvl w:val="0"/>
                <w:numId w:val="220"/>
              </w:numPr>
              <w:spacing w:after="160"/>
              <w:ind w:left="193" w:hanging="284"/>
              <w:contextualSpacing/>
              <w:jc w:val="center"/>
              <w:rPr>
                <w:rFonts w:ascii="Arial" w:eastAsia="Calibri" w:hAnsi="Arial" w:cs="Arial"/>
                <w:b/>
                <w:bCs/>
                <w:sz w:val="17"/>
                <w:szCs w:val="17"/>
                <w:lang w:val="tr-TR"/>
              </w:rPr>
            </w:pPr>
          </w:p>
        </w:tc>
        <w:tc>
          <w:tcPr>
            <w:tcW w:w="3671" w:type="dxa"/>
            <w:shd w:val="clear" w:color="auto" w:fill="CCC0D9" w:themeFill="accent4" w:themeFillTint="66"/>
          </w:tcPr>
          <w:p w:rsidR="00D743A7" w:rsidRPr="00C9277A" w:rsidRDefault="00D743A7" w:rsidP="00D743A7">
            <w:pPr>
              <w:rPr>
                <w:rFonts w:ascii="Arial" w:eastAsia="Calibri" w:hAnsi="Arial" w:cs="Arial"/>
                <w:bCs/>
                <w:sz w:val="17"/>
                <w:szCs w:val="17"/>
                <w:lang w:val="tr-TR"/>
              </w:rPr>
            </w:pPr>
            <w:r w:rsidRPr="00C9277A">
              <w:rPr>
                <w:rFonts w:ascii="Arial" w:eastAsia="Calibri" w:hAnsi="Arial" w:cs="Arial"/>
                <w:bCs/>
                <w:sz w:val="17"/>
                <w:szCs w:val="17"/>
                <w:lang w:val="tr-TR"/>
              </w:rPr>
              <w:t>Students aged 13-15 years who buy individual cigarettes (%)</w:t>
            </w:r>
          </w:p>
        </w:tc>
        <w:tc>
          <w:tcPr>
            <w:tcW w:w="1323" w:type="dxa"/>
            <w:vAlign w:val="center"/>
          </w:tcPr>
          <w:p w:rsidR="00D743A7" w:rsidRPr="00C9277A" w:rsidRDefault="00D743A7" w:rsidP="00D743A7">
            <w:pPr>
              <w:jc w:val="center"/>
              <w:rPr>
                <w:rFonts w:ascii="Arial" w:eastAsia="Calibri" w:hAnsi="Arial" w:cs="Arial"/>
                <w:bCs/>
                <w:sz w:val="17"/>
                <w:szCs w:val="17"/>
                <w:vertAlign w:val="superscript"/>
                <w:lang w:val="tr-TR"/>
              </w:rPr>
            </w:pPr>
            <w:r w:rsidRPr="00C9277A">
              <w:rPr>
                <w:rFonts w:ascii="Arial" w:eastAsia="Calibri" w:hAnsi="Arial" w:cs="Arial"/>
                <w:bCs/>
                <w:sz w:val="17"/>
                <w:szCs w:val="17"/>
                <w:lang w:val="tr-TR"/>
              </w:rPr>
              <w:t xml:space="preserve">29,4 </w:t>
            </w:r>
            <w:r w:rsidRPr="00C9277A">
              <w:rPr>
                <w:rFonts w:ascii="Arial" w:eastAsia="Calibri" w:hAnsi="Arial" w:cs="Arial"/>
                <w:bCs/>
                <w:sz w:val="17"/>
                <w:szCs w:val="17"/>
                <w:vertAlign w:val="superscript"/>
                <w:lang w:val="tr-TR"/>
              </w:rPr>
              <w:t xml:space="preserve">1 </w:t>
            </w:r>
          </w:p>
        </w:tc>
        <w:tc>
          <w:tcPr>
            <w:tcW w:w="1138" w:type="dxa"/>
            <w:vAlign w:val="center"/>
          </w:tcPr>
          <w:p w:rsidR="00D743A7" w:rsidRPr="00C9277A" w:rsidRDefault="00D743A7" w:rsidP="00D743A7">
            <w:pPr>
              <w:jc w:val="center"/>
              <w:rPr>
                <w:rFonts w:ascii="Arial" w:hAnsi="Arial" w:cs="Arial"/>
                <w:color w:val="000000"/>
                <w:sz w:val="17"/>
                <w:szCs w:val="17"/>
                <w:lang w:val="tr-TR"/>
              </w:rPr>
            </w:pPr>
          </w:p>
        </w:tc>
        <w:tc>
          <w:tcPr>
            <w:tcW w:w="1418" w:type="dxa"/>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15</w:t>
            </w:r>
          </w:p>
        </w:tc>
        <w:tc>
          <w:tcPr>
            <w:tcW w:w="1418" w:type="dxa"/>
            <w:vAlign w:val="center"/>
          </w:tcPr>
          <w:p w:rsidR="00D743A7" w:rsidRPr="00C9277A" w:rsidRDefault="00D743A7" w:rsidP="00D743A7">
            <w:pPr>
              <w:jc w:val="center"/>
              <w:rPr>
                <w:rFonts w:ascii="Arial" w:hAnsi="Arial" w:cs="Arial"/>
                <w:sz w:val="17"/>
                <w:szCs w:val="17"/>
                <w:lang w:val="tr-TR"/>
              </w:rPr>
            </w:pPr>
          </w:p>
        </w:tc>
        <w:tc>
          <w:tcPr>
            <w:tcW w:w="1418" w:type="dxa"/>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10</w:t>
            </w:r>
          </w:p>
        </w:tc>
        <w:tc>
          <w:tcPr>
            <w:tcW w:w="1418" w:type="dxa"/>
            <w:vAlign w:val="center"/>
          </w:tcPr>
          <w:p w:rsidR="00D743A7" w:rsidRPr="00C9277A" w:rsidRDefault="00D743A7" w:rsidP="00D743A7">
            <w:pPr>
              <w:jc w:val="center"/>
              <w:rPr>
                <w:rFonts w:ascii="Arial" w:hAnsi="Arial" w:cs="Arial"/>
                <w:sz w:val="17"/>
                <w:szCs w:val="17"/>
                <w:lang w:val="tr-TR"/>
              </w:rPr>
            </w:pPr>
          </w:p>
        </w:tc>
        <w:tc>
          <w:tcPr>
            <w:tcW w:w="1418" w:type="dxa"/>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w:t>
            </w:r>
          </w:p>
        </w:tc>
      </w:tr>
      <w:tr w:rsidR="00D743A7" w:rsidRPr="00C9277A" w:rsidTr="00DE48AB">
        <w:tc>
          <w:tcPr>
            <w:tcW w:w="784" w:type="dxa"/>
            <w:shd w:val="clear" w:color="auto" w:fill="CCC0D9" w:themeFill="accent4" w:themeFillTint="66"/>
            <w:vAlign w:val="center"/>
          </w:tcPr>
          <w:p w:rsidR="00D743A7" w:rsidRPr="00C9277A" w:rsidRDefault="00D743A7" w:rsidP="004F744D">
            <w:pPr>
              <w:numPr>
                <w:ilvl w:val="0"/>
                <w:numId w:val="220"/>
              </w:numPr>
              <w:spacing w:after="160"/>
              <w:ind w:left="193" w:hanging="284"/>
              <w:contextualSpacing/>
              <w:jc w:val="center"/>
              <w:rPr>
                <w:rFonts w:ascii="Arial" w:eastAsia="Calibri" w:hAnsi="Arial" w:cs="Arial"/>
                <w:b/>
                <w:bCs/>
                <w:sz w:val="17"/>
                <w:szCs w:val="17"/>
                <w:lang w:val="tr-TR"/>
              </w:rPr>
            </w:pPr>
          </w:p>
        </w:tc>
        <w:tc>
          <w:tcPr>
            <w:tcW w:w="3671" w:type="dxa"/>
            <w:shd w:val="clear" w:color="auto" w:fill="CCC0D9" w:themeFill="accent4" w:themeFillTint="66"/>
          </w:tcPr>
          <w:p w:rsidR="00D743A7" w:rsidRPr="00C9277A" w:rsidRDefault="00D743A7" w:rsidP="00D743A7">
            <w:pPr>
              <w:rPr>
                <w:rFonts w:ascii="Arial" w:eastAsia="Calibri" w:hAnsi="Arial" w:cs="Arial"/>
                <w:bCs/>
                <w:sz w:val="17"/>
                <w:szCs w:val="17"/>
                <w:lang w:val="tr-TR"/>
              </w:rPr>
            </w:pPr>
            <w:r w:rsidRPr="00C9277A">
              <w:rPr>
                <w:rFonts w:ascii="Arial" w:eastAsia="Calibri" w:hAnsi="Arial" w:cs="Arial"/>
                <w:bCs/>
                <w:sz w:val="17"/>
                <w:szCs w:val="17"/>
                <w:lang w:val="tr-TR"/>
              </w:rPr>
              <w:t>Students aged 13-15 years who have reported feeling more comfortable when they smoke at celebrations, parties and social events (%)</w:t>
            </w:r>
          </w:p>
        </w:tc>
        <w:tc>
          <w:tcPr>
            <w:tcW w:w="1323" w:type="dxa"/>
            <w:vAlign w:val="center"/>
          </w:tcPr>
          <w:p w:rsidR="00D743A7" w:rsidRPr="00C9277A" w:rsidRDefault="00D743A7" w:rsidP="00D743A7">
            <w:pPr>
              <w:jc w:val="center"/>
              <w:rPr>
                <w:rFonts w:ascii="Arial" w:eastAsia="Calibri" w:hAnsi="Arial" w:cs="Arial"/>
                <w:bCs/>
                <w:sz w:val="17"/>
                <w:szCs w:val="17"/>
                <w:lang w:val="tr-TR"/>
              </w:rPr>
            </w:pPr>
            <w:r w:rsidRPr="00C9277A">
              <w:rPr>
                <w:rFonts w:ascii="Arial" w:eastAsia="Calibri" w:hAnsi="Arial" w:cs="Arial"/>
                <w:bCs/>
                <w:sz w:val="17"/>
                <w:szCs w:val="17"/>
                <w:lang w:val="tr-TR"/>
              </w:rPr>
              <w:t xml:space="preserve">26,2 </w:t>
            </w:r>
            <w:r w:rsidRPr="00C9277A">
              <w:rPr>
                <w:rFonts w:ascii="Arial" w:eastAsia="Calibri" w:hAnsi="Arial" w:cs="Arial"/>
                <w:bCs/>
                <w:sz w:val="17"/>
                <w:szCs w:val="17"/>
                <w:vertAlign w:val="superscript"/>
                <w:lang w:val="tr-TR"/>
              </w:rPr>
              <w:t>1</w:t>
            </w:r>
          </w:p>
        </w:tc>
        <w:tc>
          <w:tcPr>
            <w:tcW w:w="1138" w:type="dxa"/>
            <w:vAlign w:val="center"/>
          </w:tcPr>
          <w:p w:rsidR="00D743A7" w:rsidRPr="00C9277A" w:rsidRDefault="00D743A7" w:rsidP="00D743A7">
            <w:pPr>
              <w:jc w:val="center"/>
              <w:rPr>
                <w:rFonts w:ascii="Arial" w:hAnsi="Arial" w:cs="Arial"/>
                <w:color w:val="000000"/>
                <w:sz w:val="17"/>
                <w:szCs w:val="17"/>
                <w:lang w:val="tr-TR"/>
              </w:rPr>
            </w:pPr>
          </w:p>
        </w:tc>
        <w:tc>
          <w:tcPr>
            <w:tcW w:w="1418" w:type="dxa"/>
            <w:vAlign w:val="center"/>
          </w:tcPr>
          <w:p w:rsidR="00D743A7" w:rsidRPr="00C9277A" w:rsidRDefault="00D743A7" w:rsidP="00D743A7">
            <w:pPr>
              <w:jc w:val="center"/>
              <w:rPr>
                <w:rFonts w:ascii="Arial" w:hAnsi="Arial" w:cs="Arial"/>
                <w:color w:val="000000"/>
                <w:sz w:val="17"/>
                <w:szCs w:val="17"/>
                <w:lang w:val="tr-TR"/>
              </w:rPr>
            </w:pPr>
            <w:r w:rsidRPr="00C9277A">
              <w:rPr>
                <w:rFonts w:ascii="Arial" w:hAnsi="Arial" w:cs="Arial"/>
                <w:color w:val="000000"/>
                <w:sz w:val="17"/>
                <w:szCs w:val="17"/>
                <w:lang w:val="tr-TR"/>
              </w:rPr>
              <w:t>22</w:t>
            </w:r>
          </w:p>
        </w:tc>
        <w:tc>
          <w:tcPr>
            <w:tcW w:w="1418" w:type="dxa"/>
            <w:vAlign w:val="center"/>
          </w:tcPr>
          <w:p w:rsidR="00D743A7" w:rsidRPr="00C9277A" w:rsidRDefault="00D743A7" w:rsidP="00D743A7">
            <w:pPr>
              <w:jc w:val="center"/>
              <w:rPr>
                <w:rFonts w:ascii="Arial" w:hAnsi="Arial" w:cs="Arial"/>
                <w:sz w:val="17"/>
                <w:szCs w:val="17"/>
                <w:lang w:val="tr-TR"/>
              </w:rPr>
            </w:pPr>
          </w:p>
        </w:tc>
        <w:tc>
          <w:tcPr>
            <w:tcW w:w="1418" w:type="dxa"/>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18</w:t>
            </w:r>
          </w:p>
        </w:tc>
        <w:tc>
          <w:tcPr>
            <w:tcW w:w="1418" w:type="dxa"/>
            <w:vAlign w:val="center"/>
          </w:tcPr>
          <w:p w:rsidR="00D743A7" w:rsidRPr="00C9277A" w:rsidRDefault="00D743A7" w:rsidP="00D743A7">
            <w:pPr>
              <w:jc w:val="center"/>
              <w:rPr>
                <w:rFonts w:ascii="Arial" w:hAnsi="Arial" w:cs="Arial"/>
                <w:sz w:val="17"/>
                <w:szCs w:val="17"/>
                <w:lang w:val="tr-TR"/>
              </w:rPr>
            </w:pPr>
          </w:p>
        </w:tc>
        <w:tc>
          <w:tcPr>
            <w:tcW w:w="1418" w:type="dxa"/>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15</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2E71DD" w:rsidRPr="00C9277A" w:rsidRDefault="002E71DD">
      <w:pPr>
        <w:rPr>
          <w:sz w:val="17"/>
          <w:szCs w:val="17"/>
          <w:lang w:val="tr-TR"/>
        </w:rPr>
      </w:pPr>
      <w:r w:rsidRPr="00C9277A">
        <w:rPr>
          <w:sz w:val="17"/>
          <w:szCs w:val="17"/>
          <w:lang w:val="tr-TR"/>
        </w:rPr>
        <w:br w:type="page"/>
      </w:r>
    </w:p>
    <w:tbl>
      <w:tblPr>
        <w:tblStyle w:val="TabloKlavuzu"/>
        <w:tblW w:w="14254" w:type="dxa"/>
        <w:tblLayout w:type="fixed"/>
        <w:tblLook w:val="04A0"/>
      </w:tblPr>
      <w:tblGrid>
        <w:gridCol w:w="3256"/>
        <w:gridCol w:w="1701"/>
        <w:gridCol w:w="1701"/>
        <w:gridCol w:w="1275"/>
        <w:gridCol w:w="1276"/>
        <w:gridCol w:w="1304"/>
        <w:gridCol w:w="1247"/>
        <w:gridCol w:w="1247"/>
        <w:gridCol w:w="1247"/>
      </w:tblGrid>
      <w:tr w:rsidR="00D743A7" w:rsidRPr="00C9277A" w:rsidTr="00DE48AB">
        <w:trPr>
          <w:tblHeader/>
        </w:trPr>
        <w:tc>
          <w:tcPr>
            <w:tcW w:w="14254" w:type="dxa"/>
            <w:gridSpan w:val="9"/>
            <w:shd w:val="clear" w:color="auto" w:fill="B2A1C7" w:themeFill="accent4" w:themeFillTint="99"/>
          </w:tcPr>
          <w:p w:rsidR="00D743A7" w:rsidRPr="00C9277A" w:rsidRDefault="00D743A7" w:rsidP="00D743A7">
            <w:pPr>
              <w:jc w:val="center"/>
              <w:rPr>
                <w:rFonts w:ascii="Arial" w:hAnsi="Arial" w:cs="Arial"/>
                <w:b/>
                <w:bCs/>
                <w:color w:val="000000"/>
                <w:sz w:val="17"/>
                <w:szCs w:val="17"/>
                <w:lang w:val="tr-TR"/>
              </w:rPr>
            </w:pPr>
            <w:r w:rsidRPr="00C9277A">
              <w:rPr>
                <w:rFonts w:ascii="Arial" w:hAnsi="Arial" w:cs="Arial"/>
                <w:b/>
                <w:bCs/>
                <w:color w:val="000000"/>
                <w:sz w:val="17"/>
                <w:szCs w:val="17"/>
                <w:lang w:val="tr-TR"/>
              </w:rPr>
              <w:lastRenderedPageBreak/>
              <w:t>B2. Protect Children and Young People from Tobacco Use and Prevent Accessibility</w:t>
            </w:r>
          </w:p>
        </w:tc>
      </w:tr>
      <w:tr w:rsidR="00D743A7" w:rsidRPr="00C9277A" w:rsidTr="00DE48AB">
        <w:trPr>
          <w:tblHeader/>
        </w:trPr>
        <w:tc>
          <w:tcPr>
            <w:tcW w:w="14254" w:type="dxa"/>
            <w:gridSpan w:val="9"/>
            <w:shd w:val="clear" w:color="auto" w:fill="CCC0D9" w:themeFill="accent4" w:themeFillTint="66"/>
          </w:tcPr>
          <w:p w:rsidR="00D743A7" w:rsidRPr="00C9277A" w:rsidRDefault="00D743A7" w:rsidP="002E71DD">
            <w:pPr>
              <w:pStyle w:val="Balk3"/>
              <w:outlineLvl w:val="2"/>
              <w:rPr>
                <w:b/>
                <w:sz w:val="17"/>
                <w:szCs w:val="17"/>
              </w:rPr>
            </w:pPr>
            <w:bookmarkStart w:id="42" w:name="_Toc521315532"/>
            <w:r w:rsidRPr="00C9277A">
              <w:rPr>
                <w:b/>
                <w:sz w:val="17"/>
                <w:szCs w:val="17"/>
              </w:rPr>
              <w:t>INITIATIVE 1: Audit compliance with the existing legislation which bans the sale, distribution and presentation of tobacco products to people under 18 years of age and impose deterrent sanctions on violations</w:t>
            </w:r>
            <w:bookmarkEnd w:id="42"/>
          </w:p>
        </w:tc>
      </w:tr>
      <w:tr w:rsidR="00D743A7" w:rsidRPr="00C9277A" w:rsidTr="00DE48AB">
        <w:trPr>
          <w:tblHeader/>
        </w:trPr>
        <w:tc>
          <w:tcPr>
            <w:tcW w:w="3256"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701"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701" w:type="dxa"/>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7596" w:type="dxa"/>
            <w:gridSpan w:val="6"/>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rPr>
          <w:tblHeader/>
        </w:trPr>
        <w:tc>
          <w:tcPr>
            <w:tcW w:w="3256" w:type="dxa"/>
            <w:vMerge/>
            <w:shd w:val="clear" w:color="auto" w:fill="B2A1C7" w:themeFill="accent4" w:themeFillTint="99"/>
            <w:vAlign w:val="center"/>
          </w:tcPr>
          <w:p w:rsidR="00D743A7" w:rsidRPr="00C9277A" w:rsidRDefault="00D743A7" w:rsidP="00D743A7">
            <w:pPr>
              <w:rPr>
                <w:sz w:val="17"/>
                <w:szCs w:val="17"/>
                <w:lang w:val="tr-TR"/>
              </w:rPr>
            </w:pPr>
          </w:p>
        </w:tc>
        <w:tc>
          <w:tcPr>
            <w:tcW w:w="1701" w:type="dxa"/>
            <w:vMerge/>
            <w:shd w:val="clear" w:color="auto" w:fill="B2A1C7" w:themeFill="accent4" w:themeFillTint="99"/>
            <w:vAlign w:val="center"/>
          </w:tcPr>
          <w:p w:rsidR="00D743A7" w:rsidRPr="00C9277A" w:rsidRDefault="00D743A7" w:rsidP="00D743A7">
            <w:pPr>
              <w:rPr>
                <w:sz w:val="17"/>
                <w:szCs w:val="17"/>
                <w:lang w:val="tr-TR"/>
              </w:rPr>
            </w:pPr>
          </w:p>
        </w:tc>
        <w:tc>
          <w:tcPr>
            <w:tcW w:w="1701" w:type="dxa"/>
            <w:vMerge/>
            <w:shd w:val="clear" w:color="auto" w:fill="B2A1C7" w:themeFill="accent4" w:themeFillTint="99"/>
            <w:vAlign w:val="center"/>
          </w:tcPr>
          <w:p w:rsidR="00D743A7" w:rsidRPr="00C9277A" w:rsidRDefault="00D743A7" w:rsidP="00D743A7">
            <w:pPr>
              <w:rPr>
                <w:sz w:val="17"/>
                <w:szCs w:val="17"/>
                <w:lang w:val="tr-TR"/>
              </w:rPr>
            </w:pPr>
          </w:p>
        </w:tc>
        <w:tc>
          <w:tcPr>
            <w:tcW w:w="1275"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276"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304"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47"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47"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47"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3256" w:type="dxa"/>
          </w:tcPr>
          <w:p w:rsidR="00D743A7" w:rsidRPr="00C9277A" w:rsidRDefault="00D743A7" w:rsidP="004F57D0">
            <w:pPr>
              <w:numPr>
                <w:ilvl w:val="1"/>
                <w:numId w:val="39"/>
              </w:numPr>
              <w:tabs>
                <w:tab w:val="left" w:pos="567"/>
              </w:tabs>
              <w:autoSpaceDE w:val="0"/>
              <w:autoSpaceDN w:val="0"/>
              <w:adjustRightInd w:val="0"/>
              <w:spacing w:after="0" w:line="276" w:lineRule="auto"/>
              <w:ind w:left="0" w:firstLine="87"/>
              <w:contextualSpacing/>
              <w:rPr>
                <w:rFonts w:ascii="Arial" w:hAnsi="Arial" w:cs="Arial"/>
                <w:bCs/>
                <w:sz w:val="17"/>
                <w:szCs w:val="17"/>
                <w:lang w:val="tr-TR"/>
              </w:rPr>
            </w:pPr>
            <w:r w:rsidRPr="00C9277A">
              <w:rPr>
                <w:rFonts w:ascii="Arial" w:hAnsi="Arial" w:cs="Arial"/>
                <w:bCs/>
                <w:sz w:val="17"/>
                <w:szCs w:val="17"/>
                <w:lang w:val="tr-TR"/>
              </w:rPr>
              <w:t>Ministry of Interior to conduct regular audits</w:t>
            </w:r>
          </w:p>
          <w:p w:rsidR="00D743A7" w:rsidRPr="00C9277A" w:rsidRDefault="00D743A7" w:rsidP="00D743A7">
            <w:pPr>
              <w:tabs>
                <w:tab w:val="left" w:pos="306"/>
              </w:tabs>
              <w:autoSpaceDE w:val="0"/>
              <w:autoSpaceDN w:val="0"/>
              <w:adjustRightInd w:val="0"/>
              <w:spacing w:after="0" w:line="276" w:lineRule="auto"/>
              <w:ind w:firstLine="87"/>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ind w:firstLine="87"/>
              <w:rPr>
                <w:rFonts w:ascii="Arial" w:hAnsi="Arial" w:cs="Arial"/>
                <w:bCs/>
                <w:sz w:val="17"/>
                <w:szCs w:val="17"/>
                <w:lang w:val="tr-TR"/>
              </w:rPr>
            </w:pPr>
          </w:p>
        </w:tc>
        <w:tc>
          <w:tcPr>
            <w:tcW w:w="1701" w:type="dxa"/>
          </w:tcPr>
          <w:p w:rsidR="002D3C1E" w:rsidRPr="00C9277A" w:rsidRDefault="002D3C1E" w:rsidP="004F57D0">
            <w:pPr>
              <w:widowControl w:val="0"/>
              <w:numPr>
                <w:ilvl w:val="0"/>
                <w:numId w:val="33"/>
              </w:numPr>
              <w:tabs>
                <w:tab w:val="left" w:pos="306"/>
              </w:tabs>
              <w:spacing w:after="0" w:line="276" w:lineRule="auto"/>
              <w:ind w:left="0" w:firstLine="87"/>
              <w:rPr>
                <w:rFonts w:ascii="Arial" w:hAnsi="Arial" w:cs="Arial"/>
                <w:b/>
                <w:bCs/>
                <w:sz w:val="17"/>
                <w:szCs w:val="17"/>
                <w:lang w:val="tr-TR"/>
              </w:rPr>
            </w:pPr>
            <w:r w:rsidRPr="00C9277A">
              <w:rPr>
                <w:rFonts w:ascii="Arial" w:hAnsi="Arial" w:cs="Arial"/>
                <w:b/>
                <w:bCs/>
                <w:sz w:val="17"/>
                <w:szCs w:val="17"/>
                <w:lang w:val="tr-TR"/>
              </w:rPr>
              <w:t>Ministry of Internal Affairs</w:t>
            </w:r>
          </w:p>
          <w:p w:rsidR="00D743A7" w:rsidRPr="00C9277A" w:rsidRDefault="00D743A7" w:rsidP="004F57D0">
            <w:pPr>
              <w:widowControl w:val="0"/>
              <w:numPr>
                <w:ilvl w:val="0"/>
                <w:numId w:val="33"/>
              </w:numPr>
              <w:tabs>
                <w:tab w:val="left" w:pos="306"/>
              </w:tabs>
              <w:spacing w:after="0" w:line="276" w:lineRule="auto"/>
              <w:ind w:left="0" w:firstLine="87"/>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widowControl w:val="0"/>
              <w:numPr>
                <w:ilvl w:val="0"/>
                <w:numId w:val="33"/>
              </w:numPr>
              <w:tabs>
                <w:tab w:val="left" w:pos="306"/>
              </w:tabs>
              <w:spacing w:after="0" w:line="276" w:lineRule="auto"/>
              <w:ind w:left="0" w:firstLine="87"/>
              <w:rPr>
                <w:rFonts w:ascii="Arial" w:hAnsi="Arial" w:cs="Arial"/>
                <w:bCs/>
                <w:sz w:val="17"/>
                <w:szCs w:val="17"/>
                <w:lang w:val="tr-TR"/>
              </w:rPr>
            </w:pPr>
          </w:p>
        </w:tc>
        <w:tc>
          <w:tcPr>
            <w:tcW w:w="1701" w:type="dxa"/>
          </w:tcPr>
          <w:p w:rsidR="00D743A7" w:rsidRPr="00C9277A" w:rsidRDefault="00D743A7" w:rsidP="004F57D0">
            <w:pPr>
              <w:numPr>
                <w:ilvl w:val="0"/>
                <w:numId w:val="104"/>
              </w:numPr>
              <w:tabs>
                <w:tab w:val="left" w:pos="189"/>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 xml:space="preserve">Percentage of increase in yearly audits by province </w:t>
            </w:r>
          </w:p>
        </w:tc>
        <w:tc>
          <w:tcPr>
            <w:tcW w:w="1275" w:type="dxa"/>
          </w:tcPr>
          <w:p w:rsidR="00D743A7" w:rsidRPr="00C9277A" w:rsidRDefault="00D743A7" w:rsidP="004F57D0">
            <w:pPr>
              <w:numPr>
                <w:ilvl w:val="0"/>
                <w:numId w:val="104"/>
              </w:numPr>
              <w:tabs>
                <w:tab w:val="left" w:pos="189"/>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276" w:type="dxa"/>
          </w:tcPr>
          <w:p w:rsidR="00D743A7" w:rsidRPr="00C9277A" w:rsidRDefault="00D743A7" w:rsidP="004F57D0">
            <w:pPr>
              <w:numPr>
                <w:ilvl w:val="0"/>
                <w:numId w:val="104"/>
              </w:numPr>
              <w:tabs>
                <w:tab w:val="left" w:pos="306"/>
                <w:tab w:val="left" w:pos="335"/>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304" w:type="dxa"/>
          </w:tcPr>
          <w:p w:rsidR="00D743A7" w:rsidRPr="00C9277A" w:rsidRDefault="00D743A7" w:rsidP="004F57D0">
            <w:pPr>
              <w:numPr>
                <w:ilvl w:val="0"/>
                <w:numId w:val="104"/>
              </w:numPr>
              <w:tabs>
                <w:tab w:val="left" w:pos="306"/>
                <w:tab w:val="left" w:pos="335"/>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247" w:type="dxa"/>
          </w:tcPr>
          <w:p w:rsidR="00D743A7" w:rsidRPr="00C9277A" w:rsidRDefault="00D743A7" w:rsidP="004F57D0">
            <w:pPr>
              <w:numPr>
                <w:ilvl w:val="0"/>
                <w:numId w:val="104"/>
              </w:numPr>
              <w:tabs>
                <w:tab w:val="left" w:pos="306"/>
              </w:tabs>
              <w:spacing w:after="160" w:line="276" w:lineRule="auto"/>
              <w:ind w:left="0" w:right="57" w:firstLine="87"/>
              <w:contextualSpacing/>
              <w:rPr>
                <w:rFonts w:ascii="Arial" w:hAnsi="Arial" w:cs="Arial"/>
                <w:sz w:val="17"/>
                <w:szCs w:val="17"/>
                <w:lang w:val="tr-TR"/>
              </w:rPr>
            </w:pPr>
            <w:r w:rsidRPr="00C9277A">
              <w:rPr>
                <w:rFonts w:ascii="Arial" w:hAnsi="Arial" w:cs="Arial"/>
                <w:sz w:val="17"/>
                <w:szCs w:val="17"/>
                <w:lang w:val="tr-TR"/>
              </w:rPr>
              <w:t>10%</w:t>
            </w:r>
          </w:p>
        </w:tc>
        <w:tc>
          <w:tcPr>
            <w:tcW w:w="1247" w:type="dxa"/>
          </w:tcPr>
          <w:p w:rsidR="00D743A7" w:rsidRPr="00C9277A" w:rsidRDefault="00D743A7" w:rsidP="004F57D0">
            <w:pPr>
              <w:numPr>
                <w:ilvl w:val="0"/>
                <w:numId w:val="104"/>
              </w:numPr>
              <w:tabs>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247" w:type="dxa"/>
          </w:tcPr>
          <w:p w:rsidR="00D743A7" w:rsidRPr="00C9277A" w:rsidRDefault="00D743A7" w:rsidP="004F57D0">
            <w:pPr>
              <w:numPr>
                <w:ilvl w:val="0"/>
                <w:numId w:val="104"/>
              </w:numPr>
              <w:tabs>
                <w:tab w:val="left" w:pos="306"/>
              </w:tabs>
              <w:spacing w:after="160" w:line="276" w:lineRule="auto"/>
              <w:ind w:left="0" w:firstLine="87"/>
              <w:contextualSpacing/>
              <w:rPr>
                <w:rFonts w:ascii="Arial" w:hAnsi="Arial" w:cs="Arial"/>
                <w:b/>
                <w:bCs/>
                <w:color w:val="000000"/>
                <w:sz w:val="17"/>
                <w:szCs w:val="17"/>
                <w:lang w:val="tr-TR"/>
              </w:rPr>
            </w:pPr>
            <w:r w:rsidRPr="00C9277A">
              <w:rPr>
                <w:rFonts w:ascii="Arial" w:hAnsi="Arial" w:cs="Arial"/>
                <w:sz w:val="17"/>
                <w:szCs w:val="17"/>
                <w:lang w:val="tr-TR"/>
              </w:rPr>
              <w:t>10%</w:t>
            </w:r>
          </w:p>
        </w:tc>
      </w:tr>
      <w:tr w:rsidR="00D743A7" w:rsidRPr="00C9277A" w:rsidTr="00DE48AB">
        <w:tc>
          <w:tcPr>
            <w:tcW w:w="3256" w:type="dxa"/>
          </w:tcPr>
          <w:p w:rsidR="00D743A7" w:rsidRPr="00C9277A" w:rsidRDefault="00D743A7" w:rsidP="004F57D0">
            <w:pPr>
              <w:numPr>
                <w:ilvl w:val="1"/>
                <w:numId w:val="39"/>
              </w:numPr>
              <w:tabs>
                <w:tab w:val="left" w:pos="306"/>
              </w:tabs>
              <w:autoSpaceDE w:val="0"/>
              <w:autoSpaceDN w:val="0"/>
              <w:adjustRightInd w:val="0"/>
              <w:spacing w:after="0" w:line="276" w:lineRule="auto"/>
              <w:ind w:left="0" w:firstLine="87"/>
              <w:contextualSpacing/>
              <w:rPr>
                <w:rFonts w:ascii="Arial" w:hAnsi="Arial" w:cs="Arial"/>
                <w:bCs/>
                <w:sz w:val="17"/>
                <w:szCs w:val="17"/>
                <w:lang w:val="tr-TR"/>
              </w:rPr>
            </w:pPr>
            <w:r w:rsidRPr="00C9277A">
              <w:rPr>
                <w:rFonts w:ascii="Arial" w:hAnsi="Arial" w:cs="Arial"/>
                <w:bCs/>
                <w:sz w:val="17"/>
                <w:szCs w:val="17"/>
                <w:lang w:val="tr-TR"/>
              </w:rPr>
              <w:t>Increase measures to prevent sales of individual tobacco products (e.g. cigarette sticks) and cut tobacco, cigarette tubes and leaf cigarette papers to young people</w:t>
            </w: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rPr>
                <w:rFonts w:ascii="Arial" w:hAnsi="Arial" w:cs="Arial"/>
                <w:bCs/>
                <w:sz w:val="17"/>
                <w:szCs w:val="17"/>
                <w:lang w:val="tr-TR"/>
              </w:rPr>
            </w:pPr>
          </w:p>
          <w:p w:rsidR="00D743A7" w:rsidRPr="00C9277A" w:rsidRDefault="00D743A7" w:rsidP="00D743A7">
            <w:pPr>
              <w:tabs>
                <w:tab w:val="left" w:pos="306"/>
              </w:tabs>
              <w:autoSpaceDE w:val="0"/>
              <w:autoSpaceDN w:val="0"/>
              <w:adjustRightInd w:val="0"/>
              <w:spacing w:after="0" w:line="276" w:lineRule="auto"/>
              <w:ind w:firstLine="87"/>
              <w:rPr>
                <w:rFonts w:ascii="Arial" w:hAnsi="Arial" w:cs="Arial"/>
                <w:bCs/>
                <w:sz w:val="17"/>
                <w:szCs w:val="17"/>
                <w:lang w:val="tr-TR"/>
              </w:rPr>
            </w:pPr>
          </w:p>
        </w:tc>
        <w:tc>
          <w:tcPr>
            <w:tcW w:w="1701" w:type="dxa"/>
          </w:tcPr>
          <w:p w:rsidR="002D3C1E" w:rsidRPr="00C9277A" w:rsidRDefault="002D3C1E" w:rsidP="002D3C1E">
            <w:pPr>
              <w:widowControl w:val="0"/>
              <w:numPr>
                <w:ilvl w:val="0"/>
                <w:numId w:val="33"/>
              </w:numPr>
              <w:tabs>
                <w:tab w:val="left" w:pos="306"/>
              </w:tabs>
              <w:spacing w:after="0" w:line="276" w:lineRule="auto"/>
              <w:ind w:left="0" w:firstLine="87"/>
              <w:rPr>
                <w:rFonts w:ascii="Arial" w:hAnsi="Arial" w:cs="Arial"/>
                <w:b/>
                <w:bCs/>
                <w:sz w:val="17"/>
                <w:szCs w:val="17"/>
                <w:lang w:val="tr-TR"/>
              </w:rPr>
            </w:pPr>
            <w:r w:rsidRPr="00C9277A">
              <w:rPr>
                <w:rFonts w:ascii="Arial" w:hAnsi="Arial" w:cs="Arial"/>
                <w:b/>
                <w:bCs/>
                <w:sz w:val="17"/>
                <w:szCs w:val="17"/>
                <w:lang w:val="tr-TR"/>
              </w:rPr>
              <w:t>Ministry of Internal Affairs</w:t>
            </w:r>
          </w:p>
          <w:p w:rsidR="002D3C1E" w:rsidRPr="00C9277A" w:rsidRDefault="002D3C1E" w:rsidP="002D3C1E">
            <w:pPr>
              <w:widowControl w:val="0"/>
              <w:numPr>
                <w:ilvl w:val="0"/>
                <w:numId w:val="33"/>
              </w:numPr>
              <w:tabs>
                <w:tab w:val="left" w:pos="306"/>
              </w:tabs>
              <w:spacing w:after="0" w:line="276" w:lineRule="auto"/>
              <w:ind w:left="0" w:firstLine="87"/>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3677FF">
            <w:pPr>
              <w:widowControl w:val="0"/>
              <w:tabs>
                <w:tab w:val="left" w:pos="306"/>
              </w:tabs>
              <w:spacing w:after="0" w:line="276" w:lineRule="auto"/>
              <w:ind w:left="87"/>
              <w:rPr>
                <w:rFonts w:ascii="Arial" w:hAnsi="Arial" w:cs="Arial"/>
                <w:bCs/>
                <w:sz w:val="17"/>
                <w:szCs w:val="17"/>
                <w:lang w:val="tr-TR"/>
              </w:rPr>
            </w:pPr>
          </w:p>
        </w:tc>
        <w:tc>
          <w:tcPr>
            <w:tcW w:w="1701" w:type="dxa"/>
          </w:tcPr>
          <w:p w:rsidR="00D743A7" w:rsidRPr="00C9277A" w:rsidRDefault="00D743A7" w:rsidP="004F57D0">
            <w:pPr>
              <w:numPr>
                <w:ilvl w:val="0"/>
                <w:numId w:val="104"/>
              </w:numPr>
              <w:tabs>
                <w:tab w:val="left" w:pos="189"/>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 xml:space="preserve">Percentage of increase in yearly audits by province </w:t>
            </w:r>
          </w:p>
        </w:tc>
        <w:tc>
          <w:tcPr>
            <w:tcW w:w="1275" w:type="dxa"/>
          </w:tcPr>
          <w:p w:rsidR="00D743A7" w:rsidRPr="00C9277A" w:rsidRDefault="00D743A7" w:rsidP="004F57D0">
            <w:pPr>
              <w:numPr>
                <w:ilvl w:val="0"/>
                <w:numId w:val="104"/>
              </w:numPr>
              <w:tabs>
                <w:tab w:val="left" w:pos="189"/>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276" w:type="dxa"/>
          </w:tcPr>
          <w:p w:rsidR="00D743A7" w:rsidRPr="00C9277A" w:rsidRDefault="00D743A7" w:rsidP="004F57D0">
            <w:pPr>
              <w:numPr>
                <w:ilvl w:val="0"/>
                <w:numId w:val="104"/>
              </w:numPr>
              <w:tabs>
                <w:tab w:val="left" w:pos="306"/>
                <w:tab w:val="left" w:pos="335"/>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304" w:type="dxa"/>
          </w:tcPr>
          <w:p w:rsidR="00D743A7" w:rsidRPr="00C9277A" w:rsidRDefault="00D743A7" w:rsidP="004F57D0">
            <w:pPr>
              <w:numPr>
                <w:ilvl w:val="0"/>
                <w:numId w:val="104"/>
              </w:numPr>
              <w:tabs>
                <w:tab w:val="left" w:pos="306"/>
                <w:tab w:val="left" w:pos="335"/>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247" w:type="dxa"/>
          </w:tcPr>
          <w:p w:rsidR="00D743A7" w:rsidRPr="00C9277A" w:rsidRDefault="00D743A7" w:rsidP="004F57D0">
            <w:pPr>
              <w:numPr>
                <w:ilvl w:val="0"/>
                <w:numId w:val="104"/>
              </w:numPr>
              <w:tabs>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247" w:type="dxa"/>
          </w:tcPr>
          <w:p w:rsidR="00D743A7" w:rsidRPr="00C9277A" w:rsidRDefault="00D743A7" w:rsidP="004F57D0">
            <w:pPr>
              <w:numPr>
                <w:ilvl w:val="0"/>
                <w:numId w:val="104"/>
              </w:numPr>
              <w:tabs>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w:t>
            </w:r>
          </w:p>
        </w:tc>
        <w:tc>
          <w:tcPr>
            <w:tcW w:w="1247" w:type="dxa"/>
          </w:tcPr>
          <w:p w:rsidR="00D743A7" w:rsidRPr="00C9277A" w:rsidRDefault="00D743A7" w:rsidP="004F57D0">
            <w:pPr>
              <w:numPr>
                <w:ilvl w:val="0"/>
                <w:numId w:val="104"/>
              </w:numPr>
              <w:tabs>
                <w:tab w:val="left" w:pos="306"/>
              </w:tabs>
              <w:spacing w:after="160" w:line="276" w:lineRule="auto"/>
              <w:ind w:left="0" w:firstLine="87"/>
              <w:contextualSpacing/>
              <w:rPr>
                <w:rFonts w:ascii="Arial" w:hAnsi="Arial" w:cs="Arial"/>
                <w:b/>
                <w:bCs/>
                <w:color w:val="000000"/>
                <w:sz w:val="17"/>
                <w:szCs w:val="17"/>
                <w:lang w:val="tr-TR"/>
              </w:rPr>
            </w:pPr>
            <w:r w:rsidRPr="00C9277A">
              <w:rPr>
                <w:rFonts w:ascii="Arial" w:hAnsi="Arial" w:cs="Arial"/>
                <w:sz w:val="17"/>
                <w:szCs w:val="17"/>
                <w:lang w:val="tr-TR"/>
              </w:rPr>
              <w:t>10%</w:t>
            </w:r>
          </w:p>
        </w:tc>
      </w:tr>
      <w:tr w:rsidR="00D743A7" w:rsidRPr="00C9277A" w:rsidTr="00DE48AB">
        <w:tc>
          <w:tcPr>
            <w:tcW w:w="3256" w:type="dxa"/>
          </w:tcPr>
          <w:p w:rsidR="00D743A7" w:rsidRPr="00C9277A" w:rsidRDefault="00D743A7" w:rsidP="004F57D0">
            <w:pPr>
              <w:numPr>
                <w:ilvl w:val="1"/>
                <w:numId w:val="39"/>
              </w:numPr>
              <w:tabs>
                <w:tab w:val="left" w:pos="0"/>
              </w:tabs>
              <w:autoSpaceDE w:val="0"/>
              <w:autoSpaceDN w:val="0"/>
              <w:adjustRightInd w:val="0"/>
              <w:spacing w:after="0" w:line="276" w:lineRule="auto"/>
              <w:ind w:left="142" w:firstLine="0"/>
              <w:contextualSpacing/>
              <w:rPr>
                <w:rFonts w:ascii="Arial" w:hAnsi="Arial" w:cs="Arial"/>
                <w:b/>
                <w:bCs/>
                <w:sz w:val="17"/>
                <w:szCs w:val="17"/>
                <w:lang w:val="tr-TR"/>
              </w:rPr>
            </w:pPr>
            <w:r w:rsidRPr="00C9277A">
              <w:rPr>
                <w:rFonts w:ascii="Arial" w:hAnsi="Arial" w:cs="Arial"/>
                <w:bCs/>
                <w:sz w:val="17"/>
                <w:szCs w:val="17"/>
                <w:lang w:val="tr-TR"/>
              </w:rPr>
              <w:t>Develop legislation to introduce administrative fines besides the existing sanctions and to terminate the sales-presentation license in case tobacco products are sold, distributed or presented to people under 18 years of age</w:t>
            </w:r>
          </w:p>
        </w:tc>
        <w:tc>
          <w:tcPr>
            <w:tcW w:w="1701" w:type="dxa"/>
          </w:tcPr>
          <w:p w:rsidR="00D743A7" w:rsidRPr="00C9277A" w:rsidRDefault="00D743A7" w:rsidP="004F57D0">
            <w:pPr>
              <w:widowControl w:val="0"/>
              <w:numPr>
                <w:ilvl w:val="0"/>
                <w:numId w:val="70"/>
              </w:numPr>
              <w:tabs>
                <w:tab w:val="left" w:pos="306"/>
              </w:tabs>
              <w:spacing w:after="0" w:line="276" w:lineRule="auto"/>
              <w:ind w:left="0" w:firstLine="87"/>
              <w:contextualSpacing/>
              <w:rPr>
                <w:rFonts w:ascii="Arial" w:hAnsi="Arial" w:cs="Arial"/>
                <w:b/>
                <w:bCs/>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D743A7">
            <w:pPr>
              <w:widowControl w:val="0"/>
              <w:tabs>
                <w:tab w:val="left" w:pos="306"/>
              </w:tabs>
              <w:spacing w:after="0" w:line="276" w:lineRule="auto"/>
              <w:ind w:firstLine="87"/>
              <w:rPr>
                <w:rFonts w:ascii="Arial" w:hAnsi="Arial" w:cs="Arial"/>
                <w:b/>
                <w:bCs/>
                <w:sz w:val="17"/>
                <w:szCs w:val="17"/>
                <w:lang w:val="tr-TR"/>
              </w:rPr>
            </w:pPr>
          </w:p>
        </w:tc>
        <w:tc>
          <w:tcPr>
            <w:tcW w:w="1701" w:type="dxa"/>
          </w:tcPr>
          <w:p w:rsidR="00D743A7" w:rsidRPr="00C9277A" w:rsidRDefault="00D743A7" w:rsidP="004F57D0">
            <w:pPr>
              <w:numPr>
                <w:ilvl w:val="0"/>
                <w:numId w:val="105"/>
              </w:numPr>
              <w:tabs>
                <w:tab w:val="left" w:pos="189"/>
                <w:tab w:val="left" w:pos="306"/>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Status of adoption of legislation</w:t>
            </w:r>
          </w:p>
        </w:tc>
        <w:tc>
          <w:tcPr>
            <w:tcW w:w="1275" w:type="dxa"/>
          </w:tcPr>
          <w:p w:rsidR="00D743A7" w:rsidRPr="00C9277A" w:rsidRDefault="00D743A7" w:rsidP="004F57D0">
            <w:pPr>
              <w:numPr>
                <w:ilvl w:val="0"/>
                <w:numId w:val="105"/>
              </w:numPr>
              <w:tabs>
                <w:tab w:val="left" w:pos="306"/>
                <w:tab w:val="left" w:pos="335"/>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Draft legislation</w:t>
            </w:r>
          </w:p>
        </w:tc>
        <w:tc>
          <w:tcPr>
            <w:tcW w:w="1276" w:type="dxa"/>
          </w:tcPr>
          <w:p w:rsidR="00D743A7" w:rsidRPr="00C9277A" w:rsidRDefault="00D743A7" w:rsidP="004F57D0">
            <w:pPr>
              <w:numPr>
                <w:ilvl w:val="0"/>
                <w:numId w:val="105"/>
              </w:numPr>
              <w:tabs>
                <w:tab w:val="left" w:pos="306"/>
                <w:tab w:val="left" w:pos="335"/>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304" w:type="dxa"/>
          </w:tcPr>
          <w:p w:rsidR="00D743A7" w:rsidRPr="00C9277A" w:rsidRDefault="00D743A7" w:rsidP="00D743A7">
            <w:pPr>
              <w:tabs>
                <w:tab w:val="left" w:pos="306"/>
                <w:tab w:val="left" w:pos="335"/>
              </w:tabs>
              <w:spacing w:after="160" w:line="276" w:lineRule="auto"/>
              <w:ind w:firstLine="87"/>
              <w:rPr>
                <w:rFonts w:ascii="Arial" w:hAnsi="Arial" w:cs="Arial"/>
                <w:sz w:val="17"/>
                <w:szCs w:val="17"/>
                <w:lang w:val="tr-TR"/>
              </w:rPr>
            </w:pPr>
          </w:p>
        </w:tc>
        <w:tc>
          <w:tcPr>
            <w:tcW w:w="1247" w:type="dxa"/>
          </w:tcPr>
          <w:p w:rsidR="00D743A7" w:rsidRPr="00C9277A" w:rsidRDefault="00D743A7" w:rsidP="00D743A7">
            <w:pPr>
              <w:tabs>
                <w:tab w:val="left" w:pos="306"/>
              </w:tabs>
              <w:spacing w:after="160" w:line="276" w:lineRule="auto"/>
              <w:ind w:firstLine="87"/>
              <w:rPr>
                <w:rFonts w:ascii="Arial" w:hAnsi="Arial" w:cs="Arial"/>
                <w:sz w:val="17"/>
                <w:szCs w:val="17"/>
                <w:lang w:val="tr-TR"/>
              </w:rPr>
            </w:pPr>
          </w:p>
        </w:tc>
        <w:tc>
          <w:tcPr>
            <w:tcW w:w="1247" w:type="dxa"/>
          </w:tcPr>
          <w:p w:rsidR="00D743A7" w:rsidRPr="00C9277A" w:rsidRDefault="00D743A7" w:rsidP="00D743A7">
            <w:pPr>
              <w:tabs>
                <w:tab w:val="left" w:pos="306"/>
              </w:tabs>
              <w:spacing w:after="160" w:line="276" w:lineRule="auto"/>
              <w:ind w:firstLine="87"/>
              <w:rPr>
                <w:rFonts w:ascii="Arial" w:hAnsi="Arial" w:cs="Arial"/>
                <w:sz w:val="17"/>
                <w:szCs w:val="17"/>
                <w:lang w:val="tr-TR"/>
              </w:rPr>
            </w:pPr>
          </w:p>
        </w:tc>
        <w:tc>
          <w:tcPr>
            <w:tcW w:w="1247" w:type="dxa"/>
          </w:tcPr>
          <w:p w:rsidR="00D743A7" w:rsidRPr="00C9277A" w:rsidRDefault="00D743A7" w:rsidP="00D743A7">
            <w:pPr>
              <w:tabs>
                <w:tab w:val="left" w:pos="306"/>
              </w:tabs>
              <w:spacing w:after="160" w:line="276" w:lineRule="auto"/>
              <w:ind w:firstLine="87"/>
              <w:rPr>
                <w:rFonts w:ascii="Arial" w:hAnsi="Arial" w:cs="Arial"/>
                <w:bCs/>
                <w:color w:val="000000"/>
                <w:sz w:val="17"/>
                <w:szCs w:val="17"/>
                <w:lang w:val="tr-TR"/>
              </w:rPr>
            </w:pP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tbl>
      <w:tblPr>
        <w:tblStyle w:val="TabloKlavuzu"/>
        <w:tblW w:w="0" w:type="auto"/>
        <w:tblLook w:val="04A0"/>
      </w:tblPr>
      <w:tblGrid>
        <w:gridCol w:w="2529"/>
        <w:gridCol w:w="2313"/>
        <w:gridCol w:w="1934"/>
        <w:gridCol w:w="1446"/>
        <w:gridCol w:w="1441"/>
        <w:gridCol w:w="1020"/>
        <w:gridCol w:w="1101"/>
        <w:gridCol w:w="1218"/>
        <w:gridCol w:w="1218"/>
      </w:tblGrid>
      <w:tr w:rsidR="00D743A7" w:rsidRPr="00C9277A" w:rsidTr="00697667">
        <w:trPr>
          <w:tblHeader/>
        </w:trPr>
        <w:tc>
          <w:tcPr>
            <w:tcW w:w="14220" w:type="dxa"/>
            <w:gridSpan w:val="9"/>
            <w:shd w:val="clear" w:color="auto" w:fill="B2A1C7" w:themeFill="accent4" w:themeFillTint="99"/>
          </w:tcPr>
          <w:p w:rsidR="00D743A7" w:rsidRPr="00C9277A" w:rsidRDefault="00D743A7" w:rsidP="00D743A7">
            <w:pPr>
              <w:jc w:val="center"/>
              <w:rPr>
                <w:rFonts w:ascii="Arial" w:hAnsi="Arial" w:cs="Arial"/>
                <w:b/>
                <w:bCs/>
                <w:color w:val="000000"/>
                <w:sz w:val="17"/>
                <w:szCs w:val="17"/>
                <w:lang w:val="tr-TR"/>
              </w:rPr>
            </w:pPr>
            <w:r w:rsidRPr="00C9277A">
              <w:rPr>
                <w:rFonts w:ascii="Arial" w:hAnsi="Arial" w:cs="Arial"/>
                <w:b/>
                <w:bCs/>
                <w:color w:val="000000"/>
                <w:sz w:val="17"/>
                <w:szCs w:val="17"/>
                <w:lang w:val="tr-TR"/>
              </w:rPr>
              <w:lastRenderedPageBreak/>
              <w:t>B2. Protect Children and Young People from Tobacco Use and Prevent Accessibility</w:t>
            </w:r>
          </w:p>
        </w:tc>
      </w:tr>
      <w:tr w:rsidR="00D743A7" w:rsidRPr="00C9277A" w:rsidTr="00697667">
        <w:trPr>
          <w:tblHeader/>
        </w:trPr>
        <w:tc>
          <w:tcPr>
            <w:tcW w:w="14220" w:type="dxa"/>
            <w:gridSpan w:val="9"/>
            <w:shd w:val="clear" w:color="auto" w:fill="CCC0D9" w:themeFill="accent4" w:themeFillTint="66"/>
          </w:tcPr>
          <w:p w:rsidR="00D743A7" w:rsidRPr="00C9277A" w:rsidRDefault="00D743A7" w:rsidP="002D3C1E">
            <w:pPr>
              <w:pStyle w:val="Balk3"/>
              <w:outlineLvl w:val="2"/>
              <w:rPr>
                <w:b/>
                <w:sz w:val="17"/>
                <w:szCs w:val="17"/>
              </w:rPr>
            </w:pPr>
            <w:bookmarkStart w:id="43" w:name="_Toc521315533"/>
            <w:r w:rsidRPr="00C9277A">
              <w:rPr>
                <w:b/>
                <w:sz w:val="17"/>
                <w:szCs w:val="17"/>
              </w:rPr>
              <w:t>INITIATIVE 2: Require sellers of tobacco products to ask young people to present identification to prove they are aged 18+ years</w:t>
            </w:r>
            <w:bookmarkEnd w:id="43"/>
          </w:p>
        </w:tc>
      </w:tr>
      <w:tr w:rsidR="00D743A7" w:rsidRPr="00C9277A" w:rsidTr="00697667">
        <w:trPr>
          <w:tblHeader/>
        </w:trPr>
        <w:tc>
          <w:tcPr>
            <w:tcW w:w="2529"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2313"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934" w:type="dxa"/>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7444" w:type="dxa"/>
            <w:gridSpan w:val="6"/>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697667">
        <w:trPr>
          <w:tblHeader/>
        </w:trPr>
        <w:tc>
          <w:tcPr>
            <w:tcW w:w="2529" w:type="dxa"/>
            <w:vMerge/>
            <w:shd w:val="clear" w:color="auto" w:fill="B2A1C7" w:themeFill="accent4" w:themeFillTint="99"/>
            <w:vAlign w:val="center"/>
          </w:tcPr>
          <w:p w:rsidR="00D743A7" w:rsidRPr="00C9277A" w:rsidRDefault="00D743A7" w:rsidP="00D743A7">
            <w:pPr>
              <w:rPr>
                <w:sz w:val="17"/>
                <w:szCs w:val="17"/>
                <w:lang w:val="tr-TR"/>
              </w:rPr>
            </w:pPr>
          </w:p>
        </w:tc>
        <w:tc>
          <w:tcPr>
            <w:tcW w:w="2313" w:type="dxa"/>
            <w:vMerge/>
            <w:shd w:val="clear" w:color="auto" w:fill="B2A1C7" w:themeFill="accent4" w:themeFillTint="99"/>
            <w:vAlign w:val="center"/>
          </w:tcPr>
          <w:p w:rsidR="00D743A7" w:rsidRPr="00C9277A" w:rsidRDefault="00D743A7" w:rsidP="00D743A7">
            <w:pPr>
              <w:rPr>
                <w:sz w:val="17"/>
                <w:szCs w:val="17"/>
                <w:lang w:val="tr-TR"/>
              </w:rPr>
            </w:pPr>
          </w:p>
        </w:tc>
        <w:tc>
          <w:tcPr>
            <w:tcW w:w="1934" w:type="dxa"/>
            <w:vMerge/>
            <w:shd w:val="clear" w:color="auto" w:fill="B2A1C7" w:themeFill="accent4" w:themeFillTint="99"/>
            <w:vAlign w:val="center"/>
          </w:tcPr>
          <w:p w:rsidR="00D743A7" w:rsidRPr="00C9277A" w:rsidRDefault="00D743A7" w:rsidP="00D743A7">
            <w:pPr>
              <w:rPr>
                <w:sz w:val="17"/>
                <w:szCs w:val="17"/>
                <w:lang w:val="tr-TR"/>
              </w:rPr>
            </w:pPr>
          </w:p>
        </w:tc>
        <w:tc>
          <w:tcPr>
            <w:tcW w:w="1446"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441"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020"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101"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1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1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697667">
        <w:trPr>
          <w:hidden/>
        </w:trPr>
        <w:tc>
          <w:tcPr>
            <w:tcW w:w="25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2"/>
              </w:numPr>
              <w:tabs>
                <w:tab w:val="left" w:pos="589"/>
              </w:tabs>
              <w:autoSpaceDE w:val="0"/>
              <w:autoSpaceDN w:val="0"/>
              <w:adjustRightInd w:val="0"/>
              <w:spacing w:after="0" w:line="276" w:lineRule="auto"/>
              <w:ind w:left="0" w:firstLine="142"/>
              <w:contextualSpacing/>
              <w:rPr>
                <w:rFonts w:ascii="Arial" w:hAnsi="Arial" w:cs="Arial"/>
                <w:bCs/>
                <w:vanish/>
                <w:sz w:val="17"/>
                <w:szCs w:val="17"/>
                <w:lang w:val="tr-TR"/>
              </w:rPr>
            </w:pPr>
          </w:p>
          <w:p w:rsidR="00D743A7" w:rsidRPr="00C9277A" w:rsidRDefault="00D743A7" w:rsidP="004F57D0">
            <w:pPr>
              <w:numPr>
                <w:ilvl w:val="0"/>
                <w:numId w:val="32"/>
              </w:numPr>
              <w:tabs>
                <w:tab w:val="left" w:pos="589"/>
              </w:tabs>
              <w:autoSpaceDE w:val="0"/>
              <w:autoSpaceDN w:val="0"/>
              <w:adjustRightInd w:val="0"/>
              <w:spacing w:after="0" w:line="276" w:lineRule="auto"/>
              <w:ind w:left="0" w:firstLine="142"/>
              <w:contextualSpacing/>
              <w:rPr>
                <w:rFonts w:ascii="Arial" w:hAnsi="Arial" w:cs="Arial"/>
                <w:bCs/>
                <w:vanish/>
                <w:sz w:val="17"/>
                <w:szCs w:val="17"/>
                <w:lang w:val="tr-TR"/>
              </w:rPr>
            </w:pPr>
          </w:p>
          <w:p w:rsidR="00D743A7" w:rsidRPr="00C9277A" w:rsidRDefault="00D743A7" w:rsidP="004F57D0">
            <w:pPr>
              <w:pStyle w:val="ListeParagraf"/>
              <w:numPr>
                <w:ilvl w:val="1"/>
                <w:numId w:val="164"/>
              </w:numPr>
              <w:tabs>
                <w:tab w:val="left" w:pos="589"/>
              </w:tabs>
              <w:autoSpaceDE w:val="0"/>
              <w:autoSpaceDN w:val="0"/>
              <w:adjustRightInd w:val="0"/>
              <w:spacing w:after="0" w:line="276" w:lineRule="auto"/>
              <w:rPr>
                <w:rFonts w:ascii="Arial" w:hAnsi="Arial" w:cs="Arial"/>
                <w:bCs/>
                <w:sz w:val="17"/>
                <w:szCs w:val="17"/>
                <w:lang w:val="tr-TR"/>
              </w:rPr>
            </w:pPr>
            <w:r w:rsidRPr="00C9277A">
              <w:rPr>
                <w:rFonts w:ascii="Arial" w:hAnsi="Arial" w:cs="Arial"/>
                <w:bCs/>
                <w:sz w:val="17"/>
                <w:szCs w:val="17"/>
                <w:lang w:val="tr-TR"/>
              </w:rPr>
              <w:t>Inform sellers about asking for identification</w:t>
            </w:r>
          </w:p>
          <w:p w:rsidR="00D743A7" w:rsidRPr="00C9277A" w:rsidRDefault="00D743A7" w:rsidP="00D743A7">
            <w:pPr>
              <w:tabs>
                <w:tab w:val="left" w:pos="589"/>
              </w:tabs>
              <w:autoSpaceDE w:val="0"/>
              <w:autoSpaceDN w:val="0"/>
              <w:adjustRightInd w:val="0"/>
              <w:spacing w:after="0" w:line="276" w:lineRule="auto"/>
              <w:ind w:firstLine="142"/>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3"/>
              </w:numPr>
              <w:tabs>
                <w:tab w:val="left" w:pos="447"/>
              </w:tabs>
              <w:ind w:left="0" w:firstLine="87"/>
              <w:contextualSpacing/>
              <w:rPr>
                <w:rFonts w:ascii="Arial" w:hAnsi="Arial" w:cs="Arial"/>
                <w:b/>
                <w:bCs/>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widowControl w:val="0"/>
              <w:numPr>
                <w:ilvl w:val="0"/>
                <w:numId w:val="33"/>
              </w:numPr>
              <w:tabs>
                <w:tab w:val="left" w:pos="447"/>
              </w:tabs>
              <w:spacing w:after="0" w:line="276" w:lineRule="auto"/>
              <w:ind w:left="0" w:firstLine="87"/>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widowControl w:val="0"/>
              <w:numPr>
                <w:ilvl w:val="0"/>
                <w:numId w:val="33"/>
              </w:numPr>
              <w:tabs>
                <w:tab w:val="left" w:pos="447"/>
              </w:tabs>
              <w:spacing w:after="0" w:line="276" w:lineRule="auto"/>
              <w:ind w:left="0" w:firstLine="87"/>
              <w:rPr>
                <w:rFonts w:ascii="Arial" w:hAnsi="Arial" w:cs="Arial"/>
                <w:b/>
                <w:bCs/>
                <w:sz w:val="17"/>
                <w:szCs w:val="17"/>
                <w:lang w:val="tr-TR"/>
              </w:rPr>
            </w:pPr>
            <w:r w:rsidRPr="00C9277A">
              <w:rPr>
                <w:rFonts w:ascii="Arial" w:hAnsi="Arial" w:cs="Arial"/>
                <w:bCs/>
                <w:sz w:val="17"/>
                <w:szCs w:val="17"/>
                <w:lang w:val="tr-TR"/>
              </w:rPr>
              <w:t>Ministry of Internal Affairs</w:t>
            </w:r>
          </w:p>
        </w:tc>
        <w:tc>
          <w:tcPr>
            <w:tcW w:w="19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6"/>
              </w:numPr>
              <w:tabs>
                <w:tab w:val="left" w:pos="189"/>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Percentage of informed establishment owners</w:t>
            </w:r>
          </w:p>
        </w:tc>
        <w:tc>
          <w:tcPr>
            <w:tcW w:w="144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6"/>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20%</w:t>
            </w:r>
          </w:p>
        </w:tc>
        <w:tc>
          <w:tcPr>
            <w:tcW w:w="144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6"/>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40%</w:t>
            </w:r>
          </w:p>
        </w:tc>
        <w:tc>
          <w:tcPr>
            <w:tcW w:w="102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6"/>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60%</w:t>
            </w:r>
          </w:p>
        </w:tc>
        <w:tc>
          <w:tcPr>
            <w:tcW w:w="11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6"/>
              </w:numPr>
              <w:tabs>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80%</w:t>
            </w:r>
          </w:p>
        </w:tc>
        <w:tc>
          <w:tcPr>
            <w:tcW w:w="12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6"/>
              </w:numPr>
              <w:tabs>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100%</w:t>
            </w:r>
          </w:p>
        </w:tc>
        <w:tc>
          <w:tcPr>
            <w:tcW w:w="12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6"/>
              </w:numPr>
              <w:tabs>
                <w:tab w:val="left" w:pos="447"/>
              </w:tabs>
              <w:spacing w:after="160" w:line="276" w:lineRule="auto"/>
              <w:ind w:left="0" w:firstLine="87"/>
              <w:contextualSpacing/>
              <w:rPr>
                <w:rFonts w:ascii="Arial" w:hAnsi="Arial" w:cs="Arial"/>
                <w:bCs/>
                <w:color w:val="000000"/>
                <w:sz w:val="17"/>
                <w:szCs w:val="17"/>
                <w:lang w:val="tr-TR"/>
              </w:rPr>
            </w:pPr>
            <w:r w:rsidRPr="00C9277A">
              <w:rPr>
                <w:rFonts w:ascii="Arial" w:hAnsi="Arial" w:cs="Arial"/>
                <w:sz w:val="17"/>
                <w:szCs w:val="17"/>
                <w:lang w:val="tr-TR"/>
              </w:rPr>
              <w:t>100%</w:t>
            </w:r>
          </w:p>
        </w:tc>
      </w:tr>
      <w:tr w:rsidR="00D743A7" w:rsidRPr="00C9277A" w:rsidTr="00697667">
        <w:tc>
          <w:tcPr>
            <w:tcW w:w="25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75"/>
              </w:numPr>
              <w:tabs>
                <w:tab w:val="left" w:pos="426"/>
              </w:tabs>
              <w:autoSpaceDE w:val="0"/>
              <w:autoSpaceDN w:val="0"/>
              <w:adjustRightInd w:val="0"/>
              <w:spacing w:after="0" w:line="276" w:lineRule="auto"/>
              <w:ind w:left="0" w:firstLine="0"/>
              <w:contextualSpacing/>
              <w:rPr>
                <w:rFonts w:ascii="Arial" w:hAnsi="Arial" w:cs="Arial"/>
                <w:bCs/>
                <w:sz w:val="17"/>
                <w:szCs w:val="17"/>
                <w:lang w:val="tr-TR"/>
              </w:rPr>
            </w:pPr>
            <w:r w:rsidRPr="00C9277A">
              <w:rPr>
                <w:rFonts w:ascii="Arial" w:hAnsi="Arial" w:cs="Arial"/>
                <w:bCs/>
                <w:sz w:val="17"/>
                <w:szCs w:val="17"/>
                <w:lang w:val="tr-TR"/>
              </w:rPr>
              <w:t>Audit sellers for compliance with identification requirements</w:t>
            </w:r>
          </w:p>
          <w:p w:rsidR="00D743A7" w:rsidRPr="00C9277A" w:rsidRDefault="00D743A7" w:rsidP="00D743A7">
            <w:pPr>
              <w:tabs>
                <w:tab w:val="left" w:pos="589"/>
              </w:tabs>
              <w:autoSpaceDE w:val="0"/>
              <w:autoSpaceDN w:val="0"/>
              <w:adjustRightInd w:val="0"/>
              <w:spacing w:after="0" w:line="276" w:lineRule="auto"/>
              <w:ind w:firstLine="142"/>
              <w:rPr>
                <w:rFonts w:ascii="Arial" w:hAnsi="Arial" w:cs="Arial"/>
                <w:bCs/>
                <w:sz w:val="17"/>
                <w:szCs w:val="17"/>
                <w:lang w:val="tr-TR"/>
              </w:rPr>
            </w:pPr>
          </w:p>
          <w:p w:rsidR="00D743A7" w:rsidRPr="00C9277A" w:rsidRDefault="00D743A7" w:rsidP="00D743A7">
            <w:pPr>
              <w:tabs>
                <w:tab w:val="left" w:pos="589"/>
              </w:tabs>
              <w:autoSpaceDE w:val="0"/>
              <w:autoSpaceDN w:val="0"/>
              <w:adjustRightInd w:val="0"/>
              <w:spacing w:after="0" w:line="276" w:lineRule="auto"/>
              <w:ind w:firstLine="142"/>
              <w:rPr>
                <w:rFonts w:ascii="Arial" w:hAnsi="Arial" w:cs="Arial"/>
                <w:bCs/>
                <w:sz w:val="17"/>
                <w:szCs w:val="17"/>
                <w:lang w:val="tr-TR"/>
              </w:rPr>
            </w:pPr>
          </w:p>
          <w:p w:rsidR="00D743A7" w:rsidRPr="00C9277A" w:rsidRDefault="00D743A7" w:rsidP="00D743A7">
            <w:pPr>
              <w:tabs>
                <w:tab w:val="left" w:pos="589"/>
              </w:tabs>
              <w:autoSpaceDE w:val="0"/>
              <w:autoSpaceDN w:val="0"/>
              <w:adjustRightInd w:val="0"/>
              <w:spacing w:after="0" w:line="276" w:lineRule="auto"/>
              <w:ind w:firstLine="142"/>
              <w:rPr>
                <w:rFonts w:ascii="Arial" w:hAnsi="Arial" w:cs="Arial"/>
                <w:bCs/>
                <w:sz w:val="17"/>
                <w:szCs w:val="17"/>
                <w:lang w:val="tr-TR"/>
              </w:rPr>
            </w:pPr>
          </w:p>
          <w:p w:rsidR="00D743A7" w:rsidRPr="00C9277A" w:rsidRDefault="00D743A7" w:rsidP="00D743A7">
            <w:pPr>
              <w:tabs>
                <w:tab w:val="left" w:pos="589"/>
              </w:tabs>
              <w:autoSpaceDE w:val="0"/>
              <w:autoSpaceDN w:val="0"/>
              <w:adjustRightInd w:val="0"/>
              <w:spacing w:after="0" w:line="276" w:lineRule="auto"/>
              <w:ind w:firstLine="142"/>
              <w:rPr>
                <w:rFonts w:ascii="Arial" w:hAnsi="Arial" w:cs="Arial"/>
                <w:bCs/>
                <w:sz w:val="17"/>
                <w:szCs w:val="17"/>
                <w:lang w:val="tr-TR"/>
              </w:rPr>
            </w:pPr>
          </w:p>
          <w:p w:rsidR="00D743A7" w:rsidRPr="00C9277A" w:rsidRDefault="00D743A7" w:rsidP="00D743A7">
            <w:pPr>
              <w:tabs>
                <w:tab w:val="left" w:pos="589"/>
              </w:tabs>
              <w:autoSpaceDE w:val="0"/>
              <w:autoSpaceDN w:val="0"/>
              <w:adjustRightInd w:val="0"/>
              <w:spacing w:after="0" w:line="276" w:lineRule="auto"/>
              <w:ind w:firstLine="142"/>
              <w:rPr>
                <w:rFonts w:ascii="Arial" w:hAnsi="Arial" w:cs="Arial"/>
                <w:bCs/>
                <w:sz w:val="17"/>
                <w:szCs w:val="17"/>
                <w:lang w:val="tr-TR"/>
              </w:rPr>
            </w:pPr>
          </w:p>
          <w:p w:rsidR="00D743A7" w:rsidRPr="00C9277A" w:rsidRDefault="00D743A7" w:rsidP="00D743A7">
            <w:pPr>
              <w:tabs>
                <w:tab w:val="left" w:pos="589"/>
              </w:tabs>
              <w:autoSpaceDE w:val="0"/>
              <w:autoSpaceDN w:val="0"/>
              <w:adjustRightInd w:val="0"/>
              <w:spacing w:after="0" w:line="276" w:lineRule="auto"/>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3"/>
              </w:numPr>
              <w:tabs>
                <w:tab w:val="left" w:pos="447"/>
              </w:tabs>
              <w:ind w:left="0" w:firstLine="87"/>
              <w:contextualSpacing/>
              <w:rPr>
                <w:rFonts w:ascii="Arial" w:hAnsi="Arial" w:cs="Arial"/>
                <w:b/>
                <w:bCs/>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widowControl w:val="0"/>
              <w:numPr>
                <w:ilvl w:val="0"/>
                <w:numId w:val="33"/>
              </w:numPr>
              <w:tabs>
                <w:tab w:val="left" w:pos="447"/>
              </w:tabs>
              <w:spacing w:after="0" w:line="276" w:lineRule="auto"/>
              <w:ind w:left="0" w:firstLine="87"/>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widowControl w:val="0"/>
              <w:numPr>
                <w:ilvl w:val="0"/>
                <w:numId w:val="33"/>
              </w:numPr>
              <w:tabs>
                <w:tab w:val="left" w:pos="447"/>
              </w:tabs>
              <w:spacing w:after="0" w:line="276" w:lineRule="auto"/>
              <w:ind w:left="0" w:firstLine="87"/>
              <w:rPr>
                <w:rFonts w:ascii="Arial" w:hAnsi="Arial" w:cs="Arial"/>
                <w:b/>
                <w:bCs/>
                <w:sz w:val="17"/>
                <w:szCs w:val="17"/>
                <w:lang w:val="tr-TR"/>
              </w:rPr>
            </w:pPr>
            <w:r w:rsidRPr="00C9277A">
              <w:rPr>
                <w:rFonts w:ascii="Arial" w:hAnsi="Arial" w:cs="Arial"/>
                <w:bCs/>
                <w:sz w:val="17"/>
                <w:szCs w:val="17"/>
                <w:lang w:val="tr-TR"/>
              </w:rPr>
              <w:t>Ministry of Internal Affairs</w:t>
            </w:r>
          </w:p>
        </w:tc>
        <w:tc>
          <w:tcPr>
            <w:tcW w:w="19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189"/>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Number of audited establishments</w:t>
            </w:r>
          </w:p>
        </w:tc>
        <w:tc>
          <w:tcPr>
            <w:tcW w:w="144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20%</w:t>
            </w:r>
          </w:p>
        </w:tc>
        <w:tc>
          <w:tcPr>
            <w:tcW w:w="144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40%</w:t>
            </w:r>
          </w:p>
        </w:tc>
        <w:tc>
          <w:tcPr>
            <w:tcW w:w="102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60%</w:t>
            </w:r>
          </w:p>
        </w:tc>
        <w:tc>
          <w:tcPr>
            <w:tcW w:w="11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80%</w:t>
            </w:r>
          </w:p>
        </w:tc>
        <w:tc>
          <w:tcPr>
            <w:tcW w:w="12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100%</w:t>
            </w:r>
          </w:p>
        </w:tc>
        <w:tc>
          <w:tcPr>
            <w:tcW w:w="12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447"/>
              </w:tabs>
              <w:spacing w:after="160" w:line="276" w:lineRule="auto"/>
              <w:ind w:left="0" w:firstLine="87"/>
              <w:contextualSpacing/>
              <w:rPr>
                <w:rFonts w:ascii="Arial" w:hAnsi="Arial" w:cs="Arial"/>
                <w:bCs/>
                <w:color w:val="000000"/>
                <w:sz w:val="17"/>
                <w:szCs w:val="17"/>
                <w:lang w:val="tr-TR"/>
              </w:rPr>
            </w:pPr>
            <w:r w:rsidRPr="00C9277A">
              <w:rPr>
                <w:rFonts w:ascii="Arial" w:hAnsi="Arial" w:cs="Arial"/>
                <w:sz w:val="17"/>
                <w:szCs w:val="17"/>
                <w:lang w:val="tr-TR"/>
              </w:rPr>
              <w:t>100%</w:t>
            </w:r>
          </w:p>
        </w:tc>
      </w:tr>
      <w:tr w:rsidR="00D743A7" w:rsidRPr="00C9277A" w:rsidTr="00697667">
        <w:tc>
          <w:tcPr>
            <w:tcW w:w="252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75"/>
              </w:numPr>
              <w:tabs>
                <w:tab w:val="left" w:pos="0"/>
                <w:tab w:val="left" w:pos="510"/>
              </w:tabs>
              <w:autoSpaceDE w:val="0"/>
              <w:autoSpaceDN w:val="0"/>
              <w:adjustRightInd w:val="0"/>
              <w:spacing w:after="0" w:line="276" w:lineRule="auto"/>
              <w:ind w:left="0" w:firstLine="0"/>
              <w:contextualSpacing/>
              <w:rPr>
                <w:rFonts w:ascii="Arial" w:hAnsi="Arial" w:cs="Arial"/>
                <w:bCs/>
                <w:sz w:val="17"/>
                <w:szCs w:val="17"/>
                <w:lang w:val="tr-TR"/>
              </w:rPr>
            </w:pPr>
            <w:r w:rsidRPr="00C9277A">
              <w:rPr>
                <w:rFonts w:ascii="Arial" w:hAnsi="Arial" w:cs="Arial"/>
                <w:bCs/>
                <w:sz w:val="17"/>
                <w:szCs w:val="17"/>
                <w:lang w:val="tr-TR"/>
              </w:rPr>
              <w:t>Introduce obligation for all points of sale and presentation to install security cameras and to present images to auditors without requirement for a court decision</w:t>
            </w:r>
          </w:p>
          <w:p w:rsidR="00D743A7" w:rsidRPr="00C9277A" w:rsidRDefault="00D743A7" w:rsidP="00D743A7">
            <w:pPr>
              <w:tabs>
                <w:tab w:val="left" w:pos="589"/>
              </w:tabs>
              <w:autoSpaceDE w:val="0"/>
              <w:autoSpaceDN w:val="0"/>
              <w:adjustRightInd w:val="0"/>
              <w:spacing w:after="0" w:line="276" w:lineRule="auto"/>
              <w:ind w:firstLine="142"/>
              <w:rPr>
                <w:rFonts w:ascii="Arial" w:hAnsi="Arial" w:cs="Arial"/>
                <w:bCs/>
                <w:sz w:val="17"/>
                <w:szCs w:val="17"/>
                <w:lang w:val="tr-TR"/>
              </w:rPr>
            </w:pPr>
          </w:p>
        </w:tc>
        <w:tc>
          <w:tcPr>
            <w:tcW w:w="231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33"/>
              </w:numPr>
              <w:tabs>
                <w:tab w:val="left" w:pos="447"/>
              </w:tabs>
              <w:ind w:left="0" w:firstLine="87"/>
              <w:contextualSpacing/>
              <w:rPr>
                <w:rFonts w:ascii="Arial" w:hAnsi="Arial" w:cs="Arial"/>
                <w:b/>
                <w:bCs/>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numPr>
                <w:ilvl w:val="0"/>
                <w:numId w:val="33"/>
              </w:numPr>
              <w:tabs>
                <w:tab w:val="left" w:pos="447"/>
              </w:tabs>
              <w:ind w:left="0" w:firstLine="87"/>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widowControl w:val="0"/>
              <w:numPr>
                <w:ilvl w:val="0"/>
                <w:numId w:val="33"/>
              </w:numPr>
              <w:tabs>
                <w:tab w:val="left" w:pos="447"/>
              </w:tabs>
              <w:spacing w:after="0" w:line="276" w:lineRule="auto"/>
              <w:ind w:left="0" w:firstLine="87"/>
              <w:contextualSpacing/>
              <w:rPr>
                <w:rFonts w:ascii="Arial" w:hAnsi="Arial" w:cs="Arial"/>
                <w:b/>
                <w:bCs/>
                <w:sz w:val="17"/>
                <w:szCs w:val="17"/>
                <w:lang w:val="tr-TR"/>
              </w:rPr>
            </w:pPr>
            <w:r w:rsidRPr="00C9277A">
              <w:rPr>
                <w:rFonts w:ascii="Arial" w:hAnsi="Arial" w:cs="Arial"/>
                <w:bCs/>
                <w:sz w:val="17"/>
                <w:szCs w:val="17"/>
                <w:lang w:val="tr-TR"/>
              </w:rPr>
              <w:t>Ministry of Internal Affairs</w:t>
            </w:r>
          </w:p>
        </w:tc>
        <w:tc>
          <w:tcPr>
            <w:tcW w:w="1934"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189"/>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Status of adoption of legislation</w:t>
            </w:r>
          </w:p>
        </w:tc>
        <w:tc>
          <w:tcPr>
            <w:tcW w:w="144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Draft legislation</w:t>
            </w:r>
          </w:p>
        </w:tc>
        <w:tc>
          <w:tcPr>
            <w:tcW w:w="144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335"/>
                <w:tab w:val="left" w:pos="447"/>
              </w:tabs>
              <w:spacing w:after="160" w:line="276" w:lineRule="auto"/>
              <w:ind w:left="0" w:firstLine="87"/>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02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35"/>
                <w:tab w:val="left" w:pos="447"/>
              </w:tabs>
              <w:spacing w:after="160" w:line="276" w:lineRule="auto"/>
              <w:ind w:firstLine="87"/>
              <w:rPr>
                <w:rFonts w:ascii="Arial" w:hAnsi="Arial" w:cs="Arial"/>
                <w:sz w:val="17"/>
                <w:szCs w:val="17"/>
                <w:lang w:val="tr-TR"/>
              </w:rPr>
            </w:pPr>
          </w:p>
        </w:tc>
        <w:tc>
          <w:tcPr>
            <w:tcW w:w="1101"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447"/>
              </w:tabs>
              <w:spacing w:after="160" w:line="276" w:lineRule="auto"/>
              <w:ind w:firstLine="87"/>
              <w:rPr>
                <w:rFonts w:ascii="Arial" w:hAnsi="Arial" w:cs="Arial"/>
                <w:sz w:val="17"/>
                <w:szCs w:val="17"/>
                <w:lang w:val="tr-TR"/>
              </w:rPr>
            </w:pPr>
          </w:p>
        </w:tc>
        <w:tc>
          <w:tcPr>
            <w:tcW w:w="12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447"/>
              </w:tabs>
              <w:spacing w:after="160" w:line="276" w:lineRule="auto"/>
              <w:ind w:firstLine="87"/>
              <w:rPr>
                <w:rFonts w:ascii="Arial" w:hAnsi="Arial" w:cs="Arial"/>
                <w:sz w:val="17"/>
                <w:szCs w:val="17"/>
                <w:lang w:val="tr-TR"/>
              </w:rPr>
            </w:pPr>
          </w:p>
        </w:tc>
        <w:tc>
          <w:tcPr>
            <w:tcW w:w="121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447"/>
              </w:tabs>
              <w:spacing w:after="160" w:line="276" w:lineRule="auto"/>
              <w:ind w:firstLine="87"/>
              <w:rPr>
                <w:rFonts w:ascii="Arial" w:hAnsi="Arial" w:cs="Arial"/>
                <w:bCs/>
                <w:color w:val="000000"/>
                <w:sz w:val="17"/>
                <w:szCs w:val="17"/>
                <w:lang w:val="tr-TR"/>
              </w:rPr>
            </w:pP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41752E" w:rsidRPr="00C9277A" w:rsidRDefault="0041752E">
      <w:pPr>
        <w:rPr>
          <w:sz w:val="17"/>
          <w:szCs w:val="17"/>
          <w:lang w:val="tr-TR"/>
        </w:rPr>
      </w:pPr>
      <w:r w:rsidRPr="00C9277A">
        <w:rPr>
          <w:sz w:val="17"/>
          <w:szCs w:val="17"/>
          <w:lang w:val="tr-TR"/>
        </w:rPr>
        <w:br w:type="page"/>
      </w:r>
    </w:p>
    <w:tbl>
      <w:tblPr>
        <w:tblStyle w:val="TabloKlavuzu"/>
        <w:tblW w:w="0" w:type="auto"/>
        <w:tblLook w:val="04A0"/>
      </w:tblPr>
      <w:tblGrid>
        <w:gridCol w:w="1977"/>
        <w:gridCol w:w="2313"/>
        <w:gridCol w:w="1605"/>
        <w:gridCol w:w="1478"/>
        <w:gridCol w:w="1484"/>
        <w:gridCol w:w="1361"/>
        <w:gridCol w:w="1361"/>
        <w:gridCol w:w="1361"/>
        <w:gridCol w:w="1280"/>
      </w:tblGrid>
      <w:tr w:rsidR="00D743A7" w:rsidRPr="00C9277A" w:rsidTr="0041752E">
        <w:trPr>
          <w:tblHeader/>
        </w:trPr>
        <w:tc>
          <w:tcPr>
            <w:tcW w:w="13864" w:type="dxa"/>
            <w:gridSpan w:val="9"/>
            <w:shd w:val="clear" w:color="auto" w:fill="B2A1C7" w:themeFill="accent4" w:themeFillTint="99"/>
          </w:tcPr>
          <w:p w:rsidR="00D743A7" w:rsidRPr="00C9277A" w:rsidRDefault="00D743A7" w:rsidP="00D743A7">
            <w:pPr>
              <w:jc w:val="center"/>
              <w:rPr>
                <w:rFonts w:ascii="Arial" w:hAnsi="Arial" w:cs="Arial"/>
                <w:b/>
                <w:bCs/>
                <w:color w:val="000000"/>
                <w:sz w:val="17"/>
                <w:szCs w:val="17"/>
                <w:lang w:val="tr-TR"/>
              </w:rPr>
            </w:pPr>
            <w:r w:rsidRPr="00C9277A">
              <w:rPr>
                <w:rFonts w:ascii="Arial" w:hAnsi="Arial" w:cs="Arial"/>
                <w:b/>
                <w:bCs/>
                <w:color w:val="000000"/>
                <w:sz w:val="17"/>
                <w:szCs w:val="17"/>
                <w:lang w:val="tr-TR"/>
              </w:rPr>
              <w:lastRenderedPageBreak/>
              <w:t>B2. Protect Children and Young People from Tobacco Use and Prevent Accessibility</w:t>
            </w:r>
          </w:p>
        </w:tc>
      </w:tr>
      <w:tr w:rsidR="00D743A7" w:rsidRPr="00C9277A" w:rsidTr="0041752E">
        <w:trPr>
          <w:tblHeader/>
        </w:trPr>
        <w:tc>
          <w:tcPr>
            <w:tcW w:w="13864" w:type="dxa"/>
            <w:gridSpan w:val="9"/>
            <w:shd w:val="clear" w:color="auto" w:fill="CCC0D9" w:themeFill="accent4" w:themeFillTint="66"/>
          </w:tcPr>
          <w:p w:rsidR="00D743A7" w:rsidRPr="00C9277A" w:rsidRDefault="00D743A7" w:rsidP="0041752E">
            <w:pPr>
              <w:pStyle w:val="Balk3"/>
              <w:outlineLvl w:val="2"/>
              <w:rPr>
                <w:sz w:val="17"/>
                <w:szCs w:val="17"/>
              </w:rPr>
            </w:pPr>
            <w:bookmarkStart w:id="44" w:name="_Toc521315534"/>
            <w:r w:rsidRPr="00C9277A">
              <w:rPr>
                <w:sz w:val="17"/>
                <w:szCs w:val="17"/>
              </w:rPr>
              <w:t>INITIATIVE 3: Expand the scope of existing legislation which bans the sales and distribution of tobacco products to people under 18 years of age</w:t>
            </w:r>
            <w:bookmarkEnd w:id="44"/>
          </w:p>
        </w:tc>
      </w:tr>
      <w:tr w:rsidR="00D743A7" w:rsidRPr="00C9277A" w:rsidTr="0041752E">
        <w:trPr>
          <w:tblHeader/>
        </w:trPr>
        <w:tc>
          <w:tcPr>
            <w:tcW w:w="2028"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547"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645" w:type="dxa"/>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644" w:type="dxa"/>
            <w:gridSpan w:val="6"/>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41752E">
        <w:trPr>
          <w:tblHeader/>
        </w:trPr>
        <w:tc>
          <w:tcPr>
            <w:tcW w:w="2028" w:type="dxa"/>
            <w:vMerge/>
            <w:shd w:val="clear" w:color="auto" w:fill="B2A1C7" w:themeFill="accent4" w:themeFillTint="99"/>
            <w:vAlign w:val="center"/>
          </w:tcPr>
          <w:p w:rsidR="00D743A7" w:rsidRPr="00C9277A" w:rsidRDefault="00D743A7" w:rsidP="00D743A7">
            <w:pPr>
              <w:rPr>
                <w:sz w:val="17"/>
                <w:szCs w:val="17"/>
                <w:lang w:val="tr-TR"/>
              </w:rPr>
            </w:pPr>
          </w:p>
        </w:tc>
        <w:tc>
          <w:tcPr>
            <w:tcW w:w="1547" w:type="dxa"/>
            <w:vMerge/>
            <w:shd w:val="clear" w:color="auto" w:fill="B2A1C7" w:themeFill="accent4" w:themeFillTint="99"/>
            <w:vAlign w:val="center"/>
          </w:tcPr>
          <w:p w:rsidR="00D743A7" w:rsidRPr="00C9277A" w:rsidRDefault="00D743A7" w:rsidP="00D743A7">
            <w:pPr>
              <w:rPr>
                <w:sz w:val="17"/>
                <w:szCs w:val="17"/>
                <w:lang w:val="tr-TR"/>
              </w:rPr>
            </w:pPr>
          </w:p>
        </w:tc>
        <w:tc>
          <w:tcPr>
            <w:tcW w:w="1645" w:type="dxa"/>
            <w:vMerge/>
            <w:shd w:val="clear" w:color="auto" w:fill="B2A1C7" w:themeFill="accent4" w:themeFillTint="99"/>
            <w:vAlign w:val="center"/>
          </w:tcPr>
          <w:p w:rsidR="00D743A7" w:rsidRPr="00C9277A" w:rsidRDefault="00D743A7" w:rsidP="00D743A7">
            <w:pPr>
              <w:rPr>
                <w:sz w:val="17"/>
                <w:szCs w:val="17"/>
                <w:lang w:val="tr-TR"/>
              </w:rPr>
            </w:pPr>
          </w:p>
        </w:tc>
        <w:tc>
          <w:tcPr>
            <w:tcW w:w="1521"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19"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23"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23"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23"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335"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41752E">
        <w:trPr>
          <w:hidden/>
        </w:trPr>
        <w:tc>
          <w:tcPr>
            <w:tcW w:w="2028" w:type="dxa"/>
          </w:tcPr>
          <w:p w:rsidR="00D743A7" w:rsidRPr="00C9277A" w:rsidRDefault="00D743A7" w:rsidP="004F57D0">
            <w:pPr>
              <w:numPr>
                <w:ilvl w:val="0"/>
                <w:numId w:val="75"/>
              </w:numPr>
              <w:tabs>
                <w:tab w:val="left" w:pos="447"/>
              </w:tabs>
              <w:autoSpaceDE w:val="0"/>
              <w:autoSpaceDN w:val="0"/>
              <w:adjustRightInd w:val="0"/>
              <w:spacing w:after="0" w:line="276" w:lineRule="auto"/>
              <w:ind w:left="22" w:hanging="55"/>
              <w:contextualSpacing/>
              <w:rPr>
                <w:rFonts w:ascii="Arial" w:hAnsi="Arial" w:cs="Arial"/>
                <w:bCs/>
                <w:vanish/>
                <w:sz w:val="17"/>
                <w:szCs w:val="17"/>
                <w:lang w:val="tr-TR"/>
              </w:rPr>
            </w:pPr>
          </w:p>
          <w:p w:rsidR="00D743A7" w:rsidRPr="00C9277A" w:rsidRDefault="00D743A7" w:rsidP="004F57D0">
            <w:pPr>
              <w:numPr>
                <w:ilvl w:val="1"/>
                <w:numId w:val="75"/>
              </w:numPr>
              <w:tabs>
                <w:tab w:val="left" w:pos="447"/>
              </w:tabs>
              <w:autoSpaceDE w:val="0"/>
              <w:autoSpaceDN w:val="0"/>
              <w:adjustRightInd w:val="0"/>
              <w:spacing w:after="0" w:line="276" w:lineRule="auto"/>
              <w:ind w:left="22" w:hanging="55"/>
              <w:contextualSpacing/>
              <w:rPr>
                <w:rFonts w:ascii="Arial" w:hAnsi="Arial" w:cs="Arial"/>
                <w:bCs/>
                <w:sz w:val="17"/>
                <w:szCs w:val="17"/>
                <w:lang w:val="tr-TR"/>
              </w:rPr>
            </w:pPr>
            <w:r w:rsidRPr="00C9277A">
              <w:rPr>
                <w:rFonts w:ascii="Arial" w:hAnsi="Arial" w:cs="Arial"/>
                <w:bCs/>
                <w:sz w:val="17"/>
                <w:szCs w:val="17"/>
                <w:lang w:val="tr-TR"/>
              </w:rPr>
              <w:t>Raise minimum age for tobacco sales to 21</w:t>
            </w:r>
          </w:p>
          <w:p w:rsidR="00D743A7" w:rsidRPr="00C9277A" w:rsidRDefault="00D743A7" w:rsidP="00D743A7">
            <w:pPr>
              <w:tabs>
                <w:tab w:val="left" w:pos="447"/>
              </w:tabs>
              <w:autoSpaceDE w:val="0"/>
              <w:autoSpaceDN w:val="0"/>
              <w:adjustRightInd w:val="0"/>
              <w:spacing w:after="0" w:line="276" w:lineRule="auto"/>
              <w:ind w:left="22" w:hanging="55"/>
              <w:rPr>
                <w:rFonts w:ascii="Arial" w:hAnsi="Arial" w:cs="Arial"/>
                <w:bCs/>
                <w:sz w:val="17"/>
                <w:szCs w:val="17"/>
                <w:lang w:val="tr-TR"/>
              </w:rPr>
            </w:pPr>
          </w:p>
          <w:p w:rsidR="00D743A7" w:rsidRPr="00C9277A" w:rsidRDefault="00D743A7" w:rsidP="00D743A7">
            <w:pPr>
              <w:tabs>
                <w:tab w:val="left" w:pos="447"/>
              </w:tabs>
              <w:autoSpaceDE w:val="0"/>
              <w:autoSpaceDN w:val="0"/>
              <w:adjustRightInd w:val="0"/>
              <w:spacing w:after="0" w:line="276" w:lineRule="auto"/>
              <w:ind w:left="22" w:hanging="55"/>
              <w:rPr>
                <w:rFonts w:ascii="Arial" w:hAnsi="Arial" w:cs="Arial"/>
                <w:bCs/>
                <w:sz w:val="17"/>
                <w:szCs w:val="17"/>
                <w:lang w:val="tr-TR"/>
              </w:rPr>
            </w:pPr>
          </w:p>
        </w:tc>
        <w:tc>
          <w:tcPr>
            <w:tcW w:w="1547" w:type="dxa"/>
          </w:tcPr>
          <w:p w:rsidR="00D743A7" w:rsidRPr="00C9277A" w:rsidRDefault="00D743A7" w:rsidP="004F57D0">
            <w:pPr>
              <w:numPr>
                <w:ilvl w:val="0"/>
                <w:numId w:val="33"/>
              </w:numPr>
              <w:tabs>
                <w:tab w:val="left" w:pos="319"/>
              </w:tabs>
              <w:ind w:left="22" w:hanging="55"/>
              <w:contextualSpacing/>
              <w:rPr>
                <w:rFonts w:ascii="Arial" w:hAnsi="Arial" w:cs="Arial"/>
                <w:b/>
                <w:bCs/>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widowControl w:val="0"/>
              <w:numPr>
                <w:ilvl w:val="0"/>
                <w:numId w:val="33"/>
              </w:numPr>
              <w:tabs>
                <w:tab w:val="left" w:pos="319"/>
              </w:tabs>
              <w:spacing w:after="0" w:line="276" w:lineRule="auto"/>
              <w:ind w:left="22" w:hanging="55"/>
              <w:rPr>
                <w:rFonts w:ascii="Arial" w:hAnsi="Arial" w:cs="Arial"/>
                <w:bCs/>
                <w:sz w:val="17"/>
                <w:szCs w:val="17"/>
                <w:lang w:val="tr-TR"/>
              </w:rPr>
            </w:pPr>
            <w:r w:rsidRPr="00C9277A">
              <w:rPr>
                <w:rFonts w:ascii="Arial" w:hAnsi="Arial" w:cs="Arial"/>
                <w:bCs/>
                <w:sz w:val="17"/>
                <w:szCs w:val="17"/>
                <w:lang w:val="tr-TR"/>
              </w:rPr>
              <w:t>Ministry of Health</w:t>
            </w:r>
          </w:p>
        </w:tc>
        <w:tc>
          <w:tcPr>
            <w:tcW w:w="1645" w:type="dxa"/>
          </w:tcPr>
          <w:p w:rsidR="00D743A7" w:rsidRPr="00C9277A" w:rsidRDefault="00D743A7" w:rsidP="004F57D0">
            <w:pPr>
              <w:numPr>
                <w:ilvl w:val="0"/>
                <w:numId w:val="108"/>
              </w:numPr>
              <w:tabs>
                <w:tab w:val="left" w:pos="189"/>
                <w:tab w:val="left" w:pos="447"/>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Status of adoption of legislation</w:t>
            </w:r>
          </w:p>
        </w:tc>
        <w:tc>
          <w:tcPr>
            <w:tcW w:w="1521" w:type="dxa"/>
          </w:tcPr>
          <w:p w:rsidR="00D743A7" w:rsidRPr="00C9277A" w:rsidRDefault="00D743A7" w:rsidP="004F57D0">
            <w:pPr>
              <w:numPr>
                <w:ilvl w:val="0"/>
                <w:numId w:val="107"/>
              </w:numPr>
              <w:tabs>
                <w:tab w:val="left" w:pos="335"/>
                <w:tab w:val="left" w:pos="447"/>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Draft legislation</w:t>
            </w:r>
          </w:p>
        </w:tc>
        <w:tc>
          <w:tcPr>
            <w:tcW w:w="1519" w:type="dxa"/>
          </w:tcPr>
          <w:p w:rsidR="00D743A7" w:rsidRPr="00C9277A" w:rsidRDefault="00D743A7" w:rsidP="004F57D0">
            <w:pPr>
              <w:numPr>
                <w:ilvl w:val="0"/>
                <w:numId w:val="107"/>
              </w:numPr>
              <w:tabs>
                <w:tab w:val="left" w:pos="335"/>
                <w:tab w:val="left" w:pos="447"/>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423" w:type="dxa"/>
          </w:tcPr>
          <w:p w:rsidR="00D743A7" w:rsidRPr="00C9277A" w:rsidRDefault="00D743A7" w:rsidP="00D743A7">
            <w:pPr>
              <w:tabs>
                <w:tab w:val="left" w:pos="447"/>
              </w:tabs>
              <w:ind w:left="22" w:hanging="55"/>
              <w:rPr>
                <w:sz w:val="17"/>
                <w:szCs w:val="17"/>
                <w:lang w:val="tr-TR"/>
              </w:rPr>
            </w:pPr>
          </w:p>
        </w:tc>
        <w:tc>
          <w:tcPr>
            <w:tcW w:w="1423" w:type="dxa"/>
          </w:tcPr>
          <w:p w:rsidR="00D743A7" w:rsidRPr="00C9277A" w:rsidRDefault="00D743A7" w:rsidP="00D743A7">
            <w:pPr>
              <w:tabs>
                <w:tab w:val="left" w:pos="447"/>
              </w:tabs>
              <w:ind w:left="22" w:hanging="55"/>
              <w:rPr>
                <w:sz w:val="17"/>
                <w:szCs w:val="17"/>
                <w:lang w:val="tr-TR"/>
              </w:rPr>
            </w:pPr>
          </w:p>
        </w:tc>
        <w:tc>
          <w:tcPr>
            <w:tcW w:w="1423" w:type="dxa"/>
          </w:tcPr>
          <w:p w:rsidR="00D743A7" w:rsidRPr="00C9277A" w:rsidRDefault="00D743A7" w:rsidP="00D743A7">
            <w:pPr>
              <w:tabs>
                <w:tab w:val="left" w:pos="447"/>
              </w:tabs>
              <w:ind w:left="22" w:hanging="55"/>
              <w:rPr>
                <w:sz w:val="17"/>
                <w:szCs w:val="17"/>
                <w:lang w:val="tr-TR"/>
              </w:rPr>
            </w:pPr>
          </w:p>
        </w:tc>
        <w:tc>
          <w:tcPr>
            <w:tcW w:w="1335" w:type="dxa"/>
          </w:tcPr>
          <w:p w:rsidR="00D743A7" w:rsidRPr="00C9277A" w:rsidRDefault="00D743A7" w:rsidP="00D743A7">
            <w:pPr>
              <w:tabs>
                <w:tab w:val="left" w:pos="447"/>
              </w:tabs>
              <w:ind w:left="22" w:hanging="55"/>
              <w:rPr>
                <w:sz w:val="17"/>
                <w:szCs w:val="17"/>
                <w:lang w:val="tr-TR"/>
              </w:rPr>
            </w:pPr>
          </w:p>
        </w:tc>
      </w:tr>
      <w:tr w:rsidR="00D743A7" w:rsidRPr="00C9277A" w:rsidTr="0041752E">
        <w:tc>
          <w:tcPr>
            <w:tcW w:w="2028" w:type="dxa"/>
          </w:tcPr>
          <w:p w:rsidR="00D743A7" w:rsidRPr="00C9277A" w:rsidRDefault="00D743A7" w:rsidP="004F57D0">
            <w:pPr>
              <w:numPr>
                <w:ilvl w:val="1"/>
                <w:numId w:val="75"/>
              </w:numPr>
              <w:tabs>
                <w:tab w:val="left" w:pos="447"/>
              </w:tabs>
              <w:autoSpaceDE w:val="0"/>
              <w:autoSpaceDN w:val="0"/>
              <w:adjustRightInd w:val="0"/>
              <w:spacing w:after="0" w:line="276" w:lineRule="auto"/>
              <w:ind w:left="22" w:hanging="55"/>
              <w:contextualSpacing/>
              <w:rPr>
                <w:rFonts w:ascii="Arial" w:hAnsi="Arial" w:cs="Arial"/>
                <w:bCs/>
                <w:sz w:val="17"/>
                <w:szCs w:val="17"/>
                <w:lang w:val="tr-TR"/>
              </w:rPr>
            </w:pPr>
            <w:r w:rsidRPr="00C9277A">
              <w:rPr>
                <w:rFonts w:ascii="Arial" w:hAnsi="Arial" w:cs="Arial"/>
                <w:bCs/>
                <w:sz w:val="17"/>
                <w:szCs w:val="17"/>
                <w:lang w:val="tr-TR"/>
              </w:rPr>
              <w:t xml:space="preserve">Introduce a legal obligation for establishments which sell retail tobacco products or present waterpipe tobacco to have a door-to-door distance of at least 100 (one hundred) meters from formal education institutions and student dormitories </w:t>
            </w:r>
          </w:p>
        </w:tc>
        <w:tc>
          <w:tcPr>
            <w:tcW w:w="1547" w:type="dxa"/>
          </w:tcPr>
          <w:p w:rsidR="00D743A7" w:rsidRPr="00C9277A" w:rsidRDefault="00D743A7" w:rsidP="004F57D0">
            <w:pPr>
              <w:numPr>
                <w:ilvl w:val="0"/>
                <w:numId w:val="33"/>
              </w:numPr>
              <w:tabs>
                <w:tab w:val="left" w:pos="447"/>
              </w:tabs>
              <w:ind w:left="22" w:hanging="55"/>
              <w:contextualSpacing/>
              <w:rPr>
                <w:rFonts w:ascii="Arial" w:hAnsi="Arial" w:cs="Arial"/>
                <w:b/>
                <w:bCs/>
                <w:sz w:val="17"/>
                <w:szCs w:val="17"/>
                <w:lang w:val="tr-TR"/>
              </w:rPr>
            </w:pPr>
            <w:r w:rsidRPr="00C9277A">
              <w:rPr>
                <w:rFonts w:ascii="Arial" w:hAnsi="Arial" w:cs="Arial"/>
                <w:b/>
                <w:bCs/>
                <w:sz w:val="17"/>
                <w:szCs w:val="17"/>
                <w:lang w:val="tr-TR"/>
              </w:rPr>
              <w:t>Ministry of Food, Agriculture and Livestock</w:t>
            </w:r>
          </w:p>
          <w:p w:rsidR="00D743A7" w:rsidRPr="00C9277A" w:rsidRDefault="00D743A7" w:rsidP="004F57D0">
            <w:pPr>
              <w:widowControl w:val="0"/>
              <w:numPr>
                <w:ilvl w:val="0"/>
                <w:numId w:val="33"/>
              </w:numPr>
              <w:tabs>
                <w:tab w:val="left" w:pos="447"/>
              </w:tabs>
              <w:spacing w:after="0" w:line="276" w:lineRule="auto"/>
              <w:ind w:left="22" w:hanging="55"/>
              <w:rPr>
                <w:rFonts w:ascii="Arial" w:hAnsi="Arial" w:cs="Arial"/>
                <w:bCs/>
                <w:sz w:val="17"/>
                <w:szCs w:val="17"/>
                <w:lang w:val="tr-TR"/>
              </w:rPr>
            </w:pPr>
            <w:r w:rsidRPr="00C9277A">
              <w:rPr>
                <w:rFonts w:ascii="Arial" w:hAnsi="Arial" w:cs="Arial"/>
                <w:bCs/>
                <w:sz w:val="17"/>
                <w:szCs w:val="17"/>
                <w:lang w:val="tr-TR"/>
              </w:rPr>
              <w:t>Ministry of Health</w:t>
            </w:r>
          </w:p>
        </w:tc>
        <w:tc>
          <w:tcPr>
            <w:tcW w:w="1645" w:type="dxa"/>
          </w:tcPr>
          <w:p w:rsidR="00D743A7" w:rsidRPr="00C9277A" w:rsidRDefault="00D743A7" w:rsidP="004F57D0">
            <w:pPr>
              <w:numPr>
                <w:ilvl w:val="0"/>
                <w:numId w:val="108"/>
              </w:numPr>
              <w:tabs>
                <w:tab w:val="left" w:pos="189"/>
                <w:tab w:val="left" w:pos="447"/>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Status of adoption of legislation</w:t>
            </w:r>
          </w:p>
        </w:tc>
        <w:tc>
          <w:tcPr>
            <w:tcW w:w="1521" w:type="dxa"/>
          </w:tcPr>
          <w:p w:rsidR="00D743A7" w:rsidRPr="00C9277A" w:rsidRDefault="00D743A7" w:rsidP="004F57D0">
            <w:pPr>
              <w:numPr>
                <w:ilvl w:val="0"/>
                <w:numId w:val="107"/>
              </w:numPr>
              <w:tabs>
                <w:tab w:val="left" w:pos="335"/>
                <w:tab w:val="left" w:pos="447"/>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Draft legislation</w:t>
            </w:r>
          </w:p>
        </w:tc>
        <w:tc>
          <w:tcPr>
            <w:tcW w:w="1519" w:type="dxa"/>
          </w:tcPr>
          <w:p w:rsidR="00D743A7" w:rsidRPr="00C9277A" w:rsidRDefault="00D743A7" w:rsidP="004F57D0">
            <w:pPr>
              <w:numPr>
                <w:ilvl w:val="0"/>
                <w:numId w:val="107"/>
              </w:numPr>
              <w:tabs>
                <w:tab w:val="left" w:pos="335"/>
                <w:tab w:val="left" w:pos="447"/>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423" w:type="dxa"/>
          </w:tcPr>
          <w:p w:rsidR="00D743A7" w:rsidRPr="00C9277A" w:rsidRDefault="00D743A7" w:rsidP="00D743A7">
            <w:pPr>
              <w:tabs>
                <w:tab w:val="left" w:pos="447"/>
              </w:tabs>
              <w:ind w:left="22" w:hanging="55"/>
              <w:rPr>
                <w:sz w:val="17"/>
                <w:szCs w:val="17"/>
                <w:lang w:val="tr-TR"/>
              </w:rPr>
            </w:pPr>
          </w:p>
        </w:tc>
        <w:tc>
          <w:tcPr>
            <w:tcW w:w="1423" w:type="dxa"/>
          </w:tcPr>
          <w:p w:rsidR="00D743A7" w:rsidRPr="00C9277A" w:rsidRDefault="00D743A7" w:rsidP="00D743A7">
            <w:pPr>
              <w:tabs>
                <w:tab w:val="left" w:pos="447"/>
              </w:tabs>
              <w:ind w:left="22" w:hanging="55"/>
              <w:rPr>
                <w:sz w:val="17"/>
                <w:szCs w:val="17"/>
                <w:lang w:val="tr-TR"/>
              </w:rPr>
            </w:pPr>
          </w:p>
        </w:tc>
        <w:tc>
          <w:tcPr>
            <w:tcW w:w="1423" w:type="dxa"/>
          </w:tcPr>
          <w:p w:rsidR="00D743A7" w:rsidRPr="00C9277A" w:rsidRDefault="00D743A7" w:rsidP="00D743A7">
            <w:pPr>
              <w:tabs>
                <w:tab w:val="left" w:pos="447"/>
              </w:tabs>
              <w:ind w:left="22" w:hanging="55"/>
              <w:rPr>
                <w:sz w:val="17"/>
                <w:szCs w:val="17"/>
                <w:lang w:val="tr-TR"/>
              </w:rPr>
            </w:pPr>
          </w:p>
        </w:tc>
        <w:tc>
          <w:tcPr>
            <w:tcW w:w="1335" w:type="dxa"/>
          </w:tcPr>
          <w:p w:rsidR="00D743A7" w:rsidRPr="00C9277A" w:rsidRDefault="00D743A7" w:rsidP="00D743A7">
            <w:pPr>
              <w:tabs>
                <w:tab w:val="left" w:pos="447"/>
              </w:tabs>
              <w:ind w:left="22" w:hanging="55"/>
              <w:rPr>
                <w:sz w:val="17"/>
                <w:szCs w:val="17"/>
                <w:lang w:val="tr-TR"/>
              </w:rPr>
            </w:pPr>
          </w:p>
        </w:tc>
      </w:tr>
    </w:tbl>
    <w:p w:rsidR="00D743A7" w:rsidRDefault="00D743A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Pr="00C9277A" w:rsidRDefault="00697667" w:rsidP="00D743A7">
      <w:pPr>
        <w:rPr>
          <w:sz w:val="17"/>
          <w:szCs w:val="17"/>
          <w:lang w:val="tr-TR"/>
        </w:rPr>
      </w:pPr>
    </w:p>
    <w:tbl>
      <w:tblPr>
        <w:tblStyle w:val="TabloKlavuzu"/>
        <w:tblW w:w="0" w:type="auto"/>
        <w:tblLook w:val="04A0"/>
      </w:tblPr>
      <w:tblGrid>
        <w:gridCol w:w="2709"/>
        <w:gridCol w:w="2313"/>
        <w:gridCol w:w="1414"/>
        <w:gridCol w:w="1483"/>
        <w:gridCol w:w="1452"/>
        <w:gridCol w:w="1189"/>
        <w:gridCol w:w="1189"/>
        <w:gridCol w:w="1230"/>
        <w:gridCol w:w="1241"/>
      </w:tblGrid>
      <w:tr w:rsidR="00D743A7" w:rsidRPr="00C9277A" w:rsidTr="00DE48AB">
        <w:tc>
          <w:tcPr>
            <w:tcW w:w="13994" w:type="dxa"/>
            <w:gridSpan w:val="9"/>
            <w:shd w:val="clear" w:color="auto" w:fill="B2A1C7" w:themeFill="accent4" w:themeFillTint="99"/>
          </w:tcPr>
          <w:p w:rsidR="00D743A7" w:rsidRPr="00C9277A" w:rsidRDefault="00D743A7" w:rsidP="00D743A7">
            <w:pPr>
              <w:jc w:val="center"/>
              <w:rPr>
                <w:rFonts w:ascii="Arial" w:hAnsi="Arial" w:cs="Arial"/>
                <w:b/>
                <w:bCs/>
                <w:color w:val="000000"/>
                <w:sz w:val="17"/>
                <w:szCs w:val="17"/>
                <w:lang w:val="tr-TR"/>
              </w:rPr>
            </w:pPr>
            <w:r w:rsidRPr="00C9277A">
              <w:rPr>
                <w:rFonts w:ascii="Arial" w:hAnsi="Arial" w:cs="Arial"/>
                <w:b/>
                <w:bCs/>
                <w:color w:val="000000"/>
                <w:sz w:val="17"/>
                <w:szCs w:val="17"/>
                <w:lang w:val="tr-TR"/>
              </w:rPr>
              <w:lastRenderedPageBreak/>
              <w:t>B2. Protect Children and Young People from Tobacco Use and Prevent Accessibility</w:t>
            </w:r>
          </w:p>
        </w:tc>
      </w:tr>
      <w:tr w:rsidR="00D743A7" w:rsidRPr="00C9277A" w:rsidTr="00DE48AB">
        <w:tc>
          <w:tcPr>
            <w:tcW w:w="13994" w:type="dxa"/>
            <w:gridSpan w:val="9"/>
            <w:shd w:val="clear" w:color="auto" w:fill="CCC0D9" w:themeFill="accent4" w:themeFillTint="66"/>
            <w:vAlign w:val="center"/>
          </w:tcPr>
          <w:p w:rsidR="00D743A7" w:rsidRPr="00C9277A" w:rsidRDefault="00D743A7" w:rsidP="00510420">
            <w:pPr>
              <w:pStyle w:val="Balk3"/>
              <w:outlineLvl w:val="2"/>
              <w:rPr>
                <w:b/>
                <w:sz w:val="17"/>
                <w:szCs w:val="17"/>
              </w:rPr>
            </w:pPr>
            <w:bookmarkStart w:id="45" w:name="_Toc521315535"/>
            <w:r w:rsidRPr="00C9277A">
              <w:rPr>
                <w:b/>
                <w:sz w:val="17"/>
                <w:szCs w:val="17"/>
              </w:rPr>
              <w:t>INITIATIVE 4: Ensure compliance with the legislation which prohibit placement of the logo, colors and figures of tobacco products on objects such as sweets, treats, toys, t-shirts, bags etc. and sales and distribution of such objects</w:t>
            </w:r>
            <w:bookmarkEnd w:id="45"/>
          </w:p>
        </w:tc>
      </w:tr>
      <w:tr w:rsidR="00D743A7" w:rsidRPr="00C9277A" w:rsidTr="00DE48AB">
        <w:tc>
          <w:tcPr>
            <w:tcW w:w="2830"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698" w:type="dxa"/>
            <w:vMerge w:val="restart"/>
            <w:shd w:val="clear" w:color="auto" w:fill="B2A1C7" w:themeFill="accent4"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420" w:type="dxa"/>
            <w:vMerge w:val="restart"/>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046" w:type="dxa"/>
            <w:gridSpan w:val="6"/>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c>
          <w:tcPr>
            <w:tcW w:w="2830" w:type="dxa"/>
            <w:vMerge/>
            <w:shd w:val="clear" w:color="auto" w:fill="B2A1C7" w:themeFill="accent4" w:themeFillTint="99"/>
            <w:vAlign w:val="center"/>
          </w:tcPr>
          <w:p w:rsidR="00D743A7" w:rsidRPr="00C9277A" w:rsidRDefault="00D743A7" w:rsidP="00D743A7">
            <w:pPr>
              <w:rPr>
                <w:sz w:val="17"/>
                <w:szCs w:val="17"/>
                <w:lang w:val="tr-TR"/>
              </w:rPr>
            </w:pPr>
          </w:p>
        </w:tc>
        <w:tc>
          <w:tcPr>
            <w:tcW w:w="1698" w:type="dxa"/>
            <w:vMerge/>
            <w:shd w:val="clear" w:color="auto" w:fill="B2A1C7" w:themeFill="accent4" w:themeFillTint="99"/>
            <w:vAlign w:val="center"/>
          </w:tcPr>
          <w:p w:rsidR="00D743A7" w:rsidRPr="00C9277A" w:rsidRDefault="00D743A7" w:rsidP="00D743A7">
            <w:pPr>
              <w:rPr>
                <w:sz w:val="17"/>
                <w:szCs w:val="17"/>
                <w:lang w:val="tr-TR"/>
              </w:rPr>
            </w:pPr>
          </w:p>
        </w:tc>
        <w:tc>
          <w:tcPr>
            <w:tcW w:w="1420" w:type="dxa"/>
            <w:vMerge/>
            <w:shd w:val="clear" w:color="auto" w:fill="B2A1C7" w:themeFill="accent4" w:themeFillTint="99"/>
            <w:vAlign w:val="center"/>
          </w:tcPr>
          <w:p w:rsidR="00D743A7" w:rsidRPr="00C9277A" w:rsidRDefault="00D743A7" w:rsidP="00D743A7">
            <w:pPr>
              <w:rPr>
                <w:sz w:val="17"/>
                <w:szCs w:val="17"/>
                <w:lang w:val="tr-TR"/>
              </w:rPr>
            </w:pPr>
          </w:p>
        </w:tc>
        <w:tc>
          <w:tcPr>
            <w:tcW w:w="1505"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486"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239"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238"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83"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95" w:type="dxa"/>
            <w:shd w:val="clear" w:color="auto" w:fill="B2A1C7" w:themeFill="accent4"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rPr>
          <w:hidden/>
        </w:trPr>
        <w:tc>
          <w:tcPr>
            <w:tcW w:w="283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75"/>
              </w:numPr>
              <w:tabs>
                <w:tab w:val="left" w:pos="306"/>
              </w:tabs>
              <w:autoSpaceDE w:val="0"/>
              <w:autoSpaceDN w:val="0"/>
              <w:adjustRightInd w:val="0"/>
              <w:spacing w:after="0" w:line="276" w:lineRule="auto"/>
              <w:ind w:left="22" w:hanging="55"/>
              <w:contextualSpacing/>
              <w:rPr>
                <w:rFonts w:ascii="Arial" w:hAnsi="Arial" w:cs="Arial"/>
                <w:bCs/>
                <w:vanish/>
                <w:sz w:val="17"/>
                <w:szCs w:val="17"/>
                <w:lang w:val="tr-TR"/>
              </w:rPr>
            </w:pPr>
          </w:p>
          <w:p w:rsidR="00D743A7" w:rsidRPr="00C9277A" w:rsidRDefault="00D743A7" w:rsidP="004F57D0">
            <w:pPr>
              <w:numPr>
                <w:ilvl w:val="1"/>
                <w:numId w:val="75"/>
              </w:numPr>
              <w:tabs>
                <w:tab w:val="left" w:pos="306"/>
              </w:tabs>
              <w:autoSpaceDE w:val="0"/>
              <w:autoSpaceDN w:val="0"/>
              <w:adjustRightInd w:val="0"/>
              <w:spacing w:after="0" w:line="276" w:lineRule="auto"/>
              <w:ind w:left="22" w:hanging="55"/>
              <w:contextualSpacing/>
              <w:rPr>
                <w:rFonts w:ascii="Arial" w:hAnsi="Arial" w:cs="Arial"/>
                <w:bCs/>
                <w:sz w:val="17"/>
                <w:szCs w:val="17"/>
                <w:lang w:val="tr-TR"/>
              </w:rPr>
            </w:pPr>
            <w:r w:rsidRPr="00C9277A">
              <w:rPr>
                <w:rFonts w:ascii="Arial" w:hAnsi="Arial" w:cs="Arial"/>
                <w:bCs/>
                <w:sz w:val="17"/>
                <w:szCs w:val="17"/>
                <w:lang w:val="tr-TR"/>
              </w:rPr>
              <w:t>Conduct joint work with the relevant ministries and institutions (Ministry of Customs and Trade, Ministry of Health and municipalities) for developing secondary legislation for compliance with and effective enforcement of the Law 4207</w:t>
            </w:r>
          </w:p>
        </w:tc>
        <w:tc>
          <w:tcPr>
            <w:tcW w:w="16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0"/>
                <w:numId w:val="33"/>
              </w:numPr>
              <w:tabs>
                <w:tab w:val="left" w:pos="306"/>
              </w:tabs>
              <w:spacing w:after="0" w:line="276" w:lineRule="auto"/>
              <w:ind w:left="22" w:hanging="55"/>
              <w:contextualSpacing/>
              <w:rPr>
                <w:rFonts w:ascii="Arial" w:hAnsi="Arial" w:cs="Arial"/>
                <w:b/>
                <w:bCs/>
                <w:sz w:val="17"/>
                <w:szCs w:val="17"/>
                <w:lang w:val="tr-TR"/>
              </w:rPr>
            </w:pPr>
            <w:r w:rsidRPr="00C9277A">
              <w:rPr>
                <w:rFonts w:ascii="Arial" w:hAnsi="Arial" w:cs="Arial"/>
                <w:b/>
                <w:bCs/>
                <w:sz w:val="17"/>
                <w:szCs w:val="17"/>
                <w:lang w:val="tr-TR"/>
              </w:rPr>
              <w:t>Ministry of Customs and Trade</w:t>
            </w:r>
          </w:p>
          <w:p w:rsidR="00D743A7" w:rsidRPr="00C9277A" w:rsidRDefault="00D743A7" w:rsidP="004F57D0">
            <w:pPr>
              <w:widowControl w:val="0"/>
              <w:numPr>
                <w:ilvl w:val="0"/>
                <w:numId w:val="33"/>
              </w:numPr>
              <w:tabs>
                <w:tab w:val="left" w:pos="306"/>
              </w:tabs>
              <w:spacing w:after="0" w:line="276" w:lineRule="auto"/>
              <w:ind w:left="22" w:hanging="55"/>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numPr>
                <w:ilvl w:val="0"/>
                <w:numId w:val="33"/>
              </w:numPr>
              <w:tabs>
                <w:tab w:val="left" w:pos="306"/>
              </w:tabs>
              <w:ind w:left="22" w:hanging="55"/>
              <w:contextualSpacing/>
              <w:rPr>
                <w:rFonts w:ascii="Arial" w:hAnsi="Arial" w:cs="Arial"/>
                <w:bCs/>
                <w:sz w:val="17"/>
                <w:szCs w:val="17"/>
                <w:lang w:val="tr-TR"/>
              </w:rPr>
            </w:pPr>
            <w:r w:rsidRPr="00C9277A">
              <w:rPr>
                <w:rFonts w:ascii="Arial" w:hAnsi="Arial" w:cs="Arial"/>
                <w:bCs/>
                <w:sz w:val="17"/>
                <w:szCs w:val="17"/>
                <w:lang w:val="tr-TR"/>
              </w:rPr>
              <w:t>Ministry of Food, Agriculture and Livestock</w:t>
            </w:r>
          </w:p>
          <w:p w:rsidR="00D743A7" w:rsidRPr="00C9277A" w:rsidRDefault="00D743A7" w:rsidP="004F57D0">
            <w:pPr>
              <w:widowControl w:val="0"/>
              <w:numPr>
                <w:ilvl w:val="0"/>
                <w:numId w:val="33"/>
              </w:numPr>
              <w:tabs>
                <w:tab w:val="left" w:pos="306"/>
              </w:tabs>
              <w:spacing w:after="0" w:line="276" w:lineRule="auto"/>
              <w:ind w:left="22" w:hanging="55"/>
              <w:rPr>
                <w:rFonts w:ascii="Arial" w:hAnsi="Arial" w:cs="Arial"/>
                <w:b/>
                <w:bCs/>
                <w:sz w:val="17"/>
                <w:szCs w:val="17"/>
                <w:lang w:val="tr-TR"/>
              </w:rPr>
            </w:pPr>
            <w:r w:rsidRPr="00C9277A">
              <w:rPr>
                <w:rFonts w:ascii="Arial" w:hAnsi="Arial" w:cs="Arial"/>
                <w:bCs/>
                <w:sz w:val="17"/>
                <w:szCs w:val="17"/>
                <w:lang w:val="tr-TR"/>
              </w:rPr>
              <w:t>Municipalities</w:t>
            </w:r>
          </w:p>
        </w:tc>
        <w:tc>
          <w:tcPr>
            <w:tcW w:w="142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9"/>
              </w:numPr>
              <w:tabs>
                <w:tab w:val="left" w:pos="189"/>
                <w:tab w:val="left" w:pos="306"/>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Status of legislation development</w:t>
            </w:r>
          </w:p>
        </w:tc>
        <w:tc>
          <w:tcPr>
            <w:tcW w:w="150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306"/>
                <w:tab w:val="left" w:pos="335"/>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Draft legislation</w:t>
            </w:r>
          </w:p>
        </w:tc>
        <w:tc>
          <w:tcPr>
            <w:tcW w:w="148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07"/>
              </w:numPr>
              <w:tabs>
                <w:tab w:val="left" w:pos="306"/>
                <w:tab w:val="left" w:pos="335"/>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Amend and enforce legislation</w:t>
            </w:r>
          </w:p>
        </w:tc>
        <w:tc>
          <w:tcPr>
            <w:tcW w:w="123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 w:val="left" w:pos="335"/>
              </w:tabs>
              <w:spacing w:after="160" w:line="276" w:lineRule="auto"/>
              <w:ind w:left="22" w:hanging="55"/>
              <w:rPr>
                <w:rFonts w:ascii="Arial" w:hAnsi="Arial" w:cs="Arial"/>
                <w:sz w:val="17"/>
                <w:szCs w:val="17"/>
                <w:lang w:val="tr-TR"/>
              </w:rPr>
            </w:pPr>
          </w:p>
        </w:tc>
        <w:tc>
          <w:tcPr>
            <w:tcW w:w="123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s>
              <w:spacing w:after="160" w:line="276" w:lineRule="auto"/>
              <w:ind w:left="22" w:hanging="55"/>
              <w:rPr>
                <w:rFonts w:ascii="Arial" w:hAnsi="Arial" w:cs="Arial"/>
                <w:sz w:val="17"/>
                <w:szCs w:val="17"/>
                <w:lang w:val="tr-TR"/>
              </w:rPr>
            </w:pPr>
          </w:p>
        </w:tc>
        <w:tc>
          <w:tcPr>
            <w:tcW w:w="128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s>
              <w:spacing w:after="160" w:line="276" w:lineRule="auto"/>
              <w:ind w:left="22" w:hanging="55"/>
              <w:rPr>
                <w:rFonts w:ascii="Arial" w:hAnsi="Arial" w:cs="Arial"/>
                <w:sz w:val="17"/>
                <w:szCs w:val="17"/>
                <w:lang w:val="tr-TR"/>
              </w:rPr>
            </w:pPr>
          </w:p>
        </w:tc>
        <w:tc>
          <w:tcPr>
            <w:tcW w:w="129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s>
              <w:spacing w:after="160" w:line="276" w:lineRule="auto"/>
              <w:ind w:left="22" w:hanging="55"/>
              <w:rPr>
                <w:rFonts w:ascii="Arial" w:hAnsi="Arial" w:cs="Arial"/>
                <w:b/>
                <w:bCs/>
                <w:color w:val="000000"/>
                <w:sz w:val="17"/>
                <w:szCs w:val="17"/>
                <w:lang w:val="tr-TR"/>
              </w:rPr>
            </w:pPr>
          </w:p>
        </w:tc>
      </w:tr>
      <w:tr w:rsidR="00D743A7" w:rsidRPr="00C9277A" w:rsidTr="00DE48AB">
        <w:tc>
          <w:tcPr>
            <w:tcW w:w="283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1"/>
                <w:numId w:val="75"/>
              </w:numPr>
              <w:tabs>
                <w:tab w:val="left" w:pos="306"/>
              </w:tabs>
              <w:autoSpaceDE w:val="0"/>
              <w:autoSpaceDN w:val="0"/>
              <w:adjustRightInd w:val="0"/>
              <w:spacing w:after="0" w:line="276" w:lineRule="auto"/>
              <w:ind w:left="22" w:hanging="55"/>
              <w:contextualSpacing/>
              <w:rPr>
                <w:rFonts w:ascii="Arial" w:hAnsi="Arial" w:cs="Arial"/>
                <w:bCs/>
                <w:sz w:val="17"/>
                <w:szCs w:val="17"/>
                <w:lang w:val="tr-TR"/>
              </w:rPr>
            </w:pPr>
            <w:r w:rsidRPr="00C9277A">
              <w:rPr>
                <w:rFonts w:ascii="Arial" w:hAnsi="Arial" w:cs="Arial"/>
                <w:bCs/>
                <w:sz w:val="17"/>
                <w:szCs w:val="17"/>
                <w:lang w:val="tr-TR"/>
              </w:rPr>
              <w:t>Improve the relevant audit system</w:t>
            </w:r>
          </w:p>
        </w:tc>
        <w:tc>
          <w:tcPr>
            <w:tcW w:w="169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widowControl w:val="0"/>
              <w:numPr>
                <w:ilvl w:val="0"/>
                <w:numId w:val="33"/>
              </w:numPr>
              <w:tabs>
                <w:tab w:val="left" w:pos="306"/>
              </w:tabs>
              <w:spacing w:after="0" w:line="276" w:lineRule="auto"/>
              <w:ind w:left="22" w:hanging="55"/>
              <w:contextualSpacing/>
              <w:rPr>
                <w:rFonts w:ascii="Arial" w:hAnsi="Arial" w:cs="Arial"/>
                <w:b/>
                <w:bCs/>
                <w:sz w:val="17"/>
                <w:szCs w:val="17"/>
                <w:lang w:val="tr-TR"/>
              </w:rPr>
            </w:pPr>
            <w:r w:rsidRPr="00C9277A">
              <w:rPr>
                <w:rFonts w:ascii="Arial" w:hAnsi="Arial" w:cs="Arial"/>
                <w:b/>
                <w:bCs/>
                <w:sz w:val="17"/>
                <w:szCs w:val="17"/>
                <w:lang w:val="tr-TR"/>
              </w:rPr>
              <w:t>Ministry of Customs and Trade</w:t>
            </w:r>
          </w:p>
          <w:p w:rsidR="00D743A7" w:rsidRPr="00C9277A" w:rsidRDefault="00D743A7" w:rsidP="004F57D0">
            <w:pPr>
              <w:numPr>
                <w:ilvl w:val="0"/>
                <w:numId w:val="33"/>
              </w:numPr>
              <w:tabs>
                <w:tab w:val="left" w:pos="306"/>
              </w:tabs>
              <w:ind w:left="22" w:hanging="55"/>
              <w:contextualSpacing/>
              <w:rPr>
                <w:rFonts w:ascii="Arial" w:hAnsi="Arial" w:cs="Arial"/>
                <w:bCs/>
                <w:sz w:val="17"/>
                <w:szCs w:val="17"/>
                <w:lang w:val="tr-TR"/>
              </w:rPr>
            </w:pPr>
            <w:r w:rsidRPr="00C9277A">
              <w:rPr>
                <w:rFonts w:ascii="Arial" w:hAnsi="Arial" w:cs="Arial"/>
                <w:bCs/>
                <w:sz w:val="17"/>
                <w:szCs w:val="17"/>
                <w:lang w:val="tr-TR"/>
              </w:rPr>
              <w:t>Ministry of Health</w:t>
            </w:r>
          </w:p>
          <w:p w:rsidR="00D743A7" w:rsidRPr="00C9277A" w:rsidRDefault="00D743A7" w:rsidP="004F57D0">
            <w:pPr>
              <w:numPr>
                <w:ilvl w:val="0"/>
                <w:numId w:val="33"/>
              </w:numPr>
              <w:tabs>
                <w:tab w:val="left" w:pos="306"/>
              </w:tabs>
              <w:ind w:left="22" w:hanging="55"/>
              <w:contextualSpacing/>
              <w:rPr>
                <w:rFonts w:ascii="Arial" w:hAnsi="Arial" w:cs="Arial"/>
                <w:bCs/>
                <w:sz w:val="17"/>
                <w:szCs w:val="17"/>
                <w:lang w:val="tr-TR"/>
              </w:rPr>
            </w:pPr>
            <w:r w:rsidRPr="00C9277A">
              <w:rPr>
                <w:rFonts w:ascii="Arial" w:hAnsi="Arial" w:cs="Arial"/>
                <w:bCs/>
                <w:sz w:val="17"/>
                <w:szCs w:val="17"/>
                <w:lang w:val="tr-TR"/>
              </w:rPr>
              <w:t>Ministry of Food, Agriculture and Livestock</w:t>
            </w:r>
          </w:p>
        </w:tc>
        <w:tc>
          <w:tcPr>
            <w:tcW w:w="1420"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30"/>
              </w:numPr>
              <w:tabs>
                <w:tab w:val="left" w:pos="189"/>
                <w:tab w:val="left" w:pos="306"/>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Status of implementation of the audit system</w:t>
            </w:r>
          </w:p>
        </w:tc>
        <w:tc>
          <w:tcPr>
            <w:tcW w:w="150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30"/>
              </w:numPr>
              <w:tabs>
                <w:tab w:val="left" w:pos="306"/>
                <w:tab w:val="left" w:pos="335"/>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Complete necessary infrastructure and legislation work</w:t>
            </w:r>
          </w:p>
        </w:tc>
        <w:tc>
          <w:tcPr>
            <w:tcW w:w="1486"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4F57D0">
            <w:pPr>
              <w:numPr>
                <w:ilvl w:val="0"/>
                <w:numId w:val="130"/>
              </w:numPr>
              <w:tabs>
                <w:tab w:val="left" w:pos="306"/>
                <w:tab w:val="left" w:pos="335"/>
              </w:tabs>
              <w:spacing w:after="160" w:line="276" w:lineRule="auto"/>
              <w:ind w:left="22" w:hanging="55"/>
              <w:contextualSpacing/>
              <w:rPr>
                <w:rFonts w:ascii="Arial" w:hAnsi="Arial" w:cs="Arial"/>
                <w:sz w:val="17"/>
                <w:szCs w:val="17"/>
                <w:lang w:val="tr-TR"/>
              </w:rPr>
            </w:pPr>
            <w:r w:rsidRPr="00C9277A">
              <w:rPr>
                <w:rFonts w:ascii="Arial" w:hAnsi="Arial" w:cs="Arial"/>
                <w:sz w:val="17"/>
                <w:szCs w:val="17"/>
                <w:lang w:val="tr-TR"/>
              </w:rPr>
              <w:t>Launch the system</w:t>
            </w:r>
          </w:p>
        </w:tc>
        <w:tc>
          <w:tcPr>
            <w:tcW w:w="1239"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 w:val="left" w:pos="335"/>
              </w:tabs>
              <w:spacing w:after="160" w:line="276" w:lineRule="auto"/>
              <w:ind w:left="22" w:hanging="55"/>
              <w:rPr>
                <w:rFonts w:ascii="Arial" w:hAnsi="Arial" w:cs="Arial"/>
                <w:sz w:val="17"/>
                <w:szCs w:val="17"/>
                <w:lang w:val="tr-TR"/>
              </w:rPr>
            </w:pPr>
          </w:p>
        </w:tc>
        <w:tc>
          <w:tcPr>
            <w:tcW w:w="1238"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s>
              <w:spacing w:after="160" w:line="276" w:lineRule="auto"/>
              <w:ind w:left="22" w:hanging="55"/>
              <w:rPr>
                <w:rFonts w:ascii="Arial" w:hAnsi="Arial" w:cs="Arial"/>
                <w:sz w:val="17"/>
                <w:szCs w:val="17"/>
                <w:lang w:val="tr-TR"/>
              </w:rPr>
            </w:pPr>
          </w:p>
        </w:tc>
        <w:tc>
          <w:tcPr>
            <w:tcW w:w="1283"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s>
              <w:spacing w:after="160" w:line="276" w:lineRule="auto"/>
              <w:ind w:left="22" w:hanging="55"/>
              <w:rPr>
                <w:rFonts w:ascii="Arial" w:hAnsi="Arial" w:cs="Arial"/>
                <w:sz w:val="17"/>
                <w:szCs w:val="17"/>
                <w:lang w:val="tr-TR"/>
              </w:rPr>
            </w:pPr>
          </w:p>
        </w:tc>
        <w:tc>
          <w:tcPr>
            <w:tcW w:w="1295" w:type="dxa"/>
            <w:tcBorders>
              <w:left w:val="single" w:sz="4" w:space="0" w:color="31849B" w:themeColor="accent5" w:themeShade="BF"/>
              <w:right w:val="single" w:sz="4" w:space="0" w:color="31849B" w:themeColor="accent5" w:themeShade="BF"/>
            </w:tcBorders>
            <w:shd w:val="clear" w:color="auto" w:fill="auto"/>
          </w:tcPr>
          <w:p w:rsidR="00D743A7" w:rsidRPr="00C9277A" w:rsidRDefault="00D743A7" w:rsidP="00D743A7">
            <w:pPr>
              <w:tabs>
                <w:tab w:val="left" w:pos="306"/>
              </w:tabs>
              <w:spacing w:after="160" w:line="276" w:lineRule="auto"/>
              <w:ind w:left="22" w:hanging="55"/>
              <w:rPr>
                <w:rFonts w:ascii="Arial" w:hAnsi="Arial" w:cs="Arial"/>
                <w:b/>
                <w:bCs/>
                <w:color w:val="000000"/>
                <w:sz w:val="17"/>
                <w:szCs w:val="17"/>
                <w:lang w:val="tr-TR"/>
              </w:rPr>
            </w:pPr>
          </w:p>
        </w:tc>
      </w:tr>
    </w:tbl>
    <w:p w:rsidR="00D743A7" w:rsidRPr="00C9277A" w:rsidRDefault="00D743A7" w:rsidP="00D743A7">
      <w:pPr>
        <w:rPr>
          <w:sz w:val="17"/>
          <w:szCs w:val="17"/>
          <w:lang w:val="tr-TR"/>
        </w:rPr>
      </w:pPr>
    </w:p>
    <w:p w:rsidR="00D743A7" w:rsidRDefault="00D743A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Default="00697667" w:rsidP="00D743A7">
      <w:pPr>
        <w:rPr>
          <w:sz w:val="17"/>
          <w:szCs w:val="17"/>
          <w:lang w:val="tr-TR"/>
        </w:rPr>
      </w:pPr>
    </w:p>
    <w:p w:rsidR="00697667" w:rsidRDefault="00697667">
      <w:pPr>
        <w:rPr>
          <w:sz w:val="17"/>
          <w:szCs w:val="17"/>
          <w:lang w:val="tr-TR"/>
        </w:rPr>
      </w:pPr>
      <w:r>
        <w:rPr>
          <w:sz w:val="17"/>
          <w:szCs w:val="17"/>
          <w:lang w:val="tr-TR"/>
        </w:rPr>
        <w:br w:type="page"/>
      </w:r>
    </w:p>
    <w:p w:rsidR="00D743A7" w:rsidRPr="00697667" w:rsidRDefault="00D743A7" w:rsidP="00510420">
      <w:pPr>
        <w:pStyle w:val="Balk1"/>
        <w:rPr>
          <w:sz w:val="22"/>
          <w:szCs w:val="22"/>
        </w:rPr>
      </w:pPr>
      <w:bookmarkStart w:id="46" w:name="_Toc521315536"/>
      <w:r w:rsidRPr="00697667">
        <w:rPr>
          <w:sz w:val="22"/>
          <w:szCs w:val="22"/>
        </w:rPr>
        <w:lastRenderedPageBreak/>
        <w:t>C- MONITORING, EVALUATION AND REPORTING</w:t>
      </w:r>
      <w:bookmarkEnd w:id="46"/>
    </w:p>
    <w:p w:rsidR="00D743A7" w:rsidRPr="00C9277A" w:rsidRDefault="00D743A7" w:rsidP="00D743A7">
      <w:pPr>
        <w:rPr>
          <w:sz w:val="17"/>
          <w:szCs w:val="17"/>
          <w:lang w:val="tr-TR"/>
        </w:rPr>
      </w:pPr>
    </w:p>
    <w:tbl>
      <w:tblPr>
        <w:tblW w:w="14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7"/>
        <w:gridCol w:w="4139"/>
        <w:gridCol w:w="1343"/>
        <w:gridCol w:w="1229"/>
        <w:gridCol w:w="1230"/>
        <w:gridCol w:w="1230"/>
        <w:gridCol w:w="1230"/>
        <w:gridCol w:w="1232"/>
        <w:gridCol w:w="1223"/>
        <w:gridCol w:w="10"/>
      </w:tblGrid>
      <w:tr w:rsidR="00D743A7" w:rsidRPr="00C9277A" w:rsidTr="00DE48AB">
        <w:trPr>
          <w:trHeight w:val="240"/>
          <w:jc w:val="center"/>
        </w:trPr>
        <w:tc>
          <w:tcPr>
            <w:tcW w:w="14003" w:type="dxa"/>
            <w:gridSpan w:val="10"/>
            <w:shd w:val="clear" w:color="auto" w:fill="D6E3BC" w:themeFill="accent3" w:themeFillTint="66"/>
          </w:tcPr>
          <w:p w:rsidR="00D743A7" w:rsidRPr="00C9277A" w:rsidRDefault="00D743A7" w:rsidP="00510420">
            <w:pPr>
              <w:pStyle w:val="Balk2"/>
              <w:rPr>
                <w:sz w:val="17"/>
                <w:szCs w:val="17"/>
              </w:rPr>
            </w:pPr>
            <w:bookmarkStart w:id="47" w:name="_Toc521315537"/>
            <w:r w:rsidRPr="00C9277A">
              <w:rPr>
                <w:sz w:val="17"/>
                <w:szCs w:val="17"/>
              </w:rPr>
              <w:t>C.  Coordination, Monitoring and Evaluation in Tobacco Control</w:t>
            </w:r>
            <w:bookmarkEnd w:id="47"/>
          </w:p>
        </w:tc>
      </w:tr>
      <w:tr w:rsidR="00D743A7" w:rsidRPr="00C9277A" w:rsidTr="00DE48AB">
        <w:trPr>
          <w:trHeight w:val="450"/>
          <w:jc w:val="center"/>
        </w:trPr>
        <w:tc>
          <w:tcPr>
            <w:tcW w:w="14003" w:type="dxa"/>
            <w:gridSpan w:val="10"/>
            <w:shd w:val="clear" w:color="auto" w:fill="EAF1DD" w:themeFill="accent3" w:themeFillTint="33"/>
          </w:tcPr>
          <w:p w:rsidR="00D743A7" w:rsidRPr="00C9277A" w:rsidRDefault="00D743A7" w:rsidP="00D743A7">
            <w:pPr>
              <w:rPr>
                <w:rFonts w:ascii="Arial" w:hAnsi="Arial" w:cs="Arial"/>
                <w:sz w:val="17"/>
                <w:szCs w:val="17"/>
                <w:lang w:val="tr-TR"/>
              </w:rPr>
            </w:pPr>
            <w:r w:rsidRPr="00C9277A">
              <w:rPr>
                <w:rFonts w:ascii="Arial" w:hAnsi="Arial" w:cs="Arial"/>
                <w:b/>
                <w:sz w:val="17"/>
                <w:szCs w:val="17"/>
                <w:lang w:val="tr-TR"/>
              </w:rPr>
              <w:t>Aim: To monitor and report the processes and outputs of the Tobacco Control Strategic Document and Action Plan</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gridAfter w:val="1"/>
          <w:wAfter w:w="10" w:type="dxa"/>
          <w:jc w:val="center"/>
        </w:trPr>
        <w:tc>
          <w:tcPr>
            <w:tcW w:w="1137" w:type="dxa"/>
            <w:vMerge w:val="restart"/>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Number</w:t>
            </w:r>
          </w:p>
        </w:tc>
        <w:tc>
          <w:tcPr>
            <w:tcW w:w="4139" w:type="dxa"/>
            <w:vMerge w:val="restart"/>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Indicator</w:t>
            </w:r>
          </w:p>
        </w:tc>
        <w:tc>
          <w:tcPr>
            <w:tcW w:w="1343" w:type="dxa"/>
            <w:vMerge w:val="restart"/>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Baseline</w:t>
            </w:r>
          </w:p>
        </w:tc>
        <w:tc>
          <w:tcPr>
            <w:tcW w:w="7374" w:type="dxa"/>
            <w:gridSpan w:val="6"/>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gridAfter w:val="1"/>
          <w:wAfter w:w="10" w:type="dxa"/>
          <w:jc w:val="center"/>
        </w:trPr>
        <w:tc>
          <w:tcPr>
            <w:tcW w:w="1137" w:type="dxa"/>
            <w:vMerge/>
            <w:shd w:val="clear" w:color="auto" w:fill="C2D69B" w:themeFill="accent3" w:themeFillTint="99"/>
            <w:vAlign w:val="center"/>
          </w:tcPr>
          <w:p w:rsidR="00D743A7" w:rsidRPr="00C9277A" w:rsidRDefault="00D743A7" w:rsidP="00D743A7">
            <w:pPr>
              <w:rPr>
                <w:rFonts w:ascii="Arial" w:hAnsi="Arial" w:cs="Arial"/>
                <w:b/>
                <w:sz w:val="17"/>
                <w:szCs w:val="17"/>
                <w:lang w:val="tr-TR"/>
              </w:rPr>
            </w:pPr>
          </w:p>
        </w:tc>
        <w:tc>
          <w:tcPr>
            <w:tcW w:w="4139" w:type="dxa"/>
            <w:vMerge/>
            <w:shd w:val="clear" w:color="auto" w:fill="C2D69B" w:themeFill="accent3" w:themeFillTint="99"/>
            <w:vAlign w:val="center"/>
          </w:tcPr>
          <w:p w:rsidR="00D743A7" w:rsidRPr="00C9277A" w:rsidRDefault="00D743A7" w:rsidP="00D743A7">
            <w:pPr>
              <w:rPr>
                <w:rFonts w:ascii="Arial" w:hAnsi="Arial" w:cs="Arial"/>
                <w:b/>
                <w:sz w:val="17"/>
                <w:szCs w:val="17"/>
                <w:lang w:val="tr-TR"/>
              </w:rPr>
            </w:pPr>
          </w:p>
        </w:tc>
        <w:tc>
          <w:tcPr>
            <w:tcW w:w="1343" w:type="dxa"/>
            <w:vMerge/>
            <w:shd w:val="clear" w:color="auto" w:fill="C2D69B" w:themeFill="accent3" w:themeFillTint="99"/>
            <w:vAlign w:val="center"/>
          </w:tcPr>
          <w:p w:rsidR="00D743A7" w:rsidRPr="00C9277A" w:rsidRDefault="00D743A7" w:rsidP="00D743A7">
            <w:pPr>
              <w:rPr>
                <w:rFonts w:ascii="Arial" w:hAnsi="Arial" w:cs="Arial"/>
                <w:b/>
                <w:sz w:val="17"/>
                <w:szCs w:val="17"/>
                <w:lang w:val="tr-TR"/>
              </w:rPr>
            </w:pPr>
          </w:p>
        </w:tc>
        <w:tc>
          <w:tcPr>
            <w:tcW w:w="1229" w:type="dxa"/>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2018</w:t>
            </w:r>
          </w:p>
        </w:tc>
        <w:tc>
          <w:tcPr>
            <w:tcW w:w="1230" w:type="dxa"/>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2019</w:t>
            </w:r>
          </w:p>
        </w:tc>
        <w:tc>
          <w:tcPr>
            <w:tcW w:w="1230" w:type="dxa"/>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2020</w:t>
            </w:r>
          </w:p>
        </w:tc>
        <w:tc>
          <w:tcPr>
            <w:tcW w:w="1230" w:type="dxa"/>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2021</w:t>
            </w:r>
          </w:p>
        </w:tc>
        <w:tc>
          <w:tcPr>
            <w:tcW w:w="1232" w:type="dxa"/>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2022</w:t>
            </w:r>
          </w:p>
        </w:tc>
        <w:tc>
          <w:tcPr>
            <w:tcW w:w="1223" w:type="dxa"/>
            <w:shd w:val="clear" w:color="auto" w:fill="C2D69B" w:themeFill="accent3" w:themeFillTint="99"/>
            <w:vAlign w:val="center"/>
          </w:tcPr>
          <w:p w:rsidR="00D743A7" w:rsidRPr="00C9277A" w:rsidRDefault="00D743A7" w:rsidP="00D743A7">
            <w:pP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gridAfter w:val="1"/>
          <w:wAfter w:w="10" w:type="dxa"/>
          <w:jc w:val="center"/>
        </w:trPr>
        <w:tc>
          <w:tcPr>
            <w:tcW w:w="1137" w:type="dxa"/>
            <w:shd w:val="clear" w:color="auto" w:fill="EAF1DD" w:themeFill="accent3" w:themeFillTint="33"/>
            <w:vAlign w:val="center"/>
          </w:tcPr>
          <w:p w:rsidR="00D743A7" w:rsidRPr="00C9277A" w:rsidRDefault="00D743A7" w:rsidP="00D743A7">
            <w:pPr>
              <w:ind w:left="720"/>
              <w:rPr>
                <w:rFonts w:ascii="Arial" w:hAnsi="Arial" w:cs="Arial"/>
                <w:b/>
                <w:bCs/>
                <w:sz w:val="17"/>
                <w:szCs w:val="17"/>
                <w:lang w:val="tr-TR"/>
              </w:rPr>
            </w:pPr>
            <w:r w:rsidRPr="00C9277A">
              <w:rPr>
                <w:rFonts w:ascii="Arial" w:hAnsi="Arial" w:cs="Arial"/>
                <w:b/>
                <w:bCs/>
                <w:sz w:val="17"/>
                <w:szCs w:val="17"/>
                <w:lang w:val="tr-TR"/>
              </w:rPr>
              <w:t>1.</w:t>
            </w:r>
          </w:p>
        </w:tc>
        <w:tc>
          <w:tcPr>
            <w:tcW w:w="4139" w:type="dxa"/>
            <w:shd w:val="clear" w:color="auto" w:fill="EAF1DD" w:themeFill="accent3" w:themeFillTint="33"/>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Percentage of board decisions implemented (%)</w:t>
            </w:r>
          </w:p>
        </w:tc>
        <w:tc>
          <w:tcPr>
            <w:tcW w:w="1343" w:type="dxa"/>
            <w:shd w:val="clear" w:color="auto" w:fill="FFFFFF" w:themeFill="background1"/>
            <w:vAlign w:val="center"/>
          </w:tcPr>
          <w:p w:rsidR="00D743A7" w:rsidRPr="00C9277A" w:rsidRDefault="00D743A7" w:rsidP="00D743A7">
            <w:pPr>
              <w:spacing w:line="259" w:lineRule="auto"/>
              <w:jc w:val="center"/>
              <w:rPr>
                <w:rFonts w:ascii="Arial" w:eastAsia="Calibri" w:hAnsi="Arial" w:cs="Arial"/>
                <w:i/>
                <w:sz w:val="17"/>
                <w:szCs w:val="17"/>
                <w:vertAlign w:val="superscript"/>
                <w:lang w:val="tr-TR"/>
              </w:rPr>
            </w:pPr>
          </w:p>
        </w:tc>
        <w:tc>
          <w:tcPr>
            <w:tcW w:w="1229"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85</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85</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c>
          <w:tcPr>
            <w:tcW w:w="12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95</w:t>
            </w:r>
          </w:p>
        </w:tc>
        <w:tc>
          <w:tcPr>
            <w:tcW w:w="1223"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95</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gridAfter w:val="1"/>
          <w:wAfter w:w="10" w:type="dxa"/>
          <w:jc w:val="center"/>
        </w:trPr>
        <w:tc>
          <w:tcPr>
            <w:tcW w:w="1137" w:type="dxa"/>
            <w:shd w:val="clear" w:color="auto" w:fill="EAF1DD" w:themeFill="accent3" w:themeFillTint="33"/>
            <w:vAlign w:val="center"/>
          </w:tcPr>
          <w:p w:rsidR="00D743A7" w:rsidRPr="00C9277A" w:rsidRDefault="00D743A7" w:rsidP="00D743A7">
            <w:pPr>
              <w:ind w:left="720"/>
              <w:rPr>
                <w:rFonts w:ascii="Arial" w:hAnsi="Arial" w:cs="Arial"/>
                <w:b/>
                <w:bCs/>
                <w:sz w:val="17"/>
                <w:szCs w:val="17"/>
                <w:lang w:val="tr-TR"/>
              </w:rPr>
            </w:pPr>
            <w:r w:rsidRPr="00C9277A">
              <w:rPr>
                <w:rFonts w:ascii="Arial" w:hAnsi="Arial" w:cs="Arial"/>
                <w:b/>
                <w:bCs/>
                <w:sz w:val="17"/>
                <w:szCs w:val="17"/>
                <w:lang w:val="tr-TR"/>
              </w:rPr>
              <w:t>2.</w:t>
            </w:r>
          </w:p>
        </w:tc>
        <w:tc>
          <w:tcPr>
            <w:tcW w:w="4139" w:type="dxa"/>
            <w:shd w:val="clear" w:color="auto" w:fill="EAF1DD" w:themeFill="accent3" w:themeFillTint="33"/>
            <w:vAlign w:val="center"/>
          </w:tcPr>
          <w:p w:rsidR="00D743A7" w:rsidRPr="00C9277A" w:rsidRDefault="00D743A7" w:rsidP="00D743A7">
            <w:pPr>
              <w:rPr>
                <w:rFonts w:ascii="Arial" w:eastAsia="Calibri" w:hAnsi="Arial" w:cs="Arial"/>
                <w:bCs/>
                <w:sz w:val="17"/>
                <w:szCs w:val="17"/>
                <w:lang w:val="tr-TR"/>
              </w:rPr>
            </w:pPr>
            <w:r w:rsidRPr="00C9277A">
              <w:rPr>
                <w:rFonts w:ascii="Arial" w:hAnsi="Arial" w:cs="Arial"/>
                <w:sz w:val="17"/>
                <w:szCs w:val="17"/>
                <w:lang w:val="tr-TR"/>
              </w:rPr>
              <w:t>Action Plan activities completed within the defined time frame (%)</w:t>
            </w:r>
          </w:p>
        </w:tc>
        <w:tc>
          <w:tcPr>
            <w:tcW w:w="1343" w:type="dxa"/>
            <w:shd w:val="clear" w:color="auto" w:fill="FFFFFF" w:themeFill="background1"/>
            <w:vAlign w:val="center"/>
          </w:tcPr>
          <w:p w:rsidR="00D743A7" w:rsidRPr="00C9277A" w:rsidRDefault="00D743A7" w:rsidP="00D743A7">
            <w:pPr>
              <w:spacing w:line="259" w:lineRule="auto"/>
              <w:jc w:val="center"/>
              <w:rPr>
                <w:rFonts w:ascii="Arial" w:eastAsia="Calibri" w:hAnsi="Arial" w:cs="Arial"/>
                <w:i/>
                <w:sz w:val="17"/>
                <w:szCs w:val="17"/>
                <w:vertAlign w:val="superscript"/>
                <w:lang w:val="tr-TR"/>
              </w:rPr>
            </w:pPr>
          </w:p>
        </w:tc>
        <w:tc>
          <w:tcPr>
            <w:tcW w:w="1229"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85</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85</w:t>
            </w:r>
          </w:p>
        </w:tc>
        <w:tc>
          <w:tcPr>
            <w:tcW w:w="12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c>
          <w:tcPr>
            <w:tcW w:w="1223"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gridAfter w:val="1"/>
          <w:wAfter w:w="10" w:type="dxa"/>
          <w:jc w:val="center"/>
        </w:trPr>
        <w:tc>
          <w:tcPr>
            <w:tcW w:w="1137" w:type="dxa"/>
            <w:shd w:val="clear" w:color="auto" w:fill="EAF1DD" w:themeFill="accent3" w:themeFillTint="33"/>
            <w:vAlign w:val="center"/>
          </w:tcPr>
          <w:p w:rsidR="00D743A7" w:rsidRPr="00C9277A" w:rsidRDefault="00D743A7" w:rsidP="00D743A7">
            <w:pPr>
              <w:ind w:left="720"/>
              <w:rPr>
                <w:rFonts w:ascii="Arial" w:hAnsi="Arial" w:cs="Arial"/>
                <w:b/>
                <w:bCs/>
                <w:sz w:val="17"/>
                <w:szCs w:val="17"/>
                <w:lang w:val="tr-TR"/>
              </w:rPr>
            </w:pPr>
            <w:r w:rsidRPr="00C9277A">
              <w:rPr>
                <w:rFonts w:ascii="Arial" w:hAnsi="Arial" w:cs="Arial"/>
                <w:b/>
                <w:bCs/>
                <w:sz w:val="17"/>
                <w:szCs w:val="17"/>
                <w:lang w:val="tr-TR"/>
              </w:rPr>
              <w:t>3.</w:t>
            </w:r>
          </w:p>
        </w:tc>
        <w:tc>
          <w:tcPr>
            <w:tcW w:w="4139" w:type="dxa"/>
            <w:shd w:val="clear" w:color="auto" w:fill="EAF1DD" w:themeFill="accent3" w:themeFillTint="33"/>
            <w:vAlign w:val="center"/>
          </w:tcPr>
          <w:p w:rsidR="00D743A7" w:rsidRPr="00C9277A" w:rsidRDefault="00D743A7" w:rsidP="00D743A7">
            <w:pPr>
              <w:rPr>
                <w:rFonts w:ascii="Arial" w:eastAsia="Calibri" w:hAnsi="Arial" w:cs="Arial"/>
                <w:bCs/>
                <w:sz w:val="17"/>
                <w:szCs w:val="17"/>
                <w:lang w:val="tr-TR"/>
              </w:rPr>
            </w:pPr>
            <w:r w:rsidRPr="00C9277A">
              <w:rPr>
                <w:rFonts w:ascii="Arial" w:hAnsi="Arial" w:cs="Arial"/>
                <w:sz w:val="17"/>
                <w:szCs w:val="17"/>
                <w:lang w:val="tr-TR"/>
              </w:rPr>
              <w:t>Achievement of targets in the action plan projects approved by the boards  (%)</w:t>
            </w:r>
          </w:p>
        </w:tc>
        <w:tc>
          <w:tcPr>
            <w:tcW w:w="1343" w:type="dxa"/>
            <w:shd w:val="clear" w:color="auto" w:fill="FFFFFF" w:themeFill="background1"/>
            <w:vAlign w:val="center"/>
          </w:tcPr>
          <w:p w:rsidR="00D743A7" w:rsidRPr="00C9277A" w:rsidRDefault="00D743A7" w:rsidP="00D743A7">
            <w:pPr>
              <w:spacing w:line="259" w:lineRule="auto"/>
              <w:jc w:val="center"/>
              <w:rPr>
                <w:rFonts w:ascii="Arial" w:eastAsia="Calibri" w:hAnsi="Arial" w:cs="Arial"/>
                <w:i/>
                <w:sz w:val="17"/>
                <w:szCs w:val="17"/>
                <w:vertAlign w:val="superscript"/>
                <w:lang w:val="tr-TR"/>
              </w:rPr>
            </w:pPr>
          </w:p>
        </w:tc>
        <w:tc>
          <w:tcPr>
            <w:tcW w:w="1229"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85</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85</w:t>
            </w:r>
          </w:p>
        </w:tc>
        <w:tc>
          <w:tcPr>
            <w:tcW w:w="12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c>
          <w:tcPr>
            <w:tcW w:w="1223"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90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gridAfter w:val="1"/>
          <w:wAfter w:w="10" w:type="dxa"/>
          <w:jc w:val="center"/>
        </w:trPr>
        <w:tc>
          <w:tcPr>
            <w:tcW w:w="1137" w:type="dxa"/>
            <w:shd w:val="clear" w:color="auto" w:fill="EAF1DD" w:themeFill="accent3" w:themeFillTint="33"/>
            <w:vAlign w:val="center"/>
          </w:tcPr>
          <w:p w:rsidR="00D743A7" w:rsidRPr="00C9277A" w:rsidRDefault="00D743A7" w:rsidP="00D743A7">
            <w:pPr>
              <w:ind w:left="720"/>
              <w:rPr>
                <w:rFonts w:ascii="Arial" w:hAnsi="Arial" w:cs="Arial"/>
                <w:b/>
                <w:bCs/>
                <w:sz w:val="17"/>
                <w:szCs w:val="17"/>
                <w:lang w:val="tr-TR"/>
              </w:rPr>
            </w:pPr>
            <w:r w:rsidRPr="00C9277A">
              <w:rPr>
                <w:rFonts w:ascii="Arial" w:hAnsi="Arial" w:cs="Arial"/>
                <w:b/>
                <w:bCs/>
                <w:sz w:val="17"/>
                <w:szCs w:val="17"/>
                <w:lang w:val="tr-TR"/>
              </w:rPr>
              <w:t>4.</w:t>
            </w:r>
          </w:p>
        </w:tc>
        <w:tc>
          <w:tcPr>
            <w:tcW w:w="4139" w:type="dxa"/>
            <w:shd w:val="clear" w:color="auto" w:fill="EAF1DD" w:themeFill="accent3" w:themeFillTint="33"/>
            <w:vAlign w:val="center"/>
          </w:tcPr>
          <w:p w:rsidR="00D743A7" w:rsidRPr="00C9277A" w:rsidRDefault="00D743A7" w:rsidP="00D743A7">
            <w:pPr>
              <w:rPr>
                <w:rFonts w:ascii="Arial" w:eastAsia="Calibri" w:hAnsi="Arial" w:cs="Arial"/>
                <w:bCs/>
                <w:sz w:val="17"/>
                <w:szCs w:val="17"/>
                <w:lang w:val="tr-TR"/>
              </w:rPr>
            </w:pPr>
            <w:r w:rsidRPr="00C9277A">
              <w:rPr>
                <w:rFonts w:ascii="Arial" w:hAnsi="Arial" w:cs="Arial"/>
                <w:sz w:val="17"/>
                <w:szCs w:val="17"/>
                <w:lang w:val="tr-TR"/>
              </w:rPr>
              <w:t>Ratio of the number of universities involved in joint projects to all universities (%)</w:t>
            </w:r>
          </w:p>
        </w:tc>
        <w:tc>
          <w:tcPr>
            <w:tcW w:w="1343" w:type="dxa"/>
            <w:shd w:val="clear" w:color="auto" w:fill="FFFFFF" w:themeFill="background1"/>
            <w:vAlign w:val="center"/>
          </w:tcPr>
          <w:p w:rsidR="00D743A7" w:rsidRPr="00C9277A" w:rsidRDefault="00D743A7" w:rsidP="00D743A7">
            <w:pPr>
              <w:spacing w:line="259" w:lineRule="auto"/>
              <w:jc w:val="center"/>
              <w:rPr>
                <w:rFonts w:ascii="Arial" w:eastAsia="Calibri" w:hAnsi="Arial" w:cs="Arial"/>
                <w:i/>
                <w:sz w:val="17"/>
                <w:szCs w:val="17"/>
                <w:vertAlign w:val="superscript"/>
                <w:lang w:val="tr-TR"/>
              </w:rPr>
            </w:pPr>
          </w:p>
        </w:tc>
        <w:tc>
          <w:tcPr>
            <w:tcW w:w="1229"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40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50</w:t>
            </w:r>
          </w:p>
        </w:tc>
        <w:tc>
          <w:tcPr>
            <w:tcW w:w="12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60</w:t>
            </w:r>
          </w:p>
        </w:tc>
        <w:tc>
          <w:tcPr>
            <w:tcW w:w="1223"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70</w:t>
            </w:r>
          </w:p>
        </w:tc>
      </w:tr>
      <w:tr w:rsidR="00D743A7" w:rsidRPr="00C9277A" w:rsidTr="00DE48AB">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108" w:type="dxa"/>
            <w:right w:w="108" w:type="dxa"/>
          </w:tblCellMar>
          <w:tblLook w:val="04A0"/>
        </w:tblPrEx>
        <w:trPr>
          <w:gridAfter w:val="1"/>
          <w:wAfter w:w="10" w:type="dxa"/>
          <w:jc w:val="center"/>
        </w:trPr>
        <w:tc>
          <w:tcPr>
            <w:tcW w:w="1137" w:type="dxa"/>
            <w:shd w:val="clear" w:color="auto" w:fill="EAF1DD" w:themeFill="accent3" w:themeFillTint="33"/>
            <w:vAlign w:val="center"/>
          </w:tcPr>
          <w:p w:rsidR="00D743A7" w:rsidRPr="00C9277A" w:rsidRDefault="00D743A7" w:rsidP="00D743A7">
            <w:pPr>
              <w:ind w:left="720"/>
              <w:rPr>
                <w:rFonts w:ascii="Arial" w:hAnsi="Arial" w:cs="Arial"/>
                <w:b/>
                <w:bCs/>
                <w:sz w:val="17"/>
                <w:szCs w:val="17"/>
                <w:lang w:val="tr-TR"/>
              </w:rPr>
            </w:pPr>
            <w:r w:rsidRPr="00C9277A">
              <w:rPr>
                <w:rFonts w:ascii="Arial" w:hAnsi="Arial" w:cs="Arial"/>
                <w:b/>
                <w:bCs/>
                <w:sz w:val="17"/>
                <w:szCs w:val="17"/>
                <w:lang w:val="tr-TR"/>
              </w:rPr>
              <w:t>5.</w:t>
            </w:r>
          </w:p>
        </w:tc>
        <w:tc>
          <w:tcPr>
            <w:tcW w:w="4139" w:type="dxa"/>
            <w:shd w:val="clear" w:color="auto" w:fill="EAF1DD" w:themeFill="accent3" w:themeFillTint="33"/>
            <w:vAlign w:val="center"/>
          </w:tcPr>
          <w:p w:rsidR="00D743A7" w:rsidRPr="00C9277A" w:rsidRDefault="00D743A7" w:rsidP="00D743A7">
            <w:pPr>
              <w:rPr>
                <w:rFonts w:ascii="Arial" w:hAnsi="Arial" w:cs="Arial"/>
                <w:sz w:val="17"/>
                <w:szCs w:val="17"/>
                <w:lang w:val="tr-TR"/>
              </w:rPr>
            </w:pPr>
            <w:r w:rsidRPr="00C9277A">
              <w:rPr>
                <w:rFonts w:ascii="Arial" w:hAnsi="Arial" w:cs="Arial"/>
                <w:sz w:val="17"/>
                <w:szCs w:val="17"/>
                <w:lang w:val="tr-TR"/>
              </w:rPr>
              <w:t>Ratio of the number of municipalities involved in joint projects to all municipalities (%)</w:t>
            </w:r>
          </w:p>
        </w:tc>
        <w:tc>
          <w:tcPr>
            <w:tcW w:w="1343" w:type="dxa"/>
            <w:shd w:val="clear" w:color="auto" w:fill="FFFFFF" w:themeFill="background1"/>
            <w:vAlign w:val="center"/>
          </w:tcPr>
          <w:p w:rsidR="00D743A7" w:rsidRPr="00C9277A" w:rsidRDefault="00D743A7" w:rsidP="00D743A7">
            <w:pPr>
              <w:spacing w:line="259" w:lineRule="auto"/>
              <w:jc w:val="center"/>
              <w:rPr>
                <w:rFonts w:ascii="Arial" w:eastAsia="Calibri" w:hAnsi="Arial" w:cs="Arial"/>
                <w:i/>
                <w:sz w:val="17"/>
                <w:szCs w:val="17"/>
                <w:vertAlign w:val="superscript"/>
                <w:lang w:val="tr-TR"/>
              </w:rPr>
            </w:pPr>
          </w:p>
        </w:tc>
        <w:tc>
          <w:tcPr>
            <w:tcW w:w="1229"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20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30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40</w:t>
            </w:r>
          </w:p>
        </w:tc>
        <w:tc>
          <w:tcPr>
            <w:tcW w:w="1230"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50</w:t>
            </w:r>
          </w:p>
        </w:tc>
        <w:tc>
          <w:tcPr>
            <w:tcW w:w="1232"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60</w:t>
            </w:r>
          </w:p>
        </w:tc>
        <w:tc>
          <w:tcPr>
            <w:tcW w:w="1223" w:type="dxa"/>
            <w:shd w:val="clear" w:color="auto" w:fill="FFFFFF" w:themeFill="background1"/>
            <w:vAlign w:val="center"/>
          </w:tcPr>
          <w:p w:rsidR="00D743A7" w:rsidRPr="00C9277A" w:rsidRDefault="00D743A7" w:rsidP="00D743A7">
            <w:pPr>
              <w:jc w:val="center"/>
              <w:rPr>
                <w:rFonts w:ascii="Arial" w:hAnsi="Arial" w:cs="Arial"/>
                <w:sz w:val="17"/>
                <w:szCs w:val="17"/>
                <w:lang w:val="tr-TR"/>
              </w:rPr>
            </w:pPr>
            <w:r w:rsidRPr="00C9277A">
              <w:rPr>
                <w:rFonts w:ascii="Arial" w:hAnsi="Arial" w:cs="Arial"/>
                <w:sz w:val="17"/>
                <w:szCs w:val="17"/>
                <w:lang w:val="tr-TR"/>
              </w:rPr>
              <w:t>70</w:t>
            </w:r>
          </w:p>
        </w:tc>
      </w:tr>
    </w:tbl>
    <w:p w:rsidR="00D743A7" w:rsidRPr="00C9277A" w:rsidRDefault="00D743A7" w:rsidP="00D743A7">
      <w:pPr>
        <w:rPr>
          <w:sz w:val="17"/>
          <w:szCs w:val="17"/>
          <w:lang w:val="tr-TR"/>
        </w:rPr>
      </w:pPr>
    </w:p>
    <w:p w:rsidR="00697667" w:rsidRDefault="00697667">
      <w:pPr>
        <w:rPr>
          <w:sz w:val="17"/>
          <w:szCs w:val="17"/>
          <w:lang w:val="tr-TR"/>
        </w:rPr>
      </w:pPr>
      <w:r>
        <w:rPr>
          <w:sz w:val="17"/>
          <w:szCs w:val="17"/>
          <w:lang w:val="tr-TR"/>
        </w:rPr>
        <w:br w:type="page"/>
      </w:r>
    </w:p>
    <w:tbl>
      <w:tblPr>
        <w:tblStyle w:val="TabloKlavuzu"/>
        <w:tblW w:w="0" w:type="auto"/>
        <w:tblLayout w:type="fixed"/>
        <w:tblLook w:val="04A0"/>
      </w:tblPr>
      <w:tblGrid>
        <w:gridCol w:w="2122"/>
        <w:gridCol w:w="1559"/>
        <w:gridCol w:w="1276"/>
        <w:gridCol w:w="1559"/>
        <w:gridCol w:w="1559"/>
        <w:gridCol w:w="1559"/>
        <w:gridCol w:w="1560"/>
        <w:gridCol w:w="1417"/>
        <w:gridCol w:w="1383"/>
      </w:tblGrid>
      <w:tr w:rsidR="00D743A7" w:rsidRPr="00C9277A" w:rsidTr="00DE48AB">
        <w:trPr>
          <w:tblHeader/>
        </w:trPr>
        <w:tc>
          <w:tcPr>
            <w:tcW w:w="13994" w:type="dxa"/>
            <w:gridSpan w:val="9"/>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C.  Coordination, Monitoring and Evaluation in Tobacco Control</w:t>
            </w:r>
          </w:p>
        </w:tc>
      </w:tr>
      <w:tr w:rsidR="00D743A7" w:rsidRPr="00C9277A" w:rsidTr="00DE48AB">
        <w:trPr>
          <w:tblHeader/>
        </w:trPr>
        <w:tc>
          <w:tcPr>
            <w:tcW w:w="13994" w:type="dxa"/>
            <w:gridSpan w:val="9"/>
            <w:shd w:val="clear" w:color="auto" w:fill="EAF1DD" w:themeFill="accent3" w:themeFillTint="33"/>
            <w:vAlign w:val="center"/>
          </w:tcPr>
          <w:p w:rsidR="00D743A7" w:rsidRPr="00C9277A" w:rsidRDefault="00D743A7" w:rsidP="00510420">
            <w:pPr>
              <w:pStyle w:val="Balk3"/>
              <w:outlineLvl w:val="2"/>
              <w:rPr>
                <w:b/>
                <w:sz w:val="17"/>
                <w:szCs w:val="17"/>
              </w:rPr>
            </w:pPr>
            <w:bookmarkStart w:id="48" w:name="_Toc521315538"/>
            <w:r w:rsidRPr="00C9277A">
              <w:rPr>
                <w:b/>
                <w:sz w:val="17"/>
                <w:szCs w:val="17"/>
              </w:rPr>
              <w:t>INITIATIVE 1: Identify and define indicators to be used for monitoring and evaluation</w:t>
            </w:r>
            <w:bookmarkEnd w:id="48"/>
          </w:p>
        </w:tc>
      </w:tr>
      <w:tr w:rsidR="00D743A7" w:rsidRPr="00C9277A" w:rsidTr="00DE48AB">
        <w:trPr>
          <w:tblHeader/>
        </w:trPr>
        <w:tc>
          <w:tcPr>
            <w:tcW w:w="2122"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559"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276" w:type="dxa"/>
            <w:vMerge w:val="restart"/>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9037" w:type="dxa"/>
            <w:gridSpan w:val="6"/>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rPr>
          <w:tblHeader/>
        </w:trPr>
        <w:tc>
          <w:tcPr>
            <w:tcW w:w="2122" w:type="dxa"/>
            <w:vMerge/>
            <w:shd w:val="clear" w:color="auto" w:fill="C2D69B" w:themeFill="accent3" w:themeFillTint="99"/>
            <w:vAlign w:val="center"/>
          </w:tcPr>
          <w:p w:rsidR="00D743A7" w:rsidRPr="00C9277A" w:rsidRDefault="00D743A7" w:rsidP="00D743A7">
            <w:pPr>
              <w:rPr>
                <w:sz w:val="17"/>
                <w:szCs w:val="17"/>
                <w:lang w:val="tr-TR"/>
              </w:rPr>
            </w:pPr>
          </w:p>
        </w:tc>
        <w:tc>
          <w:tcPr>
            <w:tcW w:w="1559" w:type="dxa"/>
            <w:vMerge/>
            <w:shd w:val="clear" w:color="auto" w:fill="C2D69B" w:themeFill="accent3" w:themeFillTint="99"/>
            <w:vAlign w:val="center"/>
          </w:tcPr>
          <w:p w:rsidR="00D743A7" w:rsidRPr="00C9277A" w:rsidRDefault="00D743A7" w:rsidP="00D743A7">
            <w:pPr>
              <w:rPr>
                <w:sz w:val="17"/>
                <w:szCs w:val="17"/>
                <w:lang w:val="tr-TR"/>
              </w:rPr>
            </w:pPr>
          </w:p>
        </w:tc>
        <w:tc>
          <w:tcPr>
            <w:tcW w:w="1276" w:type="dxa"/>
            <w:vMerge/>
            <w:shd w:val="clear" w:color="auto" w:fill="C2D69B" w:themeFill="accent3" w:themeFillTint="99"/>
            <w:vAlign w:val="center"/>
          </w:tcPr>
          <w:p w:rsidR="00D743A7" w:rsidRPr="00C9277A" w:rsidRDefault="00D743A7" w:rsidP="00D743A7">
            <w:pPr>
              <w:rPr>
                <w:sz w:val="17"/>
                <w:szCs w:val="17"/>
                <w:lang w:val="tr-TR"/>
              </w:rPr>
            </w:pPr>
          </w:p>
        </w:tc>
        <w:tc>
          <w:tcPr>
            <w:tcW w:w="155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5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55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560"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417"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383"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2122" w:type="dxa"/>
          </w:tcPr>
          <w:p w:rsidR="00D743A7" w:rsidRPr="00C9277A" w:rsidRDefault="00D743A7" w:rsidP="004F57D0">
            <w:pPr>
              <w:numPr>
                <w:ilvl w:val="1"/>
                <w:numId w:val="40"/>
              </w:numPr>
              <w:tabs>
                <w:tab w:val="left" w:pos="164"/>
                <w:tab w:val="left" w:pos="589"/>
              </w:tabs>
              <w:autoSpaceDE w:val="0"/>
              <w:autoSpaceDN w:val="0"/>
              <w:adjustRightInd w:val="0"/>
              <w:spacing w:after="0" w:line="276" w:lineRule="auto"/>
              <w:ind w:left="164" w:firstLine="0"/>
              <w:contextualSpacing/>
              <w:rPr>
                <w:rFonts w:ascii="Arial" w:hAnsi="Arial" w:cs="Arial"/>
                <w:bCs/>
                <w:sz w:val="17"/>
                <w:szCs w:val="17"/>
                <w:lang w:val="tr-TR"/>
              </w:rPr>
            </w:pPr>
            <w:r w:rsidRPr="00C9277A">
              <w:rPr>
                <w:rFonts w:ascii="Arial" w:hAnsi="Arial" w:cs="Arial"/>
                <w:bCs/>
                <w:sz w:val="17"/>
                <w:szCs w:val="17"/>
                <w:lang w:val="tr-TR"/>
              </w:rPr>
              <w:t>Develop Indicator Scorecards (including indicator title, frequency of data collection, calculation method etc.) for the indicators specified in A1, A2, A3, A4, A5, A6, B1, B2 and B3</w:t>
            </w:r>
          </w:p>
          <w:p w:rsidR="00D743A7" w:rsidRPr="00C9277A" w:rsidRDefault="00D743A7" w:rsidP="00D743A7">
            <w:pPr>
              <w:tabs>
                <w:tab w:val="left" w:pos="164"/>
                <w:tab w:val="left" w:pos="589"/>
              </w:tabs>
              <w:autoSpaceDE w:val="0"/>
              <w:autoSpaceDN w:val="0"/>
              <w:adjustRightInd w:val="0"/>
              <w:spacing w:after="0" w:line="276" w:lineRule="auto"/>
              <w:ind w:left="164"/>
              <w:rPr>
                <w:rFonts w:ascii="Arial" w:hAnsi="Arial" w:cs="Arial"/>
                <w:bCs/>
                <w:sz w:val="17"/>
                <w:szCs w:val="17"/>
                <w:lang w:val="tr-TR"/>
              </w:rPr>
            </w:pPr>
          </w:p>
          <w:p w:rsidR="00D743A7" w:rsidRPr="00C9277A" w:rsidRDefault="00D743A7" w:rsidP="00D743A7">
            <w:pPr>
              <w:tabs>
                <w:tab w:val="left" w:pos="164"/>
                <w:tab w:val="left" w:pos="589"/>
              </w:tabs>
              <w:autoSpaceDE w:val="0"/>
              <w:autoSpaceDN w:val="0"/>
              <w:adjustRightInd w:val="0"/>
              <w:spacing w:after="0" w:line="276" w:lineRule="auto"/>
              <w:ind w:left="164"/>
              <w:rPr>
                <w:rFonts w:ascii="Arial" w:hAnsi="Arial" w:cs="Arial"/>
                <w:bCs/>
                <w:sz w:val="17"/>
                <w:szCs w:val="17"/>
                <w:lang w:val="tr-TR"/>
              </w:rPr>
            </w:pPr>
          </w:p>
          <w:p w:rsidR="00D743A7" w:rsidRPr="00C9277A" w:rsidRDefault="00D743A7" w:rsidP="00D743A7">
            <w:pPr>
              <w:tabs>
                <w:tab w:val="left" w:pos="164"/>
                <w:tab w:val="left" w:pos="589"/>
              </w:tabs>
              <w:autoSpaceDE w:val="0"/>
              <w:autoSpaceDN w:val="0"/>
              <w:adjustRightInd w:val="0"/>
              <w:spacing w:after="0" w:line="276" w:lineRule="auto"/>
              <w:ind w:left="164"/>
              <w:rPr>
                <w:rFonts w:ascii="Arial" w:hAnsi="Arial" w:cs="Arial"/>
                <w:bCs/>
                <w:sz w:val="17"/>
                <w:szCs w:val="17"/>
                <w:lang w:val="tr-TR"/>
              </w:rPr>
            </w:pPr>
          </w:p>
          <w:p w:rsidR="00D743A7" w:rsidRPr="00C9277A" w:rsidRDefault="00D743A7" w:rsidP="00D743A7">
            <w:pPr>
              <w:tabs>
                <w:tab w:val="left" w:pos="164"/>
                <w:tab w:val="left" w:pos="589"/>
              </w:tabs>
              <w:autoSpaceDE w:val="0"/>
              <w:autoSpaceDN w:val="0"/>
              <w:adjustRightInd w:val="0"/>
              <w:spacing w:after="0" w:line="276" w:lineRule="auto"/>
              <w:ind w:left="164"/>
              <w:rPr>
                <w:rFonts w:ascii="Arial" w:hAnsi="Arial" w:cs="Arial"/>
                <w:bCs/>
                <w:sz w:val="17"/>
                <w:szCs w:val="17"/>
                <w:lang w:val="tr-TR"/>
              </w:rPr>
            </w:pPr>
          </w:p>
          <w:p w:rsidR="00D743A7" w:rsidRPr="00C9277A" w:rsidRDefault="00D743A7" w:rsidP="00D743A7">
            <w:pPr>
              <w:tabs>
                <w:tab w:val="left" w:pos="164"/>
                <w:tab w:val="left" w:pos="589"/>
              </w:tabs>
              <w:autoSpaceDE w:val="0"/>
              <w:autoSpaceDN w:val="0"/>
              <w:adjustRightInd w:val="0"/>
              <w:spacing w:after="0" w:line="276" w:lineRule="auto"/>
              <w:rPr>
                <w:rFonts w:ascii="Arial" w:hAnsi="Arial" w:cs="Arial"/>
                <w:bCs/>
                <w:sz w:val="17"/>
                <w:szCs w:val="17"/>
                <w:lang w:val="tr-TR"/>
              </w:rPr>
            </w:pPr>
          </w:p>
          <w:p w:rsidR="00D743A7" w:rsidRPr="00C9277A" w:rsidRDefault="00D743A7" w:rsidP="00D743A7">
            <w:pPr>
              <w:tabs>
                <w:tab w:val="left" w:pos="164"/>
                <w:tab w:val="left" w:pos="589"/>
              </w:tabs>
              <w:autoSpaceDE w:val="0"/>
              <w:autoSpaceDN w:val="0"/>
              <w:adjustRightInd w:val="0"/>
              <w:spacing w:after="0" w:line="276" w:lineRule="auto"/>
              <w:rPr>
                <w:rFonts w:ascii="Arial" w:hAnsi="Arial" w:cs="Arial"/>
                <w:bCs/>
                <w:sz w:val="17"/>
                <w:szCs w:val="17"/>
                <w:lang w:val="tr-TR"/>
              </w:rPr>
            </w:pPr>
          </w:p>
          <w:p w:rsidR="00D743A7" w:rsidRPr="00C9277A" w:rsidRDefault="00D743A7" w:rsidP="00D743A7">
            <w:pPr>
              <w:tabs>
                <w:tab w:val="left" w:pos="164"/>
                <w:tab w:val="left" w:pos="589"/>
              </w:tabs>
              <w:autoSpaceDE w:val="0"/>
              <w:autoSpaceDN w:val="0"/>
              <w:adjustRightInd w:val="0"/>
              <w:spacing w:after="0" w:line="276" w:lineRule="auto"/>
              <w:rPr>
                <w:rFonts w:ascii="Arial" w:hAnsi="Arial" w:cs="Arial"/>
                <w:bCs/>
                <w:sz w:val="17"/>
                <w:szCs w:val="17"/>
                <w:lang w:val="tr-TR"/>
              </w:rPr>
            </w:pPr>
          </w:p>
        </w:tc>
        <w:tc>
          <w:tcPr>
            <w:tcW w:w="1559" w:type="dxa"/>
          </w:tcPr>
          <w:p w:rsidR="00D743A7" w:rsidRPr="00C9277A" w:rsidRDefault="00D743A7" w:rsidP="004F57D0">
            <w:pPr>
              <w:widowControl w:val="0"/>
              <w:numPr>
                <w:ilvl w:val="0"/>
                <w:numId w:val="33"/>
              </w:numPr>
              <w:tabs>
                <w:tab w:val="left" w:pos="164"/>
                <w:tab w:val="left" w:pos="589"/>
              </w:tabs>
              <w:spacing w:after="0" w:line="276" w:lineRule="auto"/>
              <w:ind w:left="164" w:firstLine="0"/>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276" w:type="dxa"/>
          </w:tcPr>
          <w:p w:rsidR="00D743A7" w:rsidRPr="00C9277A" w:rsidRDefault="00D743A7" w:rsidP="004F57D0">
            <w:pPr>
              <w:numPr>
                <w:ilvl w:val="0"/>
                <w:numId w:val="110"/>
              </w:numPr>
              <w:tabs>
                <w:tab w:val="left" w:pos="-2"/>
                <w:tab w:val="left" w:pos="281"/>
              </w:tabs>
              <w:spacing w:after="160" w:line="276" w:lineRule="auto"/>
              <w:ind w:left="0" w:firstLine="0"/>
              <w:contextualSpacing/>
              <w:rPr>
                <w:rFonts w:ascii="Arial" w:hAnsi="Arial" w:cs="Arial"/>
                <w:sz w:val="17"/>
                <w:szCs w:val="17"/>
                <w:lang w:val="tr-TR"/>
              </w:rPr>
            </w:pPr>
            <w:r w:rsidRPr="00C9277A">
              <w:rPr>
                <w:rFonts w:ascii="Arial" w:hAnsi="Arial" w:cs="Arial"/>
                <w:sz w:val="17"/>
                <w:szCs w:val="17"/>
                <w:lang w:val="tr-TR"/>
              </w:rPr>
              <w:t>Indicator scorecards are in place</w:t>
            </w:r>
          </w:p>
        </w:tc>
        <w:tc>
          <w:tcPr>
            <w:tcW w:w="1559" w:type="dxa"/>
          </w:tcPr>
          <w:p w:rsidR="00D743A7" w:rsidRPr="00C9277A" w:rsidRDefault="00D743A7" w:rsidP="004F57D0">
            <w:pPr>
              <w:numPr>
                <w:ilvl w:val="0"/>
                <w:numId w:val="110"/>
              </w:numPr>
              <w:tabs>
                <w:tab w:val="left" w:pos="-2"/>
                <w:tab w:val="left" w:pos="335"/>
                <w:tab w:val="left" w:pos="589"/>
              </w:tabs>
              <w:spacing w:after="160" w:line="276" w:lineRule="auto"/>
              <w:ind w:left="164" w:hanging="166"/>
              <w:contextualSpacing/>
              <w:rPr>
                <w:rFonts w:ascii="Arial" w:hAnsi="Arial" w:cs="Arial"/>
                <w:sz w:val="17"/>
                <w:szCs w:val="17"/>
                <w:lang w:val="tr-TR"/>
              </w:rPr>
            </w:pPr>
            <w:r w:rsidRPr="00C9277A">
              <w:rPr>
                <w:rFonts w:ascii="Arial" w:hAnsi="Arial" w:cs="Arial"/>
                <w:sz w:val="17"/>
                <w:szCs w:val="17"/>
                <w:lang w:val="tr-TR"/>
              </w:rPr>
              <w:t>Develop indicator scorecards</w:t>
            </w:r>
          </w:p>
        </w:tc>
        <w:tc>
          <w:tcPr>
            <w:tcW w:w="1559" w:type="dxa"/>
          </w:tcPr>
          <w:p w:rsidR="00D743A7" w:rsidRPr="00C9277A" w:rsidRDefault="00D743A7" w:rsidP="004F57D0">
            <w:pPr>
              <w:numPr>
                <w:ilvl w:val="0"/>
                <w:numId w:val="110"/>
              </w:numPr>
              <w:tabs>
                <w:tab w:val="left" w:pos="148"/>
              </w:tabs>
              <w:ind w:left="0" w:hanging="136"/>
              <w:contextualSpacing/>
              <w:rPr>
                <w:rFonts w:ascii="Arial" w:hAnsi="Arial" w:cs="Arial"/>
                <w:sz w:val="17"/>
                <w:szCs w:val="17"/>
                <w:lang w:val="tr-TR"/>
              </w:rPr>
            </w:pPr>
            <w:r w:rsidRPr="00C9277A">
              <w:rPr>
                <w:rFonts w:ascii="Arial" w:hAnsi="Arial" w:cs="Arial"/>
                <w:sz w:val="17"/>
                <w:szCs w:val="17"/>
                <w:lang w:val="tr-TR"/>
              </w:rPr>
              <w:t>Publish the report developed as a result of evaluation conducted using the indicator scorecards</w:t>
            </w:r>
          </w:p>
        </w:tc>
        <w:tc>
          <w:tcPr>
            <w:tcW w:w="1559" w:type="dxa"/>
          </w:tcPr>
          <w:p w:rsidR="00D743A7" w:rsidRPr="00C9277A" w:rsidRDefault="00D743A7" w:rsidP="004F57D0">
            <w:pPr>
              <w:numPr>
                <w:ilvl w:val="0"/>
                <w:numId w:val="131"/>
              </w:numPr>
              <w:tabs>
                <w:tab w:val="left" w:pos="-2"/>
                <w:tab w:val="left" w:pos="286"/>
              </w:tabs>
              <w:ind w:left="144" w:hanging="166"/>
              <w:contextualSpacing/>
              <w:rPr>
                <w:sz w:val="17"/>
                <w:szCs w:val="17"/>
                <w:lang w:val="tr-TR"/>
              </w:rPr>
            </w:pPr>
            <w:r w:rsidRPr="00C9277A">
              <w:rPr>
                <w:rFonts w:ascii="Arial" w:hAnsi="Arial" w:cs="Arial"/>
                <w:sz w:val="17"/>
                <w:szCs w:val="17"/>
                <w:lang w:val="tr-TR"/>
              </w:rPr>
              <w:t>Publish the report developed as a result of evaluation conducted using the indicator scorecards</w:t>
            </w:r>
          </w:p>
        </w:tc>
        <w:tc>
          <w:tcPr>
            <w:tcW w:w="1560" w:type="dxa"/>
          </w:tcPr>
          <w:p w:rsidR="00D743A7" w:rsidRPr="00C9277A" w:rsidRDefault="00D743A7" w:rsidP="004F57D0">
            <w:pPr>
              <w:numPr>
                <w:ilvl w:val="0"/>
                <w:numId w:val="131"/>
              </w:numPr>
              <w:tabs>
                <w:tab w:val="left" w:pos="-2"/>
                <w:tab w:val="left" w:pos="140"/>
              </w:tabs>
              <w:ind w:left="0" w:hanging="166"/>
              <w:contextualSpacing/>
              <w:rPr>
                <w:sz w:val="17"/>
                <w:szCs w:val="17"/>
                <w:lang w:val="tr-TR"/>
              </w:rPr>
            </w:pPr>
            <w:r w:rsidRPr="00C9277A">
              <w:rPr>
                <w:rFonts w:ascii="Arial" w:hAnsi="Arial" w:cs="Arial"/>
                <w:sz w:val="17"/>
                <w:szCs w:val="17"/>
                <w:lang w:val="tr-TR"/>
              </w:rPr>
              <w:t>Publish the report developed as a result of evaluation conducted using the indicator scorecards</w:t>
            </w:r>
          </w:p>
        </w:tc>
        <w:tc>
          <w:tcPr>
            <w:tcW w:w="1417" w:type="dxa"/>
          </w:tcPr>
          <w:p w:rsidR="00D743A7" w:rsidRPr="00C9277A" w:rsidRDefault="00D743A7" w:rsidP="004F57D0">
            <w:pPr>
              <w:numPr>
                <w:ilvl w:val="0"/>
                <w:numId w:val="131"/>
              </w:numPr>
              <w:tabs>
                <w:tab w:val="left" w:pos="-2"/>
                <w:tab w:val="left" w:pos="154"/>
              </w:tabs>
              <w:ind w:left="0" w:hanging="166"/>
              <w:contextualSpacing/>
              <w:rPr>
                <w:sz w:val="17"/>
                <w:szCs w:val="17"/>
                <w:lang w:val="tr-TR"/>
              </w:rPr>
            </w:pPr>
            <w:r w:rsidRPr="00C9277A">
              <w:rPr>
                <w:rFonts w:ascii="Arial" w:hAnsi="Arial" w:cs="Arial"/>
                <w:sz w:val="17"/>
                <w:szCs w:val="17"/>
                <w:lang w:val="tr-TR"/>
              </w:rPr>
              <w:t>Publish the report developed as a result of evaluation conducted using the indicator scorecards</w:t>
            </w:r>
          </w:p>
        </w:tc>
        <w:tc>
          <w:tcPr>
            <w:tcW w:w="1383" w:type="dxa"/>
          </w:tcPr>
          <w:p w:rsidR="00D743A7" w:rsidRPr="00C9277A" w:rsidRDefault="00D743A7" w:rsidP="004F57D0">
            <w:pPr>
              <w:numPr>
                <w:ilvl w:val="0"/>
                <w:numId w:val="131"/>
              </w:numPr>
              <w:tabs>
                <w:tab w:val="left" w:pos="7"/>
              </w:tabs>
              <w:ind w:left="164" w:hanging="299"/>
              <w:contextualSpacing/>
              <w:rPr>
                <w:sz w:val="17"/>
                <w:szCs w:val="17"/>
                <w:lang w:val="tr-TR"/>
              </w:rPr>
            </w:pPr>
            <w:r w:rsidRPr="00C9277A">
              <w:rPr>
                <w:rFonts w:ascii="Arial" w:hAnsi="Arial" w:cs="Arial"/>
                <w:sz w:val="17"/>
                <w:szCs w:val="17"/>
                <w:lang w:val="tr-TR"/>
              </w:rPr>
              <w:t>Publish the report developed as a result of evaluation conducted using the indicator scorecards</w:t>
            </w:r>
          </w:p>
        </w:tc>
      </w:tr>
      <w:tr w:rsidR="00D743A7" w:rsidRPr="00C9277A" w:rsidTr="00DE48AB">
        <w:tc>
          <w:tcPr>
            <w:tcW w:w="2122" w:type="dxa"/>
          </w:tcPr>
          <w:p w:rsidR="00D743A7" w:rsidRPr="00C9277A" w:rsidRDefault="00D743A7" w:rsidP="004F57D0">
            <w:pPr>
              <w:numPr>
                <w:ilvl w:val="1"/>
                <w:numId w:val="40"/>
              </w:numPr>
              <w:tabs>
                <w:tab w:val="left" w:pos="164"/>
                <w:tab w:val="left" w:pos="589"/>
              </w:tabs>
              <w:ind w:left="164" w:firstLine="0"/>
              <w:contextualSpacing/>
              <w:rPr>
                <w:rFonts w:ascii="Arial" w:hAnsi="Arial" w:cs="Arial"/>
                <w:sz w:val="17"/>
                <w:szCs w:val="17"/>
                <w:lang w:val="tr-TR"/>
              </w:rPr>
            </w:pPr>
            <w:r w:rsidRPr="00C9277A">
              <w:rPr>
                <w:rFonts w:ascii="Arial" w:hAnsi="Arial" w:cs="Arial"/>
                <w:sz w:val="17"/>
                <w:szCs w:val="17"/>
                <w:lang w:val="tr-TR"/>
              </w:rPr>
              <w:t xml:space="preserve">Develop a software program to allow stakeholder institutions to enter their data online </w:t>
            </w:r>
          </w:p>
          <w:p w:rsidR="00D743A7" w:rsidRPr="00C9277A" w:rsidRDefault="00D743A7" w:rsidP="00D743A7">
            <w:pPr>
              <w:tabs>
                <w:tab w:val="left" w:pos="164"/>
                <w:tab w:val="left" w:pos="589"/>
              </w:tabs>
              <w:ind w:left="164"/>
              <w:rPr>
                <w:rFonts w:ascii="Arial" w:hAnsi="Arial" w:cs="Arial"/>
                <w:sz w:val="17"/>
                <w:szCs w:val="17"/>
                <w:lang w:val="tr-TR"/>
              </w:rPr>
            </w:pPr>
          </w:p>
          <w:p w:rsidR="00D743A7" w:rsidRPr="00C9277A" w:rsidRDefault="00D743A7" w:rsidP="00D743A7">
            <w:pPr>
              <w:tabs>
                <w:tab w:val="left" w:pos="164"/>
                <w:tab w:val="left" w:pos="589"/>
              </w:tabs>
              <w:ind w:left="164"/>
              <w:rPr>
                <w:rFonts w:ascii="Arial" w:hAnsi="Arial" w:cs="Arial"/>
                <w:sz w:val="17"/>
                <w:szCs w:val="17"/>
                <w:lang w:val="tr-TR"/>
              </w:rPr>
            </w:pPr>
          </w:p>
          <w:p w:rsidR="00D743A7" w:rsidRPr="00C9277A" w:rsidRDefault="00D743A7" w:rsidP="00D743A7">
            <w:pPr>
              <w:tabs>
                <w:tab w:val="left" w:pos="164"/>
                <w:tab w:val="left" w:pos="589"/>
              </w:tabs>
              <w:ind w:left="164"/>
              <w:rPr>
                <w:rFonts w:ascii="Arial" w:hAnsi="Arial" w:cs="Arial"/>
                <w:sz w:val="17"/>
                <w:szCs w:val="17"/>
                <w:lang w:val="tr-TR"/>
              </w:rPr>
            </w:pPr>
          </w:p>
        </w:tc>
        <w:tc>
          <w:tcPr>
            <w:tcW w:w="1559" w:type="dxa"/>
          </w:tcPr>
          <w:p w:rsidR="00D743A7" w:rsidRPr="00C9277A" w:rsidRDefault="00D743A7" w:rsidP="004F57D0">
            <w:pPr>
              <w:widowControl w:val="0"/>
              <w:numPr>
                <w:ilvl w:val="0"/>
                <w:numId w:val="33"/>
              </w:numPr>
              <w:tabs>
                <w:tab w:val="left" w:pos="164"/>
                <w:tab w:val="left" w:pos="589"/>
              </w:tabs>
              <w:spacing w:after="0" w:line="276" w:lineRule="auto"/>
              <w:ind w:left="164" w:firstLine="0"/>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276" w:type="dxa"/>
          </w:tcPr>
          <w:p w:rsidR="00D743A7" w:rsidRPr="00C9277A" w:rsidRDefault="00D743A7" w:rsidP="004F57D0">
            <w:pPr>
              <w:numPr>
                <w:ilvl w:val="0"/>
                <w:numId w:val="111"/>
              </w:numPr>
              <w:tabs>
                <w:tab w:val="left" w:pos="164"/>
                <w:tab w:val="left" w:pos="589"/>
              </w:tabs>
              <w:spacing w:after="160" w:line="276" w:lineRule="auto"/>
              <w:ind w:left="164" w:hanging="308"/>
              <w:contextualSpacing/>
              <w:rPr>
                <w:rFonts w:ascii="Arial" w:hAnsi="Arial" w:cs="Arial"/>
                <w:sz w:val="17"/>
                <w:szCs w:val="17"/>
                <w:lang w:val="tr-TR"/>
              </w:rPr>
            </w:pPr>
            <w:r w:rsidRPr="00C9277A">
              <w:rPr>
                <w:rFonts w:ascii="Arial" w:hAnsi="Arial" w:cs="Arial"/>
                <w:sz w:val="17"/>
                <w:szCs w:val="17"/>
                <w:lang w:val="tr-TR"/>
              </w:rPr>
              <w:t>Software is in place</w:t>
            </w:r>
          </w:p>
        </w:tc>
        <w:tc>
          <w:tcPr>
            <w:tcW w:w="1559" w:type="dxa"/>
          </w:tcPr>
          <w:p w:rsidR="00D743A7" w:rsidRPr="00C9277A" w:rsidRDefault="00D743A7" w:rsidP="004F57D0">
            <w:pPr>
              <w:numPr>
                <w:ilvl w:val="0"/>
                <w:numId w:val="111"/>
              </w:numPr>
              <w:tabs>
                <w:tab w:val="left" w:pos="164"/>
                <w:tab w:val="left" w:pos="335"/>
                <w:tab w:val="left" w:pos="589"/>
              </w:tabs>
              <w:spacing w:after="160" w:line="276" w:lineRule="auto"/>
              <w:ind w:left="164" w:hanging="296"/>
              <w:contextualSpacing/>
              <w:rPr>
                <w:rFonts w:ascii="Arial" w:hAnsi="Arial" w:cs="Arial"/>
                <w:sz w:val="17"/>
                <w:szCs w:val="17"/>
                <w:lang w:val="tr-TR"/>
              </w:rPr>
            </w:pPr>
            <w:r w:rsidRPr="00C9277A">
              <w:rPr>
                <w:rFonts w:ascii="Arial" w:hAnsi="Arial" w:cs="Arial"/>
                <w:sz w:val="17"/>
                <w:szCs w:val="17"/>
                <w:lang w:val="tr-TR"/>
              </w:rPr>
              <w:t>Develop software</w:t>
            </w:r>
          </w:p>
        </w:tc>
        <w:tc>
          <w:tcPr>
            <w:tcW w:w="1559" w:type="dxa"/>
          </w:tcPr>
          <w:p w:rsidR="00D743A7" w:rsidRPr="00C9277A" w:rsidRDefault="00D743A7" w:rsidP="004F57D0">
            <w:pPr>
              <w:numPr>
                <w:ilvl w:val="0"/>
                <w:numId w:val="111"/>
              </w:numPr>
              <w:tabs>
                <w:tab w:val="left" w:pos="164"/>
                <w:tab w:val="left" w:pos="289"/>
              </w:tabs>
              <w:ind w:left="164" w:hanging="158"/>
              <w:contextualSpacing/>
              <w:rPr>
                <w:rFonts w:ascii="Arial" w:hAnsi="Arial" w:cs="Arial"/>
                <w:sz w:val="17"/>
                <w:szCs w:val="17"/>
                <w:lang w:val="tr-TR"/>
              </w:rPr>
            </w:pPr>
            <w:r w:rsidRPr="00C9277A">
              <w:rPr>
                <w:rFonts w:ascii="Arial" w:hAnsi="Arial" w:cs="Arial"/>
                <w:sz w:val="17"/>
                <w:szCs w:val="17"/>
                <w:lang w:val="tr-TR"/>
              </w:rPr>
              <w:t>Launch software and start data entry</w:t>
            </w:r>
          </w:p>
        </w:tc>
        <w:tc>
          <w:tcPr>
            <w:tcW w:w="1559" w:type="dxa"/>
          </w:tcPr>
          <w:p w:rsidR="00D743A7" w:rsidRPr="00C9277A" w:rsidRDefault="00D743A7" w:rsidP="004F57D0">
            <w:pPr>
              <w:numPr>
                <w:ilvl w:val="0"/>
                <w:numId w:val="111"/>
              </w:numPr>
              <w:tabs>
                <w:tab w:val="left" w:pos="164"/>
                <w:tab w:val="left" w:pos="589"/>
              </w:tabs>
              <w:ind w:left="164" w:firstLine="0"/>
              <w:contextualSpacing/>
              <w:rPr>
                <w:rFonts w:ascii="Arial" w:hAnsi="Arial" w:cs="Arial"/>
                <w:sz w:val="17"/>
                <w:szCs w:val="17"/>
                <w:lang w:val="tr-TR"/>
              </w:rPr>
            </w:pPr>
            <w:r w:rsidRPr="00C9277A">
              <w:rPr>
                <w:rFonts w:ascii="Arial" w:hAnsi="Arial" w:cs="Arial"/>
                <w:sz w:val="17"/>
                <w:szCs w:val="17"/>
                <w:lang w:val="tr-TR"/>
              </w:rPr>
              <w:t>Retrieve data using the software and report the data</w:t>
            </w:r>
          </w:p>
        </w:tc>
        <w:tc>
          <w:tcPr>
            <w:tcW w:w="1560" w:type="dxa"/>
          </w:tcPr>
          <w:p w:rsidR="00D743A7" w:rsidRPr="00C9277A" w:rsidRDefault="00D743A7" w:rsidP="00D743A7">
            <w:pPr>
              <w:tabs>
                <w:tab w:val="left" w:pos="164"/>
                <w:tab w:val="left" w:pos="589"/>
              </w:tabs>
              <w:ind w:left="164"/>
              <w:rPr>
                <w:rFonts w:ascii="Arial" w:hAnsi="Arial" w:cs="Arial"/>
                <w:sz w:val="17"/>
                <w:szCs w:val="17"/>
                <w:lang w:val="tr-TR"/>
              </w:rPr>
            </w:pPr>
          </w:p>
        </w:tc>
        <w:tc>
          <w:tcPr>
            <w:tcW w:w="1417" w:type="dxa"/>
          </w:tcPr>
          <w:p w:rsidR="00D743A7" w:rsidRPr="00C9277A" w:rsidRDefault="00D743A7" w:rsidP="00D743A7">
            <w:pPr>
              <w:tabs>
                <w:tab w:val="left" w:pos="164"/>
                <w:tab w:val="left" w:pos="589"/>
              </w:tabs>
              <w:ind w:left="164"/>
              <w:rPr>
                <w:rFonts w:ascii="Arial" w:hAnsi="Arial" w:cs="Arial"/>
                <w:sz w:val="17"/>
                <w:szCs w:val="17"/>
                <w:lang w:val="tr-TR"/>
              </w:rPr>
            </w:pPr>
          </w:p>
        </w:tc>
        <w:tc>
          <w:tcPr>
            <w:tcW w:w="1383" w:type="dxa"/>
          </w:tcPr>
          <w:p w:rsidR="00D743A7" w:rsidRPr="00C9277A" w:rsidRDefault="00D743A7" w:rsidP="00D743A7">
            <w:pPr>
              <w:tabs>
                <w:tab w:val="left" w:pos="306"/>
              </w:tabs>
              <w:ind w:left="164" w:firstLine="87"/>
              <w:rPr>
                <w:rFonts w:ascii="Arial" w:hAnsi="Arial" w:cs="Arial"/>
                <w:sz w:val="17"/>
                <w:szCs w:val="17"/>
                <w:lang w:val="tr-TR"/>
              </w:rPr>
            </w:pPr>
          </w:p>
        </w:tc>
      </w:tr>
    </w:tbl>
    <w:p w:rsidR="00D743A7" w:rsidRDefault="00D743A7" w:rsidP="00D743A7">
      <w:pPr>
        <w:rPr>
          <w:sz w:val="17"/>
          <w:szCs w:val="17"/>
          <w:lang w:val="tr-TR"/>
        </w:rPr>
      </w:pPr>
    </w:p>
    <w:p w:rsidR="00697667" w:rsidRDefault="00697667" w:rsidP="00D743A7">
      <w:pPr>
        <w:rPr>
          <w:sz w:val="17"/>
          <w:szCs w:val="17"/>
          <w:lang w:val="tr-TR"/>
        </w:rPr>
      </w:pPr>
    </w:p>
    <w:p w:rsidR="00697667" w:rsidRPr="00C9277A" w:rsidRDefault="00697667" w:rsidP="00D743A7">
      <w:pPr>
        <w:rPr>
          <w:sz w:val="17"/>
          <w:szCs w:val="17"/>
          <w:lang w:val="tr-TR"/>
        </w:rPr>
      </w:pPr>
    </w:p>
    <w:p w:rsidR="00D743A7" w:rsidRPr="00C9277A" w:rsidRDefault="00D743A7" w:rsidP="00D743A7">
      <w:pPr>
        <w:rPr>
          <w:sz w:val="17"/>
          <w:szCs w:val="17"/>
          <w:lang w:val="tr-TR"/>
        </w:rPr>
      </w:pPr>
    </w:p>
    <w:tbl>
      <w:tblPr>
        <w:tblStyle w:val="TabloKlavuzu"/>
        <w:tblW w:w="0" w:type="auto"/>
        <w:tblLayout w:type="fixed"/>
        <w:tblLook w:val="04A0"/>
      </w:tblPr>
      <w:tblGrid>
        <w:gridCol w:w="2547"/>
        <w:gridCol w:w="1559"/>
        <w:gridCol w:w="1525"/>
        <w:gridCol w:w="1310"/>
        <w:gridCol w:w="1229"/>
        <w:gridCol w:w="1323"/>
        <w:gridCol w:w="1589"/>
        <w:gridCol w:w="1387"/>
        <w:gridCol w:w="1525"/>
      </w:tblGrid>
      <w:tr w:rsidR="00D743A7" w:rsidRPr="00C9277A" w:rsidTr="00DE48AB">
        <w:tc>
          <w:tcPr>
            <w:tcW w:w="13994" w:type="dxa"/>
            <w:gridSpan w:val="9"/>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C.  Coordination, Monitoring and Evaluation in Tobacco Control</w:t>
            </w:r>
          </w:p>
        </w:tc>
      </w:tr>
      <w:tr w:rsidR="00D743A7" w:rsidRPr="00C9277A" w:rsidTr="00DE48AB">
        <w:tc>
          <w:tcPr>
            <w:tcW w:w="13994" w:type="dxa"/>
            <w:gridSpan w:val="9"/>
            <w:shd w:val="clear" w:color="auto" w:fill="D6E3BC" w:themeFill="accent3" w:themeFillTint="66"/>
            <w:vAlign w:val="center"/>
          </w:tcPr>
          <w:p w:rsidR="00D743A7" w:rsidRPr="00C9277A" w:rsidRDefault="00D743A7" w:rsidP="00325F4C">
            <w:pPr>
              <w:pStyle w:val="Balk3"/>
              <w:outlineLvl w:val="2"/>
              <w:rPr>
                <w:b/>
                <w:sz w:val="17"/>
                <w:szCs w:val="17"/>
              </w:rPr>
            </w:pPr>
            <w:bookmarkStart w:id="49" w:name="_Toc521315539"/>
            <w:r w:rsidRPr="00C9277A">
              <w:rPr>
                <w:b/>
                <w:sz w:val="17"/>
                <w:szCs w:val="17"/>
              </w:rPr>
              <w:t>INITIATIVE 2: Conduct monitoring through targeted surveys</w:t>
            </w:r>
            <w:bookmarkEnd w:id="49"/>
          </w:p>
        </w:tc>
      </w:tr>
      <w:tr w:rsidR="00D743A7" w:rsidRPr="00C9277A" w:rsidTr="00DE48AB">
        <w:tc>
          <w:tcPr>
            <w:tcW w:w="2547"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559"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525" w:type="dxa"/>
            <w:vMerge w:val="restart"/>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363" w:type="dxa"/>
            <w:gridSpan w:val="6"/>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DE48AB">
        <w:tc>
          <w:tcPr>
            <w:tcW w:w="2547" w:type="dxa"/>
            <w:vMerge/>
            <w:shd w:val="clear" w:color="auto" w:fill="C2D69B" w:themeFill="accent3" w:themeFillTint="99"/>
            <w:vAlign w:val="center"/>
          </w:tcPr>
          <w:p w:rsidR="00D743A7" w:rsidRPr="00C9277A" w:rsidRDefault="00D743A7" w:rsidP="00D743A7">
            <w:pPr>
              <w:rPr>
                <w:sz w:val="17"/>
                <w:szCs w:val="17"/>
                <w:lang w:val="tr-TR"/>
              </w:rPr>
            </w:pPr>
          </w:p>
        </w:tc>
        <w:tc>
          <w:tcPr>
            <w:tcW w:w="1559" w:type="dxa"/>
            <w:vMerge/>
            <w:shd w:val="clear" w:color="auto" w:fill="C2D69B" w:themeFill="accent3" w:themeFillTint="99"/>
            <w:vAlign w:val="center"/>
          </w:tcPr>
          <w:p w:rsidR="00D743A7" w:rsidRPr="00C9277A" w:rsidRDefault="00D743A7" w:rsidP="00D743A7">
            <w:pPr>
              <w:rPr>
                <w:sz w:val="17"/>
                <w:szCs w:val="17"/>
                <w:lang w:val="tr-TR"/>
              </w:rPr>
            </w:pPr>
          </w:p>
        </w:tc>
        <w:tc>
          <w:tcPr>
            <w:tcW w:w="1525" w:type="dxa"/>
            <w:vMerge/>
            <w:shd w:val="clear" w:color="auto" w:fill="C2D69B" w:themeFill="accent3" w:themeFillTint="99"/>
            <w:vAlign w:val="center"/>
          </w:tcPr>
          <w:p w:rsidR="00D743A7" w:rsidRPr="00C9277A" w:rsidRDefault="00D743A7" w:rsidP="00D743A7">
            <w:pPr>
              <w:rPr>
                <w:sz w:val="17"/>
                <w:szCs w:val="17"/>
                <w:lang w:val="tr-TR"/>
              </w:rPr>
            </w:pPr>
          </w:p>
        </w:tc>
        <w:tc>
          <w:tcPr>
            <w:tcW w:w="1310"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22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323"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58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387"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525"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DE48AB">
        <w:tc>
          <w:tcPr>
            <w:tcW w:w="2547" w:type="dxa"/>
          </w:tcPr>
          <w:p w:rsidR="00D743A7" w:rsidRPr="00C9277A" w:rsidRDefault="00D743A7" w:rsidP="004F57D0">
            <w:pPr>
              <w:numPr>
                <w:ilvl w:val="1"/>
                <w:numId w:val="72"/>
              </w:numPr>
              <w:spacing w:after="0"/>
              <w:ind w:left="22" w:firstLine="87"/>
              <w:contextualSpacing/>
              <w:rPr>
                <w:rFonts w:ascii="Arial" w:hAnsi="Arial" w:cs="Arial"/>
                <w:bCs/>
                <w:sz w:val="17"/>
                <w:szCs w:val="17"/>
                <w:lang w:val="tr-TR"/>
              </w:rPr>
            </w:pPr>
            <w:r w:rsidRPr="00C9277A">
              <w:rPr>
                <w:rFonts w:ascii="Arial" w:hAnsi="Arial" w:cs="Arial"/>
                <w:bCs/>
                <w:sz w:val="17"/>
                <w:szCs w:val="17"/>
                <w:lang w:val="tr-TR"/>
              </w:rPr>
              <w:t>Ensure implementation of GATS at provincial level in predetermined periods</w:t>
            </w:r>
          </w:p>
        </w:tc>
        <w:tc>
          <w:tcPr>
            <w:tcW w:w="1559" w:type="dxa"/>
          </w:tcPr>
          <w:p w:rsidR="00D743A7" w:rsidRPr="00C9277A" w:rsidRDefault="00D743A7" w:rsidP="004F57D0">
            <w:pPr>
              <w:widowControl w:val="0"/>
              <w:numPr>
                <w:ilvl w:val="0"/>
                <w:numId w:val="33"/>
              </w:numPr>
              <w:tabs>
                <w:tab w:val="left" w:pos="323"/>
              </w:tabs>
              <w:spacing w:after="0" w:line="276" w:lineRule="auto"/>
              <w:ind w:left="22" w:firstLine="87"/>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525" w:type="dxa"/>
          </w:tcPr>
          <w:p w:rsidR="00D743A7" w:rsidRPr="00C9277A" w:rsidRDefault="00D743A7" w:rsidP="004F57D0">
            <w:pPr>
              <w:numPr>
                <w:ilvl w:val="0"/>
                <w:numId w:val="112"/>
              </w:numPr>
              <w:tabs>
                <w:tab w:val="left" w:pos="427"/>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Status of conducting GATS</w:t>
            </w:r>
          </w:p>
        </w:tc>
        <w:tc>
          <w:tcPr>
            <w:tcW w:w="1310" w:type="dxa"/>
          </w:tcPr>
          <w:p w:rsidR="00D743A7" w:rsidRPr="00C9277A" w:rsidRDefault="00D743A7" w:rsidP="00D743A7">
            <w:pPr>
              <w:tabs>
                <w:tab w:val="left" w:pos="335"/>
              </w:tabs>
              <w:spacing w:after="160" w:line="276" w:lineRule="auto"/>
              <w:ind w:left="22" w:firstLine="87"/>
              <w:rPr>
                <w:rFonts w:ascii="Arial" w:hAnsi="Arial" w:cs="Arial"/>
                <w:sz w:val="17"/>
                <w:szCs w:val="17"/>
                <w:lang w:val="tr-TR"/>
              </w:rPr>
            </w:pPr>
          </w:p>
        </w:tc>
        <w:tc>
          <w:tcPr>
            <w:tcW w:w="1229" w:type="dxa"/>
          </w:tcPr>
          <w:p w:rsidR="00D743A7" w:rsidRPr="00C9277A" w:rsidRDefault="00D743A7" w:rsidP="004F57D0">
            <w:pPr>
              <w:numPr>
                <w:ilvl w:val="0"/>
                <w:numId w:val="112"/>
              </w:numPr>
              <w:tabs>
                <w:tab w:val="left" w:pos="335"/>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Conduct GATS</w:t>
            </w:r>
          </w:p>
        </w:tc>
        <w:tc>
          <w:tcPr>
            <w:tcW w:w="1323" w:type="dxa"/>
          </w:tcPr>
          <w:p w:rsidR="00D743A7" w:rsidRPr="00C9277A" w:rsidRDefault="00D743A7" w:rsidP="00D743A7">
            <w:pPr>
              <w:tabs>
                <w:tab w:val="left" w:pos="335"/>
              </w:tabs>
              <w:spacing w:after="160" w:line="276" w:lineRule="auto"/>
              <w:ind w:left="22" w:firstLine="87"/>
              <w:rPr>
                <w:rFonts w:ascii="Arial" w:hAnsi="Arial" w:cs="Arial"/>
                <w:sz w:val="17"/>
                <w:szCs w:val="17"/>
                <w:lang w:val="tr-TR"/>
              </w:rPr>
            </w:pPr>
          </w:p>
        </w:tc>
        <w:tc>
          <w:tcPr>
            <w:tcW w:w="1589" w:type="dxa"/>
          </w:tcPr>
          <w:p w:rsidR="00D743A7" w:rsidRPr="00C9277A" w:rsidRDefault="00D743A7" w:rsidP="004F57D0">
            <w:pPr>
              <w:numPr>
                <w:ilvl w:val="0"/>
                <w:numId w:val="112"/>
              </w:numPr>
              <w:tabs>
                <w:tab w:val="left" w:pos="422"/>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Conduct GATS</w:t>
            </w:r>
          </w:p>
        </w:tc>
        <w:tc>
          <w:tcPr>
            <w:tcW w:w="1387" w:type="dxa"/>
          </w:tcPr>
          <w:p w:rsidR="00D743A7" w:rsidRPr="00C9277A" w:rsidRDefault="00D743A7" w:rsidP="00D743A7">
            <w:pPr>
              <w:spacing w:after="160" w:line="276" w:lineRule="auto"/>
              <w:ind w:left="22" w:firstLine="87"/>
              <w:rPr>
                <w:rFonts w:ascii="Arial" w:hAnsi="Arial" w:cs="Arial"/>
                <w:sz w:val="17"/>
                <w:szCs w:val="17"/>
                <w:lang w:val="tr-TR"/>
              </w:rPr>
            </w:pPr>
          </w:p>
        </w:tc>
        <w:tc>
          <w:tcPr>
            <w:tcW w:w="1525" w:type="dxa"/>
          </w:tcPr>
          <w:p w:rsidR="00D743A7" w:rsidRPr="00C9277A" w:rsidRDefault="00D743A7" w:rsidP="004F57D0">
            <w:pPr>
              <w:numPr>
                <w:ilvl w:val="0"/>
                <w:numId w:val="112"/>
              </w:numPr>
              <w:tabs>
                <w:tab w:val="left" w:pos="432"/>
              </w:tabs>
              <w:spacing w:after="160" w:line="276" w:lineRule="auto"/>
              <w:ind w:left="22" w:firstLine="87"/>
              <w:contextualSpacing/>
              <w:rPr>
                <w:rFonts w:ascii="Arial" w:hAnsi="Arial" w:cs="Arial"/>
                <w:bCs/>
                <w:color w:val="000000"/>
                <w:sz w:val="17"/>
                <w:szCs w:val="17"/>
                <w:lang w:val="tr-TR"/>
              </w:rPr>
            </w:pPr>
            <w:r w:rsidRPr="00C9277A">
              <w:rPr>
                <w:rFonts w:ascii="Arial" w:hAnsi="Arial" w:cs="Arial"/>
                <w:bCs/>
                <w:color w:val="000000"/>
                <w:sz w:val="17"/>
                <w:szCs w:val="17"/>
                <w:lang w:val="tr-TR"/>
              </w:rPr>
              <w:t>Conduct GATS</w:t>
            </w:r>
          </w:p>
        </w:tc>
      </w:tr>
      <w:tr w:rsidR="00D743A7" w:rsidRPr="00C9277A" w:rsidTr="00DE48AB">
        <w:tc>
          <w:tcPr>
            <w:tcW w:w="2547" w:type="dxa"/>
          </w:tcPr>
          <w:p w:rsidR="00D743A7" w:rsidRPr="00C9277A" w:rsidRDefault="00D743A7" w:rsidP="004F57D0">
            <w:pPr>
              <w:numPr>
                <w:ilvl w:val="1"/>
                <w:numId w:val="71"/>
              </w:numPr>
              <w:spacing w:after="0"/>
              <w:ind w:left="22" w:firstLine="87"/>
              <w:contextualSpacing/>
              <w:rPr>
                <w:rFonts w:ascii="Arial" w:hAnsi="Arial" w:cs="Arial"/>
                <w:bCs/>
                <w:sz w:val="17"/>
                <w:szCs w:val="17"/>
                <w:lang w:val="tr-TR"/>
              </w:rPr>
            </w:pPr>
            <w:r w:rsidRPr="00C9277A">
              <w:rPr>
                <w:rFonts w:ascii="Arial" w:hAnsi="Arial" w:cs="Arial"/>
                <w:bCs/>
                <w:sz w:val="17"/>
                <w:szCs w:val="17"/>
                <w:lang w:val="tr-TR"/>
              </w:rPr>
              <w:t>Ensure implementation of GYTS at provincial level in predetermined periods</w:t>
            </w:r>
          </w:p>
        </w:tc>
        <w:tc>
          <w:tcPr>
            <w:tcW w:w="1559" w:type="dxa"/>
          </w:tcPr>
          <w:p w:rsidR="00D743A7" w:rsidRPr="00C9277A" w:rsidRDefault="00D743A7" w:rsidP="004F57D0">
            <w:pPr>
              <w:widowControl w:val="0"/>
              <w:numPr>
                <w:ilvl w:val="0"/>
                <w:numId w:val="33"/>
              </w:numPr>
              <w:tabs>
                <w:tab w:val="left" w:pos="323"/>
              </w:tabs>
              <w:spacing w:after="0" w:line="276" w:lineRule="auto"/>
              <w:ind w:left="22" w:firstLine="87"/>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525" w:type="dxa"/>
          </w:tcPr>
          <w:p w:rsidR="00D743A7" w:rsidRPr="00C9277A" w:rsidRDefault="00D743A7" w:rsidP="004F57D0">
            <w:pPr>
              <w:numPr>
                <w:ilvl w:val="0"/>
                <w:numId w:val="112"/>
              </w:numPr>
              <w:tabs>
                <w:tab w:val="left" w:pos="427"/>
              </w:tabs>
              <w:spacing w:after="160" w:line="276" w:lineRule="auto"/>
              <w:ind w:left="144" w:hanging="144"/>
              <w:contextualSpacing/>
              <w:rPr>
                <w:rFonts w:ascii="Arial" w:hAnsi="Arial" w:cs="Arial"/>
                <w:sz w:val="17"/>
                <w:szCs w:val="17"/>
                <w:lang w:val="tr-TR"/>
              </w:rPr>
            </w:pPr>
            <w:r w:rsidRPr="00C9277A">
              <w:rPr>
                <w:rFonts w:ascii="Arial" w:hAnsi="Arial" w:cs="Arial"/>
                <w:sz w:val="17"/>
                <w:szCs w:val="17"/>
                <w:lang w:val="tr-TR"/>
              </w:rPr>
              <w:t>Status of conducting GYTS</w:t>
            </w:r>
          </w:p>
        </w:tc>
        <w:tc>
          <w:tcPr>
            <w:tcW w:w="1310" w:type="dxa"/>
          </w:tcPr>
          <w:p w:rsidR="00D743A7" w:rsidRPr="00C9277A" w:rsidRDefault="00D743A7" w:rsidP="00D743A7">
            <w:pPr>
              <w:tabs>
                <w:tab w:val="left" w:pos="335"/>
              </w:tabs>
              <w:spacing w:after="160" w:line="276" w:lineRule="auto"/>
              <w:ind w:left="22" w:firstLine="87"/>
              <w:rPr>
                <w:rFonts w:ascii="Arial" w:hAnsi="Arial" w:cs="Arial"/>
                <w:sz w:val="17"/>
                <w:szCs w:val="17"/>
                <w:lang w:val="tr-TR"/>
              </w:rPr>
            </w:pPr>
          </w:p>
        </w:tc>
        <w:tc>
          <w:tcPr>
            <w:tcW w:w="1229" w:type="dxa"/>
          </w:tcPr>
          <w:p w:rsidR="00D743A7" w:rsidRPr="00C9277A" w:rsidRDefault="00D743A7" w:rsidP="004F57D0">
            <w:pPr>
              <w:numPr>
                <w:ilvl w:val="0"/>
                <w:numId w:val="112"/>
              </w:numPr>
              <w:tabs>
                <w:tab w:val="left" w:pos="335"/>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Conduct GYTS</w:t>
            </w:r>
          </w:p>
        </w:tc>
        <w:tc>
          <w:tcPr>
            <w:tcW w:w="1323" w:type="dxa"/>
          </w:tcPr>
          <w:p w:rsidR="00D743A7" w:rsidRPr="00C9277A" w:rsidRDefault="00D743A7" w:rsidP="00D743A7">
            <w:pPr>
              <w:tabs>
                <w:tab w:val="left" w:pos="335"/>
              </w:tabs>
              <w:spacing w:after="160" w:line="276" w:lineRule="auto"/>
              <w:ind w:left="22" w:firstLine="87"/>
              <w:rPr>
                <w:rFonts w:ascii="Arial" w:hAnsi="Arial" w:cs="Arial"/>
                <w:sz w:val="17"/>
                <w:szCs w:val="17"/>
                <w:lang w:val="tr-TR"/>
              </w:rPr>
            </w:pPr>
          </w:p>
        </w:tc>
        <w:tc>
          <w:tcPr>
            <w:tcW w:w="1589" w:type="dxa"/>
          </w:tcPr>
          <w:p w:rsidR="00D743A7" w:rsidRPr="00C9277A" w:rsidRDefault="00D743A7" w:rsidP="004F57D0">
            <w:pPr>
              <w:numPr>
                <w:ilvl w:val="0"/>
                <w:numId w:val="112"/>
              </w:numPr>
              <w:tabs>
                <w:tab w:val="left" w:pos="422"/>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Conduct GYTS</w:t>
            </w:r>
          </w:p>
        </w:tc>
        <w:tc>
          <w:tcPr>
            <w:tcW w:w="1387" w:type="dxa"/>
          </w:tcPr>
          <w:p w:rsidR="00D743A7" w:rsidRPr="00C9277A" w:rsidRDefault="00D743A7" w:rsidP="00D743A7">
            <w:pPr>
              <w:spacing w:after="160" w:line="276" w:lineRule="auto"/>
              <w:ind w:left="22" w:firstLine="87"/>
              <w:rPr>
                <w:rFonts w:ascii="Arial" w:hAnsi="Arial" w:cs="Arial"/>
                <w:sz w:val="17"/>
                <w:szCs w:val="17"/>
                <w:lang w:val="tr-TR"/>
              </w:rPr>
            </w:pPr>
          </w:p>
        </w:tc>
        <w:tc>
          <w:tcPr>
            <w:tcW w:w="1525" w:type="dxa"/>
          </w:tcPr>
          <w:p w:rsidR="00D743A7" w:rsidRPr="00C9277A" w:rsidRDefault="00D743A7" w:rsidP="004F57D0">
            <w:pPr>
              <w:numPr>
                <w:ilvl w:val="0"/>
                <w:numId w:val="112"/>
              </w:numPr>
              <w:tabs>
                <w:tab w:val="left" w:pos="432"/>
              </w:tabs>
              <w:spacing w:after="160" w:line="276" w:lineRule="auto"/>
              <w:ind w:left="22" w:firstLine="87"/>
              <w:contextualSpacing/>
              <w:rPr>
                <w:rFonts w:ascii="Arial" w:hAnsi="Arial" w:cs="Arial"/>
                <w:bCs/>
                <w:color w:val="000000"/>
                <w:sz w:val="17"/>
                <w:szCs w:val="17"/>
                <w:lang w:val="tr-TR"/>
              </w:rPr>
            </w:pPr>
            <w:r w:rsidRPr="00C9277A">
              <w:rPr>
                <w:rFonts w:ascii="Arial" w:hAnsi="Arial" w:cs="Arial"/>
                <w:bCs/>
                <w:color w:val="000000"/>
                <w:sz w:val="17"/>
                <w:szCs w:val="17"/>
                <w:lang w:val="tr-TR"/>
              </w:rPr>
              <w:t>Conduct GYTS</w:t>
            </w:r>
          </w:p>
        </w:tc>
      </w:tr>
      <w:tr w:rsidR="00D743A7" w:rsidRPr="00C9277A" w:rsidTr="00DE48AB">
        <w:tc>
          <w:tcPr>
            <w:tcW w:w="2547" w:type="dxa"/>
          </w:tcPr>
          <w:p w:rsidR="00D743A7" w:rsidRPr="00C9277A" w:rsidRDefault="00D743A7" w:rsidP="004F57D0">
            <w:pPr>
              <w:numPr>
                <w:ilvl w:val="1"/>
                <w:numId w:val="71"/>
              </w:numPr>
              <w:spacing w:after="0"/>
              <w:ind w:left="22" w:firstLine="87"/>
              <w:contextualSpacing/>
              <w:rPr>
                <w:rFonts w:ascii="Arial" w:hAnsi="Arial" w:cs="Arial"/>
                <w:bCs/>
                <w:sz w:val="17"/>
                <w:szCs w:val="17"/>
                <w:lang w:val="tr-TR"/>
              </w:rPr>
            </w:pPr>
            <w:r w:rsidRPr="00C9277A">
              <w:rPr>
                <w:rFonts w:ascii="Arial" w:hAnsi="Arial" w:cs="Arial"/>
                <w:bCs/>
                <w:sz w:val="17"/>
                <w:szCs w:val="17"/>
                <w:lang w:val="tr-TR"/>
              </w:rPr>
              <w:t>Conduct surveys on tobacco consumption among specific groups (e.g. health workers, teachers, police officers)</w:t>
            </w:r>
          </w:p>
        </w:tc>
        <w:tc>
          <w:tcPr>
            <w:tcW w:w="1559" w:type="dxa"/>
          </w:tcPr>
          <w:p w:rsidR="00D743A7" w:rsidRPr="00C9277A" w:rsidRDefault="00D743A7" w:rsidP="004F57D0">
            <w:pPr>
              <w:widowControl w:val="0"/>
              <w:numPr>
                <w:ilvl w:val="0"/>
                <w:numId w:val="33"/>
              </w:numPr>
              <w:tabs>
                <w:tab w:val="left" w:pos="323"/>
              </w:tabs>
              <w:spacing w:after="0" w:line="276" w:lineRule="auto"/>
              <w:ind w:left="22" w:firstLine="87"/>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525" w:type="dxa"/>
          </w:tcPr>
          <w:p w:rsidR="00D743A7" w:rsidRPr="00C9277A" w:rsidRDefault="00D743A7" w:rsidP="004F57D0">
            <w:pPr>
              <w:numPr>
                <w:ilvl w:val="0"/>
                <w:numId w:val="113"/>
              </w:numPr>
              <w:tabs>
                <w:tab w:val="left" w:pos="189"/>
                <w:tab w:val="left" w:pos="427"/>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Status of conducting the survey</w:t>
            </w:r>
          </w:p>
        </w:tc>
        <w:tc>
          <w:tcPr>
            <w:tcW w:w="1310" w:type="dxa"/>
          </w:tcPr>
          <w:p w:rsidR="00D743A7" w:rsidRPr="00C9277A" w:rsidRDefault="00D743A7" w:rsidP="00D743A7">
            <w:pPr>
              <w:tabs>
                <w:tab w:val="left" w:pos="335"/>
              </w:tabs>
              <w:spacing w:after="160" w:line="276" w:lineRule="auto"/>
              <w:ind w:left="22" w:firstLine="87"/>
              <w:contextualSpacing/>
              <w:rPr>
                <w:rFonts w:ascii="Arial" w:hAnsi="Arial" w:cs="Arial"/>
                <w:sz w:val="17"/>
                <w:szCs w:val="17"/>
                <w:lang w:val="tr-TR"/>
              </w:rPr>
            </w:pPr>
          </w:p>
        </w:tc>
        <w:tc>
          <w:tcPr>
            <w:tcW w:w="1229" w:type="dxa"/>
          </w:tcPr>
          <w:p w:rsidR="00D743A7" w:rsidRPr="00C9277A" w:rsidRDefault="00D743A7" w:rsidP="004F57D0">
            <w:pPr>
              <w:numPr>
                <w:ilvl w:val="0"/>
                <w:numId w:val="113"/>
              </w:numPr>
              <w:tabs>
                <w:tab w:val="left" w:pos="335"/>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Conduct survey</w:t>
            </w:r>
          </w:p>
        </w:tc>
        <w:tc>
          <w:tcPr>
            <w:tcW w:w="1323" w:type="dxa"/>
          </w:tcPr>
          <w:p w:rsidR="00D743A7" w:rsidRPr="00C9277A" w:rsidRDefault="00D743A7" w:rsidP="00D743A7">
            <w:pPr>
              <w:tabs>
                <w:tab w:val="left" w:pos="335"/>
              </w:tabs>
              <w:spacing w:after="160" w:line="276" w:lineRule="auto"/>
              <w:ind w:left="22" w:firstLine="87"/>
              <w:contextualSpacing/>
              <w:rPr>
                <w:rFonts w:ascii="Arial" w:hAnsi="Arial" w:cs="Arial"/>
                <w:sz w:val="17"/>
                <w:szCs w:val="17"/>
                <w:lang w:val="tr-TR"/>
              </w:rPr>
            </w:pPr>
          </w:p>
        </w:tc>
        <w:tc>
          <w:tcPr>
            <w:tcW w:w="1589" w:type="dxa"/>
          </w:tcPr>
          <w:p w:rsidR="00D743A7" w:rsidRPr="00C9277A" w:rsidRDefault="00D743A7" w:rsidP="004F57D0">
            <w:pPr>
              <w:numPr>
                <w:ilvl w:val="0"/>
                <w:numId w:val="113"/>
              </w:numPr>
              <w:tabs>
                <w:tab w:val="left" w:pos="280"/>
                <w:tab w:val="left" w:pos="422"/>
              </w:tabs>
              <w:spacing w:after="160" w:line="276" w:lineRule="auto"/>
              <w:ind w:left="22" w:firstLine="87"/>
              <w:contextualSpacing/>
              <w:rPr>
                <w:rFonts w:ascii="Arial" w:hAnsi="Arial" w:cs="Arial"/>
                <w:sz w:val="17"/>
                <w:szCs w:val="17"/>
                <w:lang w:val="tr-TR"/>
              </w:rPr>
            </w:pPr>
            <w:r w:rsidRPr="00C9277A">
              <w:rPr>
                <w:rFonts w:ascii="Arial" w:hAnsi="Arial" w:cs="Arial"/>
                <w:sz w:val="17"/>
                <w:szCs w:val="17"/>
                <w:lang w:val="tr-TR"/>
              </w:rPr>
              <w:t>Conduct survey</w:t>
            </w:r>
          </w:p>
        </w:tc>
        <w:tc>
          <w:tcPr>
            <w:tcW w:w="1387" w:type="dxa"/>
          </w:tcPr>
          <w:p w:rsidR="00D743A7" w:rsidRPr="00C9277A" w:rsidRDefault="00D743A7" w:rsidP="00D743A7">
            <w:pPr>
              <w:spacing w:after="160" w:line="276" w:lineRule="auto"/>
              <w:ind w:left="22" w:firstLine="87"/>
              <w:contextualSpacing/>
              <w:rPr>
                <w:rFonts w:ascii="Arial" w:hAnsi="Arial" w:cs="Arial"/>
                <w:sz w:val="17"/>
                <w:szCs w:val="17"/>
                <w:lang w:val="tr-TR"/>
              </w:rPr>
            </w:pPr>
          </w:p>
        </w:tc>
        <w:tc>
          <w:tcPr>
            <w:tcW w:w="1525" w:type="dxa"/>
          </w:tcPr>
          <w:p w:rsidR="00D743A7" w:rsidRPr="00C9277A" w:rsidRDefault="00D743A7" w:rsidP="004F57D0">
            <w:pPr>
              <w:numPr>
                <w:ilvl w:val="0"/>
                <w:numId w:val="113"/>
              </w:numPr>
              <w:tabs>
                <w:tab w:val="left" w:pos="432"/>
              </w:tabs>
              <w:spacing w:after="160" w:line="276" w:lineRule="auto"/>
              <w:ind w:left="22" w:firstLine="87"/>
              <w:contextualSpacing/>
              <w:rPr>
                <w:rFonts w:ascii="Arial" w:hAnsi="Arial" w:cs="Arial"/>
                <w:bCs/>
                <w:color w:val="000000"/>
                <w:sz w:val="17"/>
                <w:szCs w:val="17"/>
                <w:lang w:val="tr-TR"/>
              </w:rPr>
            </w:pPr>
            <w:r w:rsidRPr="00C9277A">
              <w:rPr>
                <w:rFonts w:ascii="Arial" w:hAnsi="Arial" w:cs="Arial"/>
                <w:bCs/>
                <w:color w:val="000000"/>
                <w:sz w:val="17"/>
                <w:szCs w:val="17"/>
                <w:lang w:val="tr-TR"/>
              </w:rPr>
              <w:t>Conduct survey</w:t>
            </w: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325F4C" w:rsidRPr="00C9277A" w:rsidRDefault="00325F4C">
      <w:pPr>
        <w:rPr>
          <w:sz w:val="17"/>
          <w:szCs w:val="17"/>
          <w:lang w:val="tr-TR"/>
        </w:rPr>
      </w:pPr>
      <w:r w:rsidRPr="00C9277A">
        <w:rPr>
          <w:sz w:val="17"/>
          <w:szCs w:val="17"/>
          <w:lang w:val="tr-TR"/>
        </w:rPr>
        <w:br w:type="page"/>
      </w:r>
    </w:p>
    <w:tbl>
      <w:tblPr>
        <w:tblStyle w:val="TabloKlavuzu"/>
        <w:tblW w:w="13994" w:type="dxa"/>
        <w:tblLayout w:type="fixed"/>
        <w:tblLook w:val="04A0"/>
      </w:tblPr>
      <w:tblGrid>
        <w:gridCol w:w="2263"/>
        <w:gridCol w:w="1560"/>
        <w:gridCol w:w="1559"/>
        <w:gridCol w:w="1559"/>
        <w:gridCol w:w="1559"/>
        <w:gridCol w:w="1641"/>
        <w:gridCol w:w="1309"/>
        <w:gridCol w:w="1309"/>
        <w:gridCol w:w="1235"/>
      </w:tblGrid>
      <w:tr w:rsidR="00D743A7" w:rsidRPr="00C9277A" w:rsidTr="00325F4C">
        <w:trPr>
          <w:trHeight w:val="418"/>
        </w:trPr>
        <w:tc>
          <w:tcPr>
            <w:tcW w:w="13994" w:type="dxa"/>
            <w:gridSpan w:val="9"/>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C.  Coordination, Monitoring and Evaluation in Tobacco Control</w:t>
            </w:r>
          </w:p>
        </w:tc>
      </w:tr>
      <w:tr w:rsidR="00D743A7" w:rsidRPr="00C9277A" w:rsidTr="00325F4C">
        <w:tc>
          <w:tcPr>
            <w:tcW w:w="13994" w:type="dxa"/>
            <w:gridSpan w:val="9"/>
            <w:shd w:val="clear" w:color="auto" w:fill="D6E3BC" w:themeFill="accent3" w:themeFillTint="66"/>
            <w:vAlign w:val="center"/>
          </w:tcPr>
          <w:p w:rsidR="00D743A7" w:rsidRPr="00C9277A" w:rsidRDefault="00D743A7" w:rsidP="00325F4C">
            <w:pPr>
              <w:pStyle w:val="Balk3"/>
              <w:outlineLvl w:val="2"/>
              <w:rPr>
                <w:b/>
                <w:sz w:val="17"/>
                <w:szCs w:val="17"/>
              </w:rPr>
            </w:pPr>
            <w:bookmarkStart w:id="50" w:name="_Toc521315540"/>
            <w:r w:rsidRPr="00C9277A">
              <w:rPr>
                <w:b/>
                <w:sz w:val="17"/>
                <w:szCs w:val="17"/>
              </w:rPr>
              <w:t>INITIATIVE 3: Implement activities for strengthening the coordination mechanism</w:t>
            </w:r>
            <w:bookmarkEnd w:id="50"/>
          </w:p>
        </w:tc>
      </w:tr>
      <w:tr w:rsidR="00D743A7" w:rsidRPr="00C9277A" w:rsidTr="00325F4C">
        <w:tc>
          <w:tcPr>
            <w:tcW w:w="2263"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560"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559" w:type="dxa"/>
            <w:vMerge w:val="restart"/>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612" w:type="dxa"/>
            <w:gridSpan w:val="6"/>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325F4C">
        <w:tc>
          <w:tcPr>
            <w:tcW w:w="2263" w:type="dxa"/>
            <w:vMerge/>
            <w:shd w:val="clear" w:color="auto" w:fill="C2D69B" w:themeFill="accent3" w:themeFillTint="99"/>
            <w:vAlign w:val="center"/>
          </w:tcPr>
          <w:p w:rsidR="00D743A7" w:rsidRPr="00C9277A" w:rsidRDefault="00D743A7" w:rsidP="00D743A7">
            <w:pPr>
              <w:rPr>
                <w:sz w:val="17"/>
                <w:szCs w:val="17"/>
                <w:lang w:val="tr-TR"/>
              </w:rPr>
            </w:pPr>
          </w:p>
        </w:tc>
        <w:tc>
          <w:tcPr>
            <w:tcW w:w="1560" w:type="dxa"/>
            <w:vMerge/>
            <w:shd w:val="clear" w:color="auto" w:fill="C2D69B" w:themeFill="accent3" w:themeFillTint="99"/>
            <w:vAlign w:val="center"/>
          </w:tcPr>
          <w:p w:rsidR="00D743A7" w:rsidRPr="00C9277A" w:rsidRDefault="00D743A7" w:rsidP="00D743A7">
            <w:pPr>
              <w:rPr>
                <w:sz w:val="17"/>
                <w:szCs w:val="17"/>
                <w:lang w:val="tr-TR"/>
              </w:rPr>
            </w:pPr>
          </w:p>
        </w:tc>
        <w:tc>
          <w:tcPr>
            <w:tcW w:w="1559" w:type="dxa"/>
            <w:vMerge/>
            <w:shd w:val="clear" w:color="auto" w:fill="C2D69B" w:themeFill="accent3" w:themeFillTint="99"/>
            <w:vAlign w:val="center"/>
          </w:tcPr>
          <w:p w:rsidR="00D743A7" w:rsidRPr="00C9277A" w:rsidRDefault="00D743A7" w:rsidP="00D743A7">
            <w:pPr>
              <w:rPr>
                <w:sz w:val="17"/>
                <w:szCs w:val="17"/>
                <w:lang w:val="tr-TR"/>
              </w:rPr>
            </w:pPr>
          </w:p>
        </w:tc>
        <w:tc>
          <w:tcPr>
            <w:tcW w:w="155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55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641"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30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309"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235"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325F4C">
        <w:tc>
          <w:tcPr>
            <w:tcW w:w="2263" w:type="dxa"/>
          </w:tcPr>
          <w:p w:rsidR="00D743A7" w:rsidRPr="00C9277A" w:rsidRDefault="00D743A7" w:rsidP="00D743A7">
            <w:pPr>
              <w:ind w:left="164"/>
              <w:contextualSpacing/>
              <w:rPr>
                <w:rFonts w:ascii="Arial" w:hAnsi="Arial" w:cs="Arial"/>
                <w:bCs/>
                <w:sz w:val="17"/>
                <w:szCs w:val="17"/>
                <w:lang w:val="tr-TR"/>
              </w:rPr>
            </w:pPr>
            <w:r w:rsidRPr="00C9277A">
              <w:rPr>
                <w:rFonts w:ascii="Arial" w:hAnsi="Arial" w:cs="Arial"/>
                <w:b/>
                <w:bCs/>
                <w:sz w:val="17"/>
                <w:szCs w:val="17"/>
                <w:lang w:val="tr-TR"/>
              </w:rPr>
              <w:t>3.1. Introduce a performance scorecard system for all members of provincial tobacco control boards and ensure incorporation of sanctions related to performance scorecards in the legislation of the respective institutions</w:t>
            </w:r>
          </w:p>
          <w:p w:rsidR="00D743A7" w:rsidRPr="00C9277A" w:rsidRDefault="00D743A7" w:rsidP="00D743A7">
            <w:pPr>
              <w:ind w:firstLine="37"/>
              <w:rPr>
                <w:rFonts w:ascii="Arial" w:hAnsi="Arial" w:cs="Arial"/>
                <w:bCs/>
                <w:sz w:val="17"/>
                <w:szCs w:val="17"/>
                <w:lang w:val="tr-TR"/>
              </w:rPr>
            </w:pPr>
          </w:p>
        </w:tc>
        <w:tc>
          <w:tcPr>
            <w:tcW w:w="1560" w:type="dxa"/>
          </w:tcPr>
          <w:p w:rsidR="00D743A7" w:rsidRPr="00C9277A" w:rsidRDefault="00D743A7" w:rsidP="004F57D0">
            <w:pPr>
              <w:widowControl w:val="0"/>
              <w:numPr>
                <w:ilvl w:val="0"/>
                <w:numId w:val="33"/>
              </w:numPr>
              <w:tabs>
                <w:tab w:val="left" w:pos="326"/>
              </w:tabs>
              <w:spacing w:after="0" w:line="276" w:lineRule="auto"/>
              <w:ind w:left="0" w:firstLine="37"/>
              <w:contextualSpacing/>
              <w:rPr>
                <w:rFonts w:ascii="Arial" w:hAnsi="Arial" w:cs="Arial"/>
                <w:b/>
                <w:bCs/>
                <w:sz w:val="17"/>
                <w:szCs w:val="17"/>
                <w:lang w:val="tr-TR"/>
              </w:rPr>
            </w:pPr>
            <w:r w:rsidRPr="00C9277A">
              <w:rPr>
                <w:rFonts w:ascii="Arial" w:hAnsi="Arial" w:cs="Arial"/>
                <w:b/>
                <w:bCs/>
                <w:sz w:val="17"/>
                <w:szCs w:val="17"/>
                <w:lang w:val="tr-TR"/>
              </w:rPr>
              <w:t>All CDP member institutions</w:t>
            </w:r>
          </w:p>
        </w:tc>
        <w:tc>
          <w:tcPr>
            <w:tcW w:w="1559" w:type="dxa"/>
          </w:tcPr>
          <w:p w:rsidR="00D743A7" w:rsidRPr="00C9277A" w:rsidRDefault="00D743A7" w:rsidP="004F57D0">
            <w:pPr>
              <w:numPr>
                <w:ilvl w:val="0"/>
                <w:numId w:val="114"/>
              </w:numPr>
              <w:tabs>
                <w:tab w:val="left" w:pos="189"/>
                <w:tab w:val="left" w:pos="326"/>
              </w:tabs>
              <w:spacing w:after="160" w:line="276" w:lineRule="auto"/>
              <w:ind w:left="0" w:firstLine="37"/>
              <w:contextualSpacing/>
              <w:rPr>
                <w:rFonts w:ascii="Arial" w:hAnsi="Arial" w:cs="Arial"/>
                <w:sz w:val="17"/>
                <w:szCs w:val="17"/>
                <w:lang w:val="tr-TR"/>
              </w:rPr>
            </w:pPr>
            <w:r w:rsidRPr="00C9277A">
              <w:rPr>
                <w:rFonts w:ascii="Arial" w:hAnsi="Arial" w:cs="Arial"/>
                <w:sz w:val="17"/>
                <w:szCs w:val="17"/>
                <w:lang w:val="tr-TR"/>
              </w:rPr>
              <w:t>Status of legislation development</w:t>
            </w:r>
          </w:p>
        </w:tc>
        <w:tc>
          <w:tcPr>
            <w:tcW w:w="1559" w:type="dxa"/>
          </w:tcPr>
          <w:p w:rsidR="00D743A7" w:rsidRPr="00C9277A" w:rsidRDefault="00D743A7" w:rsidP="004F57D0">
            <w:pPr>
              <w:numPr>
                <w:ilvl w:val="0"/>
                <w:numId w:val="114"/>
              </w:numPr>
              <w:tabs>
                <w:tab w:val="left" w:pos="326"/>
              </w:tabs>
              <w:spacing w:after="160" w:line="276" w:lineRule="auto"/>
              <w:ind w:left="0" w:firstLine="37"/>
              <w:contextualSpacing/>
              <w:rPr>
                <w:rFonts w:ascii="Arial" w:hAnsi="Arial" w:cs="Arial"/>
                <w:sz w:val="17"/>
                <w:szCs w:val="17"/>
                <w:lang w:val="tr-TR"/>
              </w:rPr>
            </w:pPr>
            <w:r w:rsidRPr="00C9277A">
              <w:rPr>
                <w:rFonts w:ascii="Arial" w:hAnsi="Arial" w:cs="Arial"/>
                <w:sz w:val="17"/>
                <w:szCs w:val="17"/>
                <w:lang w:val="tr-TR"/>
              </w:rPr>
              <w:t>Draft legislation</w:t>
            </w:r>
          </w:p>
        </w:tc>
        <w:tc>
          <w:tcPr>
            <w:tcW w:w="1559" w:type="dxa"/>
          </w:tcPr>
          <w:p w:rsidR="00D743A7" w:rsidRPr="00C9277A" w:rsidRDefault="00D743A7" w:rsidP="004F57D0">
            <w:pPr>
              <w:numPr>
                <w:ilvl w:val="0"/>
                <w:numId w:val="114"/>
              </w:numPr>
              <w:tabs>
                <w:tab w:val="left" w:pos="326"/>
              </w:tabs>
              <w:spacing w:after="160" w:line="276" w:lineRule="auto"/>
              <w:ind w:left="0" w:firstLine="37"/>
              <w:contextualSpacing/>
              <w:rPr>
                <w:rFonts w:ascii="Arial" w:hAnsi="Arial" w:cs="Arial"/>
                <w:sz w:val="17"/>
                <w:szCs w:val="17"/>
                <w:lang w:val="tr-TR"/>
              </w:rPr>
            </w:pPr>
            <w:r w:rsidRPr="00C9277A">
              <w:rPr>
                <w:rFonts w:ascii="Arial" w:hAnsi="Arial" w:cs="Arial"/>
                <w:sz w:val="17"/>
                <w:szCs w:val="17"/>
                <w:lang w:val="tr-TR"/>
              </w:rPr>
              <w:t>Legislation is enforced</w:t>
            </w:r>
          </w:p>
        </w:tc>
        <w:tc>
          <w:tcPr>
            <w:tcW w:w="1641" w:type="dxa"/>
          </w:tcPr>
          <w:p w:rsidR="00D743A7" w:rsidRPr="00C9277A" w:rsidRDefault="00D743A7" w:rsidP="004F57D0">
            <w:pPr>
              <w:numPr>
                <w:ilvl w:val="0"/>
                <w:numId w:val="114"/>
              </w:numPr>
              <w:tabs>
                <w:tab w:val="left" w:pos="326"/>
              </w:tabs>
              <w:ind w:left="0" w:firstLine="37"/>
              <w:contextualSpacing/>
              <w:rPr>
                <w:rFonts w:ascii="Arial" w:hAnsi="Arial" w:cs="Arial"/>
                <w:sz w:val="17"/>
                <w:szCs w:val="17"/>
                <w:lang w:val="tr-TR"/>
              </w:rPr>
            </w:pPr>
            <w:r w:rsidRPr="00C9277A">
              <w:rPr>
                <w:rFonts w:ascii="Arial" w:hAnsi="Arial" w:cs="Arial"/>
                <w:sz w:val="17"/>
                <w:szCs w:val="17"/>
                <w:lang w:val="tr-TR"/>
              </w:rPr>
              <w:t>Implement activities for strengthening the coordination mechanism</w:t>
            </w:r>
          </w:p>
          <w:p w:rsidR="00D743A7" w:rsidRPr="00C9277A" w:rsidRDefault="00D743A7" w:rsidP="00D743A7">
            <w:pPr>
              <w:tabs>
                <w:tab w:val="left" w:pos="326"/>
              </w:tabs>
              <w:ind w:firstLine="37"/>
              <w:rPr>
                <w:rFonts w:ascii="Arial" w:hAnsi="Arial" w:cs="Arial"/>
                <w:b/>
                <w:sz w:val="17"/>
                <w:szCs w:val="17"/>
                <w:lang w:val="tr-TR"/>
              </w:rPr>
            </w:pPr>
          </w:p>
        </w:tc>
        <w:tc>
          <w:tcPr>
            <w:tcW w:w="1309" w:type="dxa"/>
          </w:tcPr>
          <w:p w:rsidR="00D743A7" w:rsidRPr="00C9277A" w:rsidRDefault="00D743A7" w:rsidP="00D743A7">
            <w:pPr>
              <w:ind w:firstLine="37"/>
              <w:rPr>
                <w:rFonts w:ascii="Arial" w:hAnsi="Arial" w:cs="Arial"/>
                <w:sz w:val="17"/>
                <w:szCs w:val="17"/>
                <w:lang w:val="tr-TR"/>
              </w:rPr>
            </w:pPr>
          </w:p>
        </w:tc>
        <w:tc>
          <w:tcPr>
            <w:tcW w:w="1309" w:type="dxa"/>
          </w:tcPr>
          <w:p w:rsidR="00D743A7" w:rsidRPr="00C9277A" w:rsidRDefault="00D743A7" w:rsidP="00D743A7">
            <w:pPr>
              <w:ind w:firstLine="37"/>
              <w:rPr>
                <w:rFonts w:ascii="Arial" w:hAnsi="Arial" w:cs="Arial"/>
                <w:sz w:val="17"/>
                <w:szCs w:val="17"/>
                <w:lang w:val="tr-TR"/>
              </w:rPr>
            </w:pPr>
          </w:p>
        </w:tc>
        <w:tc>
          <w:tcPr>
            <w:tcW w:w="1235" w:type="dxa"/>
          </w:tcPr>
          <w:p w:rsidR="00D743A7" w:rsidRPr="00C9277A" w:rsidRDefault="00D743A7" w:rsidP="00D743A7">
            <w:pPr>
              <w:ind w:firstLine="37"/>
              <w:rPr>
                <w:rFonts w:ascii="Arial" w:hAnsi="Arial" w:cs="Arial"/>
                <w:sz w:val="17"/>
                <w:szCs w:val="17"/>
                <w:lang w:val="tr-TR"/>
              </w:rPr>
            </w:pPr>
          </w:p>
        </w:tc>
      </w:tr>
    </w:tbl>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D743A7" w:rsidRPr="00C9277A" w:rsidRDefault="00D743A7" w:rsidP="00D743A7">
      <w:pPr>
        <w:rPr>
          <w:sz w:val="17"/>
          <w:szCs w:val="17"/>
          <w:lang w:val="tr-TR"/>
        </w:rPr>
      </w:pPr>
    </w:p>
    <w:p w:rsidR="00325F4C" w:rsidRPr="00C9277A" w:rsidRDefault="00325F4C">
      <w:pPr>
        <w:rPr>
          <w:sz w:val="17"/>
          <w:szCs w:val="17"/>
          <w:lang w:val="tr-TR"/>
        </w:rPr>
      </w:pPr>
      <w:r w:rsidRPr="00C9277A">
        <w:rPr>
          <w:sz w:val="17"/>
          <w:szCs w:val="17"/>
          <w:lang w:val="tr-TR"/>
        </w:rPr>
        <w:br w:type="page"/>
      </w:r>
    </w:p>
    <w:tbl>
      <w:tblPr>
        <w:tblStyle w:val="TabloKlavuzu"/>
        <w:tblW w:w="13994" w:type="dxa"/>
        <w:tblLayout w:type="fixed"/>
        <w:tblLook w:val="04A0"/>
      </w:tblPr>
      <w:tblGrid>
        <w:gridCol w:w="2689"/>
        <w:gridCol w:w="1559"/>
        <w:gridCol w:w="1559"/>
        <w:gridCol w:w="1418"/>
        <w:gridCol w:w="1275"/>
        <w:gridCol w:w="1418"/>
        <w:gridCol w:w="1417"/>
        <w:gridCol w:w="1276"/>
        <w:gridCol w:w="1383"/>
      </w:tblGrid>
      <w:tr w:rsidR="00D743A7" w:rsidRPr="00C9277A" w:rsidTr="00325F4C">
        <w:trPr>
          <w:tblHeader/>
        </w:trPr>
        <w:tc>
          <w:tcPr>
            <w:tcW w:w="13994" w:type="dxa"/>
            <w:gridSpan w:val="9"/>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lastRenderedPageBreak/>
              <w:t>C.  Coordination, Monitoring and Evaluation in Tobacco Control</w:t>
            </w:r>
          </w:p>
        </w:tc>
      </w:tr>
      <w:tr w:rsidR="00D743A7" w:rsidRPr="00C9277A" w:rsidTr="00325F4C">
        <w:trPr>
          <w:tblHeader/>
        </w:trPr>
        <w:tc>
          <w:tcPr>
            <w:tcW w:w="13994" w:type="dxa"/>
            <w:gridSpan w:val="9"/>
            <w:shd w:val="clear" w:color="auto" w:fill="D6E3BC" w:themeFill="accent3" w:themeFillTint="66"/>
            <w:vAlign w:val="center"/>
          </w:tcPr>
          <w:p w:rsidR="00D743A7" w:rsidRPr="00C9277A" w:rsidRDefault="00D743A7" w:rsidP="00325F4C">
            <w:pPr>
              <w:pStyle w:val="Balk3"/>
              <w:outlineLvl w:val="2"/>
              <w:rPr>
                <w:b/>
                <w:sz w:val="17"/>
                <w:szCs w:val="17"/>
              </w:rPr>
            </w:pPr>
            <w:bookmarkStart w:id="51" w:name="_Toc521315541"/>
            <w:r w:rsidRPr="00C9277A">
              <w:rPr>
                <w:b/>
                <w:sz w:val="17"/>
                <w:szCs w:val="17"/>
              </w:rPr>
              <w:t>INITIATIVE 4: Work on strengthening tobacco control boards/committees and increasing communication and cooperation among the members</w:t>
            </w:r>
            <w:bookmarkEnd w:id="51"/>
          </w:p>
        </w:tc>
      </w:tr>
      <w:tr w:rsidR="00D743A7" w:rsidRPr="00C9277A" w:rsidTr="00325F4C">
        <w:trPr>
          <w:tblHeader/>
        </w:trPr>
        <w:tc>
          <w:tcPr>
            <w:tcW w:w="2689"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Activity</w:t>
            </w:r>
          </w:p>
        </w:tc>
        <w:tc>
          <w:tcPr>
            <w:tcW w:w="1559" w:type="dxa"/>
            <w:vMerge w:val="restart"/>
            <w:shd w:val="clear" w:color="auto" w:fill="C2D69B" w:themeFill="accent3" w:themeFillTint="99"/>
            <w:vAlign w:val="center"/>
          </w:tcPr>
          <w:p w:rsidR="00D743A7" w:rsidRPr="00C9277A" w:rsidRDefault="00D743A7" w:rsidP="00D743A7">
            <w:pPr>
              <w:jc w:val="center"/>
              <w:rPr>
                <w:sz w:val="17"/>
                <w:szCs w:val="17"/>
                <w:lang w:val="tr-TR"/>
              </w:rPr>
            </w:pPr>
            <w:r w:rsidRPr="00C9277A">
              <w:rPr>
                <w:rFonts w:ascii="Arial" w:hAnsi="Arial" w:cs="Arial"/>
                <w:b/>
                <w:sz w:val="17"/>
                <w:szCs w:val="17"/>
                <w:lang w:val="tr-TR"/>
              </w:rPr>
              <w:t>Responsible and Collaborating Institutions/Organizations</w:t>
            </w:r>
          </w:p>
        </w:tc>
        <w:tc>
          <w:tcPr>
            <w:tcW w:w="1559" w:type="dxa"/>
            <w:vMerge w:val="restart"/>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Process Indicator</w:t>
            </w:r>
          </w:p>
        </w:tc>
        <w:tc>
          <w:tcPr>
            <w:tcW w:w="8187" w:type="dxa"/>
            <w:gridSpan w:val="6"/>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Targets</w:t>
            </w:r>
          </w:p>
        </w:tc>
      </w:tr>
      <w:tr w:rsidR="00D743A7" w:rsidRPr="00C9277A" w:rsidTr="00325F4C">
        <w:trPr>
          <w:tblHeader/>
        </w:trPr>
        <w:tc>
          <w:tcPr>
            <w:tcW w:w="2689" w:type="dxa"/>
            <w:vMerge/>
            <w:shd w:val="clear" w:color="auto" w:fill="C2D69B" w:themeFill="accent3" w:themeFillTint="99"/>
            <w:vAlign w:val="center"/>
          </w:tcPr>
          <w:p w:rsidR="00D743A7" w:rsidRPr="00C9277A" w:rsidRDefault="00D743A7" w:rsidP="00D743A7">
            <w:pPr>
              <w:rPr>
                <w:sz w:val="17"/>
                <w:szCs w:val="17"/>
                <w:lang w:val="tr-TR"/>
              </w:rPr>
            </w:pPr>
          </w:p>
        </w:tc>
        <w:tc>
          <w:tcPr>
            <w:tcW w:w="1559" w:type="dxa"/>
            <w:vMerge/>
            <w:shd w:val="clear" w:color="auto" w:fill="C2D69B" w:themeFill="accent3" w:themeFillTint="99"/>
            <w:vAlign w:val="center"/>
          </w:tcPr>
          <w:p w:rsidR="00D743A7" w:rsidRPr="00C9277A" w:rsidRDefault="00D743A7" w:rsidP="00D743A7">
            <w:pPr>
              <w:rPr>
                <w:sz w:val="17"/>
                <w:szCs w:val="17"/>
                <w:lang w:val="tr-TR"/>
              </w:rPr>
            </w:pPr>
          </w:p>
        </w:tc>
        <w:tc>
          <w:tcPr>
            <w:tcW w:w="1559" w:type="dxa"/>
            <w:vMerge/>
            <w:shd w:val="clear" w:color="auto" w:fill="C2D69B" w:themeFill="accent3" w:themeFillTint="99"/>
            <w:vAlign w:val="center"/>
          </w:tcPr>
          <w:p w:rsidR="00D743A7" w:rsidRPr="00C9277A" w:rsidRDefault="00D743A7" w:rsidP="00D743A7">
            <w:pPr>
              <w:rPr>
                <w:sz w:val="17"/>
                <w:szCs w:val="17"/>
                <w:lang w:val="tr-TR"/>
              </w:rPr>
            </w:pPr>
          </w:p>
        </w:tc>
        <w:tc>
          <w:tcPr>
            <w:tcW w:w="1418"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2018</w:t>
            </w:r>
          </w:p>
        </w:tc>
        <w:tc>
          <w:tcPr>
            <w:tcW w:w="1275"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2019</w:t>
            </w:r>
          </w:p>
        </w:tc>
        <w:tc>
          <w:tcPr>
            <w:tcW w:w="1418"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2020</w:t>
            </w:r>
          </w:p>
        </w:tc>
        <w:tc>
          <w:tcPr>
            <w:tcW w:w="1417"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2021</w:t>
            </w:r>
          </w:p>
        </w:tc>
        <w:tc>
          <w:tcPr>
            <w:tcW w:w="1276"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2022</w:t>
            </w:r>
          </w:p>
        </w:tc>
        <w:tc>
          <w:tcPr>
            <w:tcW w:w="1383" w:type="dxa"/>
            <w:shd w:val="clear" w:color="auto" w:fill="C2D69B" w:themeFill="accent3" w:themeFillTint="99"/>
            <w:vAlign w:val="center"/>
          </w:tcPr>
          <w:p w:rsidR="00D743A7" w:rsidRPr="00C9277A" w:rsidRDefault="00D743A7" w:rsidP="00D743A7">
            <w:pPr>
              <w:jc w:val="center"/>
              <w:rPr>
                <w:rFonts w:ascii="Arial" w:hAnsi="Arial" w:cs="Arial"/>
                <w:b/>
                <w:sz w:val="17"/>
                <w:szCs w:val="17"/>
                <w:lang w:val="tr-TR"/>
              </w:rPr>
            </w:pPr>
            <w:r w:rsidRPr="00C9277A">
              <w:rPr>
                <w:rFonts w:ascii="Arial" w:hAnsi="Arial" w:cs="Arial"/>
                <w:b/>
                <w:sz w:val="17"/>
                <w:szCs w:val="17"/>
                <w:lang w:val="tr-TR"/>
              </w:rPr>
              <w:t>2023</w:t>
            </w:r>
          </w:p>
        </w:tc>
      </w:tr>
      <w:tr w:rsidR="00D743A7" w:rsidRPr="00C9277A" w:rsidTr="00325F4C">
        <w:tc>
          <w:tcPr>
            <w:tcW w:w="2689" w:type="dxa"/>
          </w:tcPr>
          <w:p w:rsidR="00D743A7" w:rsidRPr="00C9277A" w:rsidRDefault="00D743A7" w:rsidP="00D743A7">
            <w:pPr>
              <w:tabs>
                <w:tab w:val="left" w:pos="426"/>
              </w:tabs>
              <w:ind w:left="22"/>
              <w:rPr>
                <w:rFonts w:ascii="Arial" w:hAnsi="Arial" w:cs="Arial"/>
                <w:bCs/>
                <w:sz w:val="17"/>
                <w:szCs w:val="17"/>
                <w:lang w:val="tr-TR"/>
              </w:rPr>
            </w:pPr>
            <w:r w:rsidRPr="00C9277A">
              <w:rPr>
                <w:rFonts w:ascii="Arial" w:hAnsi="Arial" w:cs="Arial"/>
                <w:b/>
                <w:sz w:val="17"/>
                <w:szCs w:val="17"/>
                <w:lang w:val="tr-TR"/>
              </w:rPr>
              <w:t>4.1. Ensure that dependence prevention councils convene at intervals defined in their working procedures and principles</w:t>
            </w:r>
          </w:p>
          <w:p w:rsidR="00D743A7" w:rsidRPr="00C9277A" w:rsidRDefault="00D743A7" w:rsidP="00D743A7">
            <w:pPr>
              <w:tabs>
                <w:tab w:val="left" w:pos="306"/>
              </w:tabs>
              <w:ind w:left="22"/>
              <w:rPr>
                <w:rFonts w:ascii="Arial" w:hAnsi="Arial" w:cs="Arial"/>
                <w:sz w:val="17"/>
                <w:szCs w:val="17"/>
                <w:lang w:val="tr-TR"/>
              </w:rPr>
            </w:pPr>
          </w:p>
        </w:tc>
        <w:tc>
          <w:tcPr>
            <w:tcW w:w="1559" w:type="dxa"/>
          </w:tcPr>
          <w:p w:rsidR="00D743A7" w:rsidRPr="00C9277A" w:rsidRDefault="00D743A7" w:rsidP="004F57D0">
            <w:pPr>
              <w:widowControl w:val="0"/>
              <w:numPr>
                <w:ilvl w:val="0"/>
                <w:numId w:val="33"/>
              </w:numPr>
              <w:tabs>
                <w:tab w:val="left" w:pos="181"/>
                <w:tab w:val="left" w:pos="525"/>
              </w:tabs>
              <w:spacing w:after="0" w:line="276" w:lineRule="auto"/>
              <w:ind w:left="0" w:hanging="97"/>
              <w:contextualSpacing/>
              <w:rPr>
                <w:rFonts w:ascii="Arial" w:hAnsi="Arial" w:cs="Arial"/>
                <w:b/>
                <w:bCs/>
                <w:sz w:val="17"/>
                <w:szCs w:val="17"/>
                <w:lang w:val="tr-TR"/>
              </w:rPr>
            </w:pPr>
            <w:r w:rsidRPr="00C9277A">
              <w:rPr>
                <w:rFonts w:ascii="Arial" w:hAnsi="Arial" w:cs="Arial"/>
                <w:b/>
                <w:bCs/>
                <w:sz w:val="17"/>
                <w:szCs w:val="17"/>
                <w:lang w:val="tr-TR"/>
              </w:rPr>
              <w:t>All CDP member institutions</w:t>
            </w:r>
          </w:p>
        </w:tc>
        <w:tc>
          <w:tcPr>
            <w:tcW w:w="1559" w:type="dxa"/>
          </w:tcPr>
          <w:p w:rsidR="00D743A7" w:rsidRPr="00C9277A" w:rsidRDefault="00D743A7" w:rsidP="004F57D0">
            <w:pPr>
              <w:numPr>
                <w:ilvl w:val="0"/>
                <w:numId w:val="114"/>
              </w:numPr>
              <w:tabs>
                <w:tab w:val="left" w:pos="181"/>
                <w:tab w:val="left" w:pos="525"/>
              </w:tabs>
              <w:spacing w:after="160" w:line="276" w:lineRule="auto"/>
              <w:ind w:left="0" w:hanging="97"/>
              <w:contextualSpacing/>
              <w:rPr>
                <w:rFonts w:ascii="Arial" w:hAnsi="Arial" w:cs="Arial"/>
                <w:sz w:val="17"/>
                <w:szCs w:val="17"/>
                <w:lang w:val="tr-TR"/>
              </w:rPr>
            </w:pPr>
            <w:r w:rsidRPr="00C9277A">
              <w:rPr>
                <w:rFonts w:ascii="Arial" w:hAnsi="Arial" w:cs="Arial"/>
                <w:sz w:val="17"/>
                <w:szCs w:val="17"/>
                <w:lang w:val="tr-TR"/>
              </w:rPr>
              <w:t>Number of meetings</w:t>
            </w:r>
          </w:p>
        </w:tc>
        <w:tc>
          <w:tcPr>
            <w:tcW w:w="1418" w:type="dxa"/>
          </w:tcPr>
          <w:p w:rsidR="00D743A7" w:rsidRPr="00C9277A" w:rsidRDefault="00D743A7" w:rsidP="004F57D0">
            <w:pPr>
              <w:numPr>
                <w:ilvl w:val="0"/>
                <w:numId w:val="114"/>
              </w:numPr>
              <w:tabs>
                <w:tab w:val="left" w:pos="181"/>
                <w:tab w:val="left" w:pos="335"/>
                <w:tab w:val="left" w:pos="525"/>
              </w:tabs>
              <w:spacing w:after="160" w:line="276" w:lineRule="auto"/>
              <w:ind w:left="0" w:hanging="97"/>
              <w:contextualSpacing/>
              <w:rPr>
                <w:rFonts w:ascii="Arial" w:hAnsi="Arial" w:cs="Arial"/>
                <w:sz w:val="17"/>
                <w:szCs w:val="17"/>
                <w:lang w:val="tr-TR"/>
              </w:rPr>
            </w:pPr>
            <w:r w:rsidRPr="00C9277A">
              <w:rPr>
                <w:rFonts w:ascii="Arial" w:eastAsia="Calibri" w:hAnsi="Arial" w:cs="Arial"/>
                <w:bCs/>
                <w:sz w:val="17"/>
                <w:szCs w:val="17"/>
                <w:lang w:val="tr-TR"/>
              </w:rPr>
              <w:t>HCDP: 4 CDP: 6 TWGDP: 6 PCBDP: 6</w:t>
            </w:r>
          </w:p>
        </w:tc>
        <w:tc>
          <w:tcPr>
            <w:tcW w:w="1275" w:type="dxa"/>
          </w:tcPr>
          <w:p w:rsidR="00D743A7" w:rsidRPr="00C9277A" w:rsidRDefault="00D743A7" w:rsidP="004F57D0">
            <w:pPr>
              <w:numPr>
                <w:ilvl w:val="0"/>
                <w:numId w:val="114"/>
              </w:numPr>
              <w:tabs>
                <w:tab w:val="left" w:pos="181"/>
                <w:tab w:val="left" w:pos="335"/>
                <w:tab w:val="left" w:pos="525"/>
              </w:tabs>
              <w:spacing w:after="160" w:line="276" w:lineRule="auto"/>
              <w:ind w:left="0" w:hanging="97"/>
              <w:contextualSpacing/>
              <w:rPr>
                <w:rFonts w:ascii="Arial" w:hAnsi="Arial" w:cs="Arial"/>
                <w:sz w:val="17"/>
                <w:szCs w:val="17"/>
                <w:lang w:val="tr-TR"/>
              </w:rPr>
            </w:pPr>
            <w:r w:rsidRPr="00C9277A">
              <w:rPr>
                <w:rFonts w:ascii="Arial" w:eastAsia="Calibri" w:hAnsi="Arial" w:cs="Arial"/>
                <w:bCs/>
                <w:sz w:val="17"/>
                <w:szCs w:val="17"/>
                <w:lang w:val="tr-TR"/>
              </w:rPr>
              <w:t>HCDP: 4 CDP: 6 TWGDP: 6 PCBDP: 6</w:t>
            </w:r>
          </w:p>
        </w:tc>
        <w:tc>
          <w:tcPr>
            <w:tcW w:w="1418" w:type="dxa"/>
          </w:tcPr>
          <w:p w:rsidR="00D743A7" w:rsidRPr="00C9277A" w:rsidRDefault="00D743A7" w:rsidP="004F57D0">
            <w:pPr>
              <w:numPr>
                <w:ilvl w:val="0"/>
                <w:numId w:val="114"/>
              </w:numPr>
              <w:tabs>
                <w:tab w:val="left" w:pos="181"/>
                <w:tab w:val="left" w:pos="525"/>
              </w:tabs>
              <w:ind w:left="0" w:hanging="97"/>
              <w:contextualSpacing/>
              <w:rPr>
                <w:rFonts w:ascii="Arial" w:hAnsi="Arial" w:cs="Arial"/>
                <w:sz w:val="17"/>
                <w:szCs w:val="17"/>
                <w:lang w:val="tr-TR"/>
              </w:rPr>
            </w:pPr>
            <w:r w:rsidRPr="00C9277A">
              <w:rPr>
                <w:rFonts w:ascii="Arial" w:eastAsia="Calibri" w:hAnsi="Arial" w:cs="Arial"/>
                <w:bCs/>
                <w:sz w:val="17"/>
                <w:szCs w:val="17"/>
                <w:lang w:val="tr-TR"/>
              </w:rPr>
              <w:t>HCDP: 4 CDP: 6 TWGDP: 6 PCBDP: 6</w:t>
            </w:r>
          </w:p>
        </w:tc>
        <w:tc>
          <w:tcPr>
            <w:tcW w:w="1417" w:type="dxa"/>
          </w:tcPr>
          <w:p w:rsidR="00D743A7" w:rsidRPr="00C9277A" w:rsidRDefault="00D743A7" w:rsidP="004F57D0">
            <w:pPr>
              <w:numPr>
                <w:ilvl w:val="0"/>
                <w:numId w:val="114"/>
              </w:numPr>
              <w:tabs>
                <w:tab w:val="left" w:pos="181"/>
                <w:tab w:val="left" w:pos="335"/>
                <w:tab w:val="left" w:pos="525"/>
              </w:tabs>
              <w:spacing w:after="160" w:line="276" w:lineRule="auto"/>
              <w:ind w:left="0" w:hanging="97"/>
              <w:contextualSpacing/>
              <w:rPr>
                <w:rFonts w:ascii="Arial" w:hAnsi="Arial" w:cs="Arial"/>
                <w:sz w:val="17"/>
                <w:szCs w:val="17"/>
                <w:lang w:val="tr-TR"/>
              </w:rPr>
            </w:pPr>
            <w:r w:rsidRPr="00C9277A">
              <w:rPr>
                <w:rFonts w:ascii="Arial" w:eastAsia="Calibri" w:hAnsi="Arial" w:cs="Arial"/>
                <w:bCs/>
                <w:sz w:val="17"/>
                <w:szCs w:val="17"/>
                <w:lang w:val="tr-TR"/>
              </w:rPr>
              <w:t>HCDP: 4 CDP: 6 TWGDP: 6 PCBDP: 6</w:t>
            </w:r>
          </w:p>
        </w:tc>
        <w:tc>
          <w:tcPr>
            <w:tcW w:w="1276" w:type="dxa"/>
          </w:tcPr>
          <w:p w:rsidR="00D743A7" w:rsidRPr="00C9277A" w:rsidRDefault="00D743A7" w:rsidP="004F57D0">
            <w:pPr>
              <w:numPr>
                <w:ilvl w:val="0"/>
                <w:numId w:val="114"/>
              </w:numPr>
              <w:tabs>
                <w:tab w:val="left" w:pos="181"/>
                <w:tab w:val="left" w:pos="525"/>
              </w:tabs>
              <w:ind w:left="0" w:hanging="97"/>
              <w:contextualSpacing/>
              <w:rPr>
                <w:rFonts w:ascii="Arial" w:hAnsi="Arial" w:cs="Arial"/>
                <w:sz w:val="17"/>
                <w:szCs w:val="17"/>
                <w:lang w:val="tr-TR"/>
              </w:rPr>
            </w:pPr>
            <w:r w:rsidRPr="00C9277A">
              <w:rPr>
                <w:rFonts w:ascii="Arial" w:eastAsia="Calibri" w:hAnsi="Arial" w:cs="Arial"/>
                <w:bCs/>
                <w:sz w:val="17"/>
                <w:szCs w:val="17"/>
                <w:lang w:val="tr-TR"/>
              </w:rPr>
              <w:t>HCDP: 4 CDP: 6 TWGDP: 6 PCBDP: 6</w:t>
            </w:r>
          </w:p>
        </w:tc>
        <w:tc>
          <w:tcPr>
            <w:tcW w:w="1383" w:type="dxa"/>
          </w:tcPr>
          <w:p w:rsidR="00D743A7" w:rsidRPr="00C9277A" w:rsidRDefault="00D743A7" w:rsidP="004F57D0">
            <w:pPr>
              <w:numPr>
                <w:ilvl w:val="0"/>
                <w:numId w:val="114"/>
              </w:numPr>
              <w:tabs>
                <w:tab w:val="left" w:pos="181"/>
                <w:tab w:val="left" w:pos="525"/>
              </w:tabs>
              <w:ind w:left="0" w:hanging="97"/>
              <w:contextualSpacing/>
              <w:rPr>
                <w:rFonts w:ascii="Arial" w:hAnsi="Arial" w:cs="Arial"/>
                <w:sz w:val="17"/>
                <w:szCs w:val="17"/>
                <w:lang w:val="tr-TR"/>
              </w:rPr>
            </w:pPr>
            <w:r w:rsidRPr="00C9277A">
              <w:rPr>
                <w:rFonts w:ascii="Arial" w:eastAsia="Calibri" w:hAnsi="Arial" w:cs="Arial"/>
                <w:bCs/>
                <w:sz w:val="17"/>
                <w:szCs w:val="17"/>
                <w:lang w:val="tr-TR"/>
              </w:rPr>
              <w:t>HCDP: 4 CDP: 6 TWGDP: 6 PCBDP: 6</w:t>
            </w:r>
          </w:p>
        </w:tc>
      </w:tr>
      <w:tr w:rsidR="00D743A7" w:rsidRPr="00C9277A" w:rsidTr="00325F4C">
        <w:tc>
          <w:tcPr>
            <w:tcW w:w="2689" w:type="dxa"/>
          </w:tcPr>
          <w:p w:rsidR="00D743A7" w:rsidRPr="00C9277A" w:rsidRDefault="00D743A7" w:rsidP="00D743A7">
            <w:pPr>
              <w:tabs>
                <w:tab w:val="left" w:pos="306"/>
              </w:tabs>
              <w:spacing w:after="0"/>
              <w:ind w:left="22"/>
              <w:contextualSpacing/>
              <w:rPr>
                <w:rFonts w:ascii="Arial" w:hAnsi="Arial" w:cs="Arial"/>
                <w:bCs/>
                <w:sz w:val="17"/>
                <w:szCs w:val="17"/>
                <w:lang w:val="tr-TR"/>
              </w:rPr>
            </w:pPr>
            <w:r w:rsidRPr="00C9277A">
              <w:rPr>
                <w:rFonts w:ascii="Arial" w:hAnsi="Arial" w:cs="Arial"/>
                <w:b/>
                <w:bCs/>
                <w:sz w:val="17"/>
                <w:szCs w:val="17"/>
                <w:lang w:val="tr-TR"/>
              </w:rPr>
              <w:t>4.2. Monitor and report the enforcement status of the decisions taken by the boards</w:t>
            </w:r>
          </w:p>
          <w:p w:rsidR="00D743A7" w:rsidRPr="00C9277A" w:rsidRDefault="00D743A7" w:rsidP="00D743A7">
            <w:pPr>
              <w:tabs>
                <w:tab w:val="left" w:pos="306"/>
              </w:tabs>
              <w:spacing w:after="0"/>
              <w:ind w:left="22"/>
              <w:contextualSpacing/>
              <w:rPr>
                <w:rFonts w:ascii="Arial" w:hAnsi="Arial" w:cs="Arial"/>
                <w:bCs/>
                <w:sz w:val="17"/>
                <w:szCs w:val="17"/>
                <w:lang w:val="tr-TR"/>
              </w:rPr>
            </w:pPr>
          </w:p>
          <w:p w:rsidR="00D743A7" w:rsidRPr="00C9277A" w:rsidRDefault="00D743A7" w:rsidP="00D743A7">
            <w:pPr>
              <w:tabs>
                <w:tab w:val="left" w:pos="426"/>
              </w:tabs>
              <w:spacing w:after="0"/>
              <w:ind w:left="22"/>
              <w:rPr>
                <w:rFonts w:ascii="Arial" w:hAnsi="Arial" w:cs="Arial"/>
                <w:bCs/>
                <w:sz w:val="17"/>
                <w:szCs w:val="17"/>
                <w:lang w:val="tr-TR"/>
              </w:rPr>
            </w:pPr>
          </w:p>
        </w:tc>
        <w:tc>
          <w:tcPr>
            <w:tcW w:w="1559" w:type="dxa"/>
          </w:tcPr>
          <w:p w:rsidR="00D743A7" w:rsidRPr="00C9277A" w:rsidRDefault="00D743A7" w:rsidP="004F57D0">
            <w:pPr>
              <w:widowControl w:val="0"/>
              <w:numPr>
                <w:ilvl w:val="0"/>
                <w:numId w:val="118"/>
              </w:numPr>
              <w:tabs>
                <w:tab w:val="left" w:pos="181"/>
                <w:tab w:val="left" w:pos="525"/>
              </w:tabs>
              <w:spacing w:after="0" w:line="276" w:lineRule="auto"/>
              <w:ind w:left="0" w:hanging="97"/>
              <w:contextualSpacing/>
              <w:rPr>
                <w:rFonts w:ascii="Arial" w:hAnsi="Arial" w:cs="Arial"/>
                <w:b/>
                <w:bCs/>
                <w:sz w:val="17"/>
                <w:szCs w:val="17"/>
                <w:lang w:val="tr-TR"/>
              </w:rPr>
            </w:pPr>
            <w:r w:rsidRPr="00C9277A">
              <w:rPr>
                <w:rFonts w:ascii="Arial" w:hAnsi="Arial" w:cs="Arial"/>
                <w:b/>
                <w:bCs/>
                <w:sz w:val="17"/>
                <w:szCs w:val="17"/>
                <w:lang w:val="tr-TR"/>
              </w:rPr>
              <w:t>Ministry of Health</w:t>
            </w:r>
          </w:p>
        </w:tc>
        <w:tc>
          <w:tcPr>
            <w:tcW w:w="1559" w:type="dxa"/>
          </w:tcPr>
          <w:p w:rsidR="00D743A7" w:rsidRPr="00C9277A" w:rsidRDefault="00D743A7" w:rsidP="004F57D0">
            <w:pPr>
              <w:numPr>
                <w:ilvl w:val="0"/>
                <w:numId w:val="115"/>
              </w:numPr>
              <w:tabs>
                <w:tab w:val="left" w:pos="181"/>
                <w:tab w:val="left" w:pos="525"/>
              </w:tabs>
              <w:spacing w:after="160" w:line="276" w:lineRule="auto"/>
              <w:ind w:left="0" w:hanging="97"/>
              <w:contextualSpacing/>
              <w:rPr>
                <w:rFonts w:ascii="Arial" w:hAnsi="Arial" w:cs="Arial"/>
                <w:sz w:val="17"/>
                <w:szCs w:val="17"/>
                <w:lang w:val="tr-TR"/>
              </w:rPr>
            </w:pPr>
            <w:r w:rsidRPr="00C9277A">
              <w:rPr>
                <w:rFonts w:ascii="Arial" w:hAnsi="Arial" w:cs="Arial"/>
                <w:sz w:val="17"/>
                <w:szCs w:val="17"/>
                <w:lang w:val="tr-TR"/>
              </w:rPr>
              <w:t>Percentage of enforced decisions</w:t>
            </w:r>
          </w:p>
        </w:tc>
        <w:tc>
          <w:tcPr>
            <w:tcW w:w="1418" w:type="dxa"/>
          </w:tcPr>
          <w:p w:rsidR="00D743A7" w:rsidRPr="00C9277A" w:rsidRDefault="00D743A7" w:rsidP="004F57D0">
            <w:pPr>
              <w:numPr>
                <w:ilvl w:val="0"/>
                <w:numId w:val="115"/>
              </w:numPr>
              <w:tabs>
                <w:tab w:val="left" w:pos="181"/>
                <w:tab w:val="left" w:pos="335"/>
                <w:tab w:val="left" w:pos="525"/>
              </w:tabs>
              <w:spacing w:after="160" w:line="276" w:lineRule="auto"/>
              <w:ind w:left="0" w:hanging="97"/>
              <w:contextualSpacing/>
              <w:rPr>
                <w:rFonts w:ascii="Arial" w:hAnsi="Arial" w:cs="Arial"/>
                <w:sz w:val="17"/>
                <w:szCs w:val="17"/>
                <w:lang w:val="tr-TR"/>
              </w:rPr>
            </w:pPr>
            <w:r w:rsidRPr="00C9277A">
              <w:rPr>
                <w:rFonts w:ascii="Arial" w:hAnsi="Arial" w:cs="Arial"/>
                <w:sz w:val="17"/>
                <w:szCs w:val="17"/>
                <w:lang w:val="tr-TR"/>
              </w:rPr>
              <w:t>85%</w:t>
            </w:r>
          </w:p>
        </w:tc>
        <w:tc>
          <w:tcPr>
            <w:tcW w:w="1275" w:type="dxa"/>
          </w:tcPr>
          <w:p w:rsidR="00D743A7" w:rsidRPr="00C9277A" w:rsidRDefault="00D743A7" w:rsidP="004F57D0">
            <w:pPr>
              <w:numPr>
                <w:ilvl w:val="0"/>
                <w:numId w:val="115"/>
              </w:numPr>
              <w:tabs>
                <w:tab w:val="left" w:pos="181"/>
                <w:tab w:val="left" w:pos="335"/>
                <w:tab w:val="left" w:pos="525"/>
              </w:tabs>
              <w:spacing w:after="160" w:line="276" w:lineRule="auto"/>
              <w:ind w:left="0" w:hanging="97"/>
              <w:contextualSpacing/>
              <w:rPr>
                <w:rFonts w:ascii="Arial" w:hAnsi="Arial" w:cs="Arial"/>
                <w:sz w:val="17"/>
                <w:szCs w:val="17"/>
                <w:lang w:val="tr-TR"/>
              </w:rPr>
            </w:pPr>
            <w:r w:rsidRPr="00C9277A">
              <w:rPr>
                <w:rFonts w:ascii="Arial" w:hAnsi="Arial" w:cs="Arial"/>
                <w:sz w:val="17"/>
                <w:szCs w:val="17"/>
                <w:lang w:val="tr-TR"/>
              </w:rPr>
              <w:t>85%</w:t>
            </w:r>
          </w:p>
        </w:tc>
        <w:tc>
          <w:tcPr>
            <w:tcW w:w="1418" w:type="dxa"/>
          </w:tcPr>
          <w:p w:rsidR="00D743A7" w:rsidRPr="00C9277A" w:rsidRDefault="00D743A7" w:rsidP="004F57D0">
            <w:pPr>
              <w:numPr>
                <w:ilvl w:val="0"/>
                <w:numId w:val="115"/>
              </w:numPr>
              <w:tabs>
                <w:tab w:val="left" w:pos="181"/>
                <w:tab w:val="left" w:pos="335"/>
                <w:tab w:val="left" w:pos="525"/>
              </w:tabs>
              <w:spacing w:after="160" w:line="276" w:lineRule="auto"/>
              <w:ind w:left="0" w:hanging="97"/>
              <w:contextualSpacing/>
              <w:rPr>
                <w:rFonts w:ascii="Arial" w:hAnsi="Arial" w:cs="Arial"/>
                <w:sz w:val="17"/>
                <w:szCs w:val="17"/>
                <w:lang w:val="tr-TR"/>
              </w:rPr>
            </w:pPr>
            <w:r w:rsidRPr="00C9277A">
              <w:rPr>
                <w:rFonts w:ascii="Arial" w:hAnsi="Arial" w:cs="Arial"/>
                <w:sz w:val="17"/>
                <w:szCs w:val="17"/>
                <w:lang w:val="tr-TR"/>
              </w:rPr>
              <w:t>90%</w:t>
            </w:r>
          </w:p>
        </w:tc>
        <w:tc>
          <w:tcPr>
            <w:tcW w:w="1417" w:type="dxa"/>
          </w:tcPr>
          <w:p w:rsidR="00D743A7" w:rsidRPr="00C9277A" w:rsidRDefault="00D743A7" w:rsidP="004F57D0">
            <w:pPr>
              <w:numPr>
                <w:ilvl w:val="0"/>
                <w:numId w:val="115"/>
              </w:numPr>
              <w:tabs>
                <w:tab w:val="left" w:pos="181"/>
                <w:tab w:val="left" w:pos="525"/>
              </w:tabs>
              <w:spacing w:after="160" w:line="276" w:lineRule="auto"/>
              <w:ind w:left="0" w:hanging="97"/>
              <w:contextualSpacing/>
              <w:rPr>
                <w:rFonts w:ascii="Arial" w:hAnsi="Arial" w:cs="Arial"/>
                <w:sz w:val="17"/>
                <w:szCs w:val="17"/>
                <w:lang w:val="tr-TR"/>
              </w:rPr>
            </w:pPr>
            <w:r w:rsidRPr="00C9277A">
              <w:rPr>
                <w:rFonts w:ascii="Arial" w:hAnsi="Arial" w:cs="Arial"/>
                <w:sz w:val="17"/>
                <w:szCs w:val="17"/>
                <w:lang w:val="tr-TR"/>
              </w:rPr>
              <w:t>90%</w:t>
            </w:r>
          </w:p>
        </w:tc>
        <w:tc>
          <w:tcPr>
            <w:tcW w:w="1276" w:type="dxa"/>
          </w:tcPr>
          <w:p w:rsidR="00D743A7" w:rsidRPr="00C9277A" w:rsidRDefault="00D743A7" w:rsidP="004F57D0">
            <w:pPr>
              <w:numPr>
                <w:ilvl w:val="0"/>
                <w:numId w:val="115"/>
              </w:numPr>
              <w:tabs>
                <w:tab w:val="left" w:pos="181"/>
                <w:tab w:val="left" w:pos="525"/>
              </w:tabs>
              <w:spacing w:after="160" w:line="276" w:lineRule="auto"/>
              <w:ind w:left="0" w:hanging="97"/>
              <w:contextualSpacing/>
              <w:rPr>
                <w:rFonts w:ascii="Arial" w:hAnsi="Arial" w:cs="Arial"/>
                <w:sz w:val="17"/>
                <w:szCs w:val="17"/>
                <w:lang w:val="tr-TR"/>
              </w:rPr>
            </w:pPr>
            <w:r w:rsidRPr="00C9277A">
              <w:rPr>
                <w:rFonts w:ascii="Arial" w:hAnsi="Arial" w:cs="Arial"/>
                <w:sz w:val="17"/>
                <w:szCs w:val="17"/>
                <w:lang w:val="tr-TR"/>
              </w:rPr>
              <w:t>95%</w:t>
            </w:r>
          </w:p>
        </w:tc>
        <w:tc>
          <w:tcPr>
            <w:tcW w:w="1383" w:type="dxa"/>
          </w:tcPr>
          <w:p w:rsidR="00D743A7" w:rsidRPr="00C9277A" w:rsidRDefault="00D743A7" w:rsidP="004F57D0">
            <w:pPr>
              <w:numPr>
                <w:ilvl w:val="0"/>
                <w:numId w:val="115"/>
              </w:numPr>
              <w:tabs>
                <w:tab w:val="left" w:pos="181"/>
                <w:tab w:val="left" w:pos="525"/>
              </w:tabs>
              <w:spacing w:after="160" w:line="276" w:lineRule="auto"/>
              <w:ind w:left="0" w:hanging="97"/>
              <w:contextualSpacing/>
              <w:rPr>
                <w:rFonts w:ascii="Arial" w:hAnsi="Arial" w:cs="Arial"/>
                <w:b/>
                <w:bCs/>
                <w:color w:val="000000"/>
                <w:sz w:val="17"/>
                <w:szCs w:val="17"/>
                <w:lang w:val="tr-TR"/>
              </w:rPr>
            </w:pPr>
            <w:r w:rsidRPr="00C9277A">
              <w:rPr>
                <w:rFonts w:ascii="Arial" w:hAnsi="Arial" w:cs="Arial"/>
                <w:b/>
                <w:bCs/>
                <w:color w:val="000000"/>
                <w:sz w:val="17"/>
                <w:szCs w:val="17"/>
                <w:lang w:val="tr-TR"/>
              </w:rPr>
              <w:t>95%</w:t>
            </w:r>
          </w:p>
        </w:tc>
      </w:tr>
      <w:tr w:rsidR="00D743A7" w:rsidRPr="00C9277A" w:rsidTr="00325F4C">
        <w:trPr>
          <w:hidden/>
        </w:trPr>
        <w:tc>
          <w:tcPr>
            <w:tcW w:w="2689" w:type="dxa"/>
          </w:tcPr>
          <w:p w:rsidR="00D743A7" w:rsidRPr="00C9277A" w:rsidRDefault="00D743A7" w:rsidP="004F57D0">
            <w:pPr>
              <w:numPr>
                <w:ilvl w:val="0"/>
                <w:numId w:val="32"/>
              </w:numPr>
              <w:tabs>
                <w:tab w:val="left" w:pos="306"/>
              </w:tabs>
              <w:spacing w:after="0"/>
              <w:ind w:left="22" w:firstLine="0"/>
              <w:contextualSpacing/>
              <w:rPr>
                <w:rFonts w:ascii="Arial" w:hAnsi="Arial" w:cs="Arial"/>
                <w:bCs/>
                <w:vanish/>
                <w:sz w:val="17"/>
                <w:szCs w:val="17"/>
                <w:lang w:val="tr-TR"/>
              </w:rPr>
            </w:pPr>
          </w:p>
          <w:p w:rsidR="00D743A7" w:rsidRPr="00C9277A" w:rsidRDefault="00D743A7" w:rsidP="004F57D0">
            <w:pPr>
              <w:numPr>
                <w:ilvl w:val="0"/>
                <w:numId w:val="32"/>
              </w:numPr>
              <w:tabs>
                <w:tab w:val="left" w:pos="306"/>
              </w:tabs>
              <w:spacing w:after="0"/>
              <w:ind w:left="22" w:firstLine="0"/>
              <w:contextualSpacing/>
              <w:rPr>
                <w:rFonts w:ascii="Arial" w:hAnsi="Arial" w:cs="Arial"/>
                <w:bCs/>
                <w:vanish/>
                <w:sz w:val="17"/>
                <w:szCs w:val="17"/>
                <w:lang w:val="tr-TR"/>
              </w:rPr>
            </w:pPr>
          </w:p>
          <w:p w:rsidR="00D743A7" w:rsidRPr="00C9277A" w:rsidRDefault="00D743A7" w:rsidP="004F57D0">
            <w:pPr>
              <w:numPr>
                <w:ilvl w:val="0"/>
                <w:numId w:val="32"/>
              </w:numPr>
              <w:tabs>
                <w:tab w:val="left" w:pos="306"/>
              </w:tabs>
              <w:spacing w:after="0"/>
              <w:ind w:left="22" w:firstLine="0"/>
              <w:contextualSpacing/>
              <w:rPr>
                <w:rFonts w:ascii="Arial" w:hAnsi="Arial" w:cs="Arial"/>
                <w:bCs/>
                <w:vanish/>
                <w:sz w:val="17"/>
                <w:szCs w:val="17"/>
                <w:lang w:val="tr-TR"/>
              </w:rPr>
            </w:pPr>
          </w:p>
          <w:p w:rsidR="00D743A7" w:rsidRPr="00C9277A" w:rsidRDefault="00D743A7" w:rsidP="004F57D0">
            <w:pPr>
              <w:numPr>
                <w:ilvl w:val="0"/>
                <w:numId w:val="32"/>
              </w:numPr>
              <w:tabs>
                <w:tab w:val="left" w:pos="306"/>
              </w:tabs>
              <w:spacing w:after="0"/>
              <w:ind w:left="22" w:firstLine="0"/>
              <w:contextualSpacing/>
              <w:rPr>
                <w:rFonts w:ascii="Arial" w:hAnsi="Arial" w:cs="Arial"/>
                <w:bCs/>
                <w:vanish/>
                <w:sz w:val="17"/>
                <w:szCs w:val="17"/>
                <w:lang w:val="tr-TR"/>
              </w:rPr>
            </w:pPr>
          </w:p>
          <w:p w:rsidR="00D743A7" w:rsidRPr="00C9277A" w:rsidRDefault="00D743A7" w:rsidP="004F57D0">
            <w:pPr>
              <w:numPr>
                <w:ilvl w:val="1"/>
                <w:numId w:val="32"/>
              </w:numPr>
              <w:tabs>
                <w:tab w:val="left" w:pos="306"/>
              </w:tabs>
              <w:spacing w:after="0"/>
              <w:ind w:left="22" w:firstLine="0"/>
              <w:contextualSpacing/>
              <w:rPr>
                <w:rFonts w:ascii="Arial" w:hAnsi="Arial" w:cs="Arial"/>
                <w:bCs/>
                <w:vanish/>
                <w:sz w:val="17"/>
                <w:szCs w:val="17"/>
                <w:lang w:val="tr-TR"/>
              </w:rPr>
            </w:pPr>
          </w:p>
          <w:p w:rsidR="00D743A7" w:rsidRPr="00C9277A" w:rsidRDefault="00D743A7" w:rsidP="004F57D0">
            <w:pPr>
              <w:numPr>
                <w:ilvl w:val="1"/>
                <w:numId w:val="32"/>
              </w:numPr>
              <w:tabs>
                <w:tab w:val="left" w:pos="306"/>
              </w:tabs>
              <w:spacing w:after="0"/>
              <w:ind w:left="22" w:firstLine="0"/>
              <w:contextualSpacing/>
              <w:rPr>
                <w:rFonts w:ascii="Arial" w:hAnsi="Arial" w:cs="Arial"/>
                <w:bCs/>
                <w:vanish/>
                <w:sz w:val="17"/>
                <w:szCs w:val="17"/>
                <w:lang w:val="tr-TR"/>
              </w:rPr>
            </w:pPr>
          </w:p>
          <w:p w:rsidR="00D743A7" w:rsidRPr="00C9277A" w:rsidRDefault="00D743A7" w:rsidP="004F57D0">
            <w:pPr>
              <w:numPr>
                <w:ilvl w:val="1"/>
                <w:numId w:val="75"/>
              </w:numPr>
              <w:tabs>
                <w:tab w:val="left" w:pos="0"/>
                <w:tab w:val="left" w:pos="426"/>
              </w:tabs>
              <w:spacing w:after="0"/>
              <w:ind w:left="0" w:firstLine="0"/>
              <w:contextualSpacing/>
              <w:rPr>
                <w:rFonts w:ascii="Arial" w:hAnsi="Arial" w:cs="Arial"/>
                <w:bCs/>
                <w:sz w:val="17"/>
                <w:szCs w:val="17"/>
                <w:lang w:val="tr-TR"/>
              </w:rPr>
            </w:pPr>
            <w:r w:rsidRPr="00C9277A">
              <w:rPr>
                <w:rFonts w:ascii="Arial" w:hAnsi="Arial" w:cs="Arial"/>
                <w:bCs/>
                <w:sz w:val="17"/>
                <w:szCs w:val="17"/>
                <w:lang w:val="tr-TR"/>
              </w:rPr>
              <w:t>Ensure that all tobacco control projects are implemented upon approval by the relevant boards</w:t>
            </w:r>
          </w:p>
          <w:p w:rsidR="000A379B" w:rsidRPr="00C9277A" w:rsidRDefault="000A379B" w:rsidP="00D743A7">
            <w:pPr>
              <w:tabs>
                <w:tab w:val="left" w:pos="306"/>
              </w:tabs>
              <w:spacing w:after="0"/>
              <w:rPr>
                <w:rFonts w:ascii="Arial" w:hAnsi="Arial" w:cs="Arial"/>
                <w:bCs/>
                <w:sz w:val="17"/>
                <w:szCs w:val="17"/>
                <w:lang w:val="tr-TR"/>
              </w:rPr>
            </w:pPr>
          </w:p>
        </w:tc>
        <w:tc>
          <w:tcPr>
            <w:tcW w:w="1559" w:type="dxa"/>
          </w:tcPr>
          <w:p w:rsidR="00D743A7" w:rsidRPr="00C9277A" w:rsidRDefault="00D743A7" w:rsidP="004F57D0">
            <w:pPr>
              <w:numPr>
                <w:ilvl w:val="0"/>
                <w:numId w:val="93"/>
              </w:numPr>
              <w:tabs>
                <w:tab w:val="left" w:pos="181"/>
                <w:tab w:val="left" w:pos="525"/>
              </w:tabs>
              <w:ind w:left="0" w:hanging="97"/>
              <w:contextualSpacing/>
              <w:rPr>
                <w:rFonts w:ascii="Arial" w:hAnsi="Arial" w:cs="Arial"/>
                <w:b/>
                <w:sz w:val="17"/>
                <w:szCs w:val="17"/>
                <w:lang w:val="tr-TR"/>
              </w:rPr>
            </w:pPr>
            <w:r w:rsidRPr="00C9277A">
              <w:rPr>
                <w:rFonts w:ascii="Arial" w:hAnsi="Arial" w:cs="Arial"/>
                <w:b/>
                <w:sz w:val="17"/>
                <w:szCs w:val="17"/>
                <w:lang w:val="tr-TR"/>
              </w:rPr>
              <w:t>CDP member institutions</w:t>
            </w:r>
          </w:p>
        </w:tc>
        <w:tc>
          <w:tcPr>
            <w:tcW w:w="1559" w:type="dxa"/>
          </w:tcPr>
          <w:p w:rsidR="00D743A7" w:rsidRPr="00C9277A" w:rsidRDefault="00D743A7" w:rsidP="004F57D0">
            <w:pPr>
              <w:numPr>
                <w:ilvl w:val="0"/>
                <w:numId w:val="94"/>
              </w:numPr>
              <w:tabs>
                <w:tab w:val="left" w:pos="181"/>
                <w:tab w:val="left" w:pos="525"/>
              </w:tabs>
              <w:ind w:left="0" w:hanging="97"/>
              <w:contextualSpacing/>
              <w:rPr>
                <w:rFonts w:ascii="Arial" w:hAnsi="Arial" w:cs="Arial"/>
                <w:sz w:val="17"/>
                <w:szCs w:val="17"/>
                <w:lang w:val="tr-TR"/>
              </w:rPr>
            </w:pPr>
            <w:r w:rsidRPr="00C9277A">
              <w:rPr>
                <w:rFonts w:ascii="Arial" w:hAnsi="Arial" w:cs="Arial"/>
                <w:sz w:val="17"/>
                <w:szCs w:val="17"/>
                <w:lang w:val="tr-TR"/>
              </w:rPr>
              <w:t>Status of implementation</w:t>
            </w:r>
          </w:p>
        </w:tc>
        <w:tc>
          <w:tcPr>
            <w:tcW w:w="1418" w:type="dxa"/>
          </w:tcPr>
          <w:p w:rsidR="00D743A7" w:rsidRPr="00C9277A" w:rsidRDefault="00D743A7" w:rsidP="00D743A7">
            <w:pPr>
              <w:tabs>
                <w:tab w:val="left" w:pos="181"/>
                <w:tab w:val="left" w:pos="525"/>
              </w:tabs>
              <w:ind w:hanging="97"/>
              <w:rPr>
                <w:rFonts w:ascii="Arial" w:hAnsi="Arial" w:cs="Arial"/>
                <w:sz w:val="17"/>
                <w:szCs w:val="17"/>
                <w:lang w:val="tr-TR"/>
              </w:rPr>
            </w:pPr>
          </w:p>
        </w:tc>
        <w:tc>
          <w:tcPr>
            <w:tcW w:w="1275" w:type="dxa"/>
          </w:tcPr>
          <w:p w:rsidR="00D743A7" w:rsidRPr="00C9277A" w:rsidRDefault="00D743A7" w:rsidP="004F57D0">
            <w:pPr>
              <w:numPr>
                <w:ilvl w:val="0"/>
                <w:numId w:val="94"/>
              </w:numPr>
              <w:tabs>
                <w:tab w:val="left" w:pos="181"/>
                <w:tab w:val="left" w:pos="525"/>
              </w:tabs>
              <w:ind w:left="0" w:hanging="97"/>
              <w:contextualSpacing/>
              <w:rPr>
                <w:rFonts w:ascii="Arial" w:hAnsi="Arial" w:cs="Arial"/>
                <w:sz w:val="17"/>
                <w:szCs w:val="17"/>
                <w:lang w:val="tr-TR"/>
              </w:rPr>
            </w:pPr>
            <w:r w:rsidRPr="00C9277A">
              <w:rPr>
                <w:rFonts w:ascii="Arial" w:hAnsi="Arial" w:cs="Arial"/>
                <w:sz w:val="17"/>
                <w:szCs w:val="17"/>
                <w:lang w:val="tr-TR"/>
              </w:rPr>
              <w:t>Implementation is in place</w:t>
            </w:r>
          </w:p>
        </w:tc>
        <w:tc>
          <w:tcPr>
            <w:tcW w:w="1418" w:type="dxa"/>
          </w:tcPr>
          <w:p w:rsidR="00D743A7" w:rsidRPr="00C9277A" w:rsidRDefault="00D743A7" w:rsidP="00D743A7">
            <w:pPr>
              <w:tabs>
                <w:tab w:val="left" w:pos="181"/>
                <w:tab w:val="left" w:pos="525"/>
              </w:tabs>
              <w:ind w:hanging="97"/>
              <w:rPr>
                <w:rFonts w:ascii="Arial" w:hAnsi="Arial" w:cs="Arial"/>
                <w:sz w:val="17"/>
                <w:szCs w:val="17"/>
                <w:lang w:val="tr-TR"/>
              </w:rPr>
            </w:pPr>
          </w:p>
        </w:tc>
        <w:tc>
          <w:tcPr>
            <w:tcW w:w="1417" w:type="dxa"/>
          </w:tcPr>
          <w:p w:rsidR="00D743A7" w:rsidRPr="00C9277A" w:rsidRDefault="00D743A7" w:rsidP="00D743A7">
            <w:pPr>
              <w:tabs>
                <w:tab w:val="left" w:pos="181"/>
                <w:tab w:val="left" w:pos="525"/>
              </w:tabs>
              <w:ind w:hanging="97"/>
              <w:rPr>
                <w:rFonts w:ascii="Arial" w:hAnsi="Arial" w:cs="Arial"/>
                <w:sz w:val="17"/>
                <w:szCs w:val="17"/>
                <w:lang w:val="tr-TR"/>
              </w:rPr>
            </w:pPr>
          </w:p>
        </w:tc>
        <w:tc>
          <w:tcPr>
            <w:tcW w:w="1276" w:type="dxa"/>
          </w:tcPr>
          <w:p w:rsidR="00D743A7" w:rsidRPr="00C9277A" w:rsidRDefault="00D743A7" w:rsidP="00D743A7">
            <w:pPr>
              <w:tabs>
                <w:tab w:val="left" w:pos="181"/>
                <w:tab w:val="left" w:pos="525"/>
              </w:tabs>
              <w:ind w:hanging="97"/>
              <w:rPr>
                <w:rFonts w:ascii="Arial" w:hAnsi="Arial" w:cs="Arial"/>
                <w:sz w:val="17"/>
                <w:szCs w:val="17"/>
                <w:lang w:val="tr-TR"/>
              </w:rPr>
            </w:pPr>
          </w:p>
        </w:tc>
        <w:tc>
          <w:tcPr>
            <w:tcW w:w="1383" w:type="dxa"/>
          </w:tcPr>
          <w:p w:rsidR="00D743A7" w:rsidRPr="00C9277A" w:rsidRDefault="00D743A7" w:rsidP="00D743A7">
            <w:pPr>
              <w:tabs>
                <w:tab w:val="left" w:pos="181"/>
                <w:tab w:val="left" w:pos="525"/>
              </w:tabs>
              <w:ind w:hanging="97"/>
              <w:rPr>
                <w:rFonts w:ascii="Arial" w:hAnsi="Arial" w:cs="Arial"/>
                <w:sz w:val="17"/>
                <w:szCs w:val="17"/>
                <w:lang w:val="tr-TR"/>
              </w:rPr>
            </w:pPr>
          </w:p>
        </w:tc>
      </w:tr>
      <w:tr w:rsidR="00D743A7" w:rsidRPr="00C9277A" w:rsidTr="00325F4C">
        <w:tc>
          <w:tcPr>
            <w:tcW w:w="2689" w:type="dxa"/>
          </w:tcPr>
          <w:p w:rsidR="00D743A7" w:rsidRPr="00C9277A" w:rsidRDefault="00D743A7" w:rsidP="00D743A7">
            <w:pPr>
              <w:tabs>
                <w:tab w:val="left" w:pos="306"/>
              </w:tabs>
              <w:ind w:left="22"/>
              <w:contextualSpacing/>
              <w:rPr>
                <w:rFonts w:ascii="Arial" w:hAnsi="Arial" w:cs="Arial"/>
                <w:bCs/>
                <w:sz w:val="17"/>
                <w:szCs w:val="17"/>
                <w:lang w:val="tr-TR"/>
              </w:rPr>
            </w:pPr>
            <w:r w:rsidRPr="00C9277A">
              <w:rPr>
                <w:rFonts w:ascii="Arial" w:hAnsi="Arial" w:cs="Arial"/>
                <w:b/>
                <w:bCs/>
                <w:sz w:val="17"/>
                <w:szCs w:val="17"/>
                <w:lang w:val="tr-TR"/>
              </w:rPr>
              <w:t>4.3.1 Require all institutions which provide project funding to projects related to tobacco control to stipulate prior approval by a relevant board (HCDP, CDP, TWGDP etc.)</w:t>
            </w:r>
          </w:p>
          <w:p w:rsidR="00D743A7" w:rsidRPr="00C9277A" w:rsidRDefault="00D743A7" w:rsidP="00D743A7">
            <w:pPr>
              <w:tabs>
                <w:tab w:val="left" w:pos="306"/>
              </w:tabs>
              <w:ind w:left="22"/>
              <w:rPr>
                <w:rFonts w:ascii="Arial" w:hAnsi="Arial" w:cs="Arial"/>
                <w:bCs/>
                <w:sz w:val="17"/>
                <w:szCs w:val="17"/>
                <w:lang w:val="tr-TR"/>
              </w:rPr>
            </w:pPr>
          </w:p>
          <w:p w:rsidR="00D743A7" w:rsidRPr="00C9277A" w:rsidRDefault="00D743A7" w:rsidP="00D743A7">
            <w:pPr>
              <w:tabs>
                <w:tab w:val="left" w:pos="306"/>
              </w:tabs>
              <w:ind w:left="22"/>
              <w:contextualSpacing/>
              <w:rPr>
                <w:rFonts w:ascii="Arial" w:hAnsi="Arial" w:cs="Arial"/>
                <w:bCs/>
                <w:sz w:val="17"/>
                <w:szCs w:val="17"/>
                <w:lang w:val="tr-TR"/>
              </w:rPr>
            </w:pPr>
          </w:p>
        </w:tc>
        <w:tc>
          <w:tcPr>
            <w:tcW w:w="1559" w:type="dxa"/>
          </w:tcPr>
          <w:p w:rsidR="00D743A7" w:rsidRPr="00C9277A" w:rsidRDefault="00D743A7" w:rsidP="004F57D0">
            <w:pPr>
              <w:widowControl w:val="0"/>
              <w:numPr>
                <w:ilvl w:val="0"/>
                <w:numId w:val="33"/>
              </w:numPr>
              <w:tabs>
                <w:tab w:val="left" w:pos="525"/>
              </w:tabs>
              <w:spacing w:after="0" w:line="276" w:lineRule="auto"/>
              <w:ind w:left="306"/>
              <w:contextualSpacing/>
              <w:rPr>
                <w:rFonts w:ascii="Arial" w:hAnsi="Arial" w:cs="Arial"/>
                <w:b/>
                <w:bCs/>
                <w:sz w:val="17"/>
                <w:szCs w:val="17"/>
                <w:lang w:val="tr-TR"/>
              </w:rPr>
            </w:pPr>
            <w:r w:rsidRPr="00C9277A">
              <w:rPr>
                <w:rFonts w:ascii="Arial" w:hAnsi="Arial" w:cs="Arial"/>
                <w:b/>
                <w:bCs/>
                <w:sz w:val="17"/>
                <w:szCs w:val="17"/>
                <w:lang w:val="tr-TR"/>
              </w:rPr>
              <w:t>CDP member institutions</w:t>
            </w:r>
          </w:p>
        </w:tc>
        <w:tc>
          <w:tcPr>
            <w:tcW w:w="1559" w:type="dxa"/>
          </w:tcPr>
          <w:p w:rsidR="00D743A7" w:rsidRPr="00C9277A" w:rsidRDefault="00D743A7" w:rsidP="004F57D0">
            <w:pPr>
              <w:numPr>
                <w:ilvl w:val="0"/>
                <w:numId w:val="116"/>
              </w:numPr>
              <w:tabs>
                <w:tab w:val="left" w:pos="189"/>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Percentage of board-approved projects</w:t>
            </w:r>
          </w:p>
        </w:tc>
        <w:tc>
          <w:tcPr>
            <w:tcW w:w="1418" w:type="dxa"/>
          </w:tcPr>
          <w:p w:rsidR="00D743A7" w:rsidRPr="00C9277A" w:rsidRDefault="00D743A7" w:rsidP="004F57D0">
            <w:pPr>
              <w:numPr>
                <w:ilvl w:val="0"/>
                <w:numId w:val="116"/>
              </w:numPr>
              <w:tabs>
                <w:tab w:val="left" w:pos="335"/>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100%</w:t>
            </w:r>
          </w:p>
        </w:tc>
        <w:tc>
          <w:tcPr>
            <w:tcW w:w="1275" w:type="dxa"/>
          </w:tcPr>
          <w:p w:rsidR="00D743A7" w:rsidRPr="00C9277A" w:rsidRDefault="00D743A7" w:rsidP="004F57D0">
            <w:pPr>
              <w:numPr>
                <w:ilvl w:val="0"/>
                <w:numId w:val="116"/>
              </w:numPr>
              <w:tabs>
                <w:tab w:val="left" w:pos="335"/>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100%</w:t>
            </w:r>
          </w:p>
        </w:tc>
        <w:tc>
          <w:tcPr>
            <w:tcW w:w="1418" w:type="dxa"/>
          </w:tcPr>
          <w:p w:rsidR="00D743A7" w:rsidRPr="00C9277A" w:rsidRDefault="00D743A7" w:rsidP="004F57D0">
            <w:pPr>
              <w:numPr>
                <w:ilvl w:val="0"/>
                <w:numId w:val="69"/>
              </w:numPr>
              <w:tabs>
                <w:tab w:val="left" w:pos="525"/>
              </w:tabs>
              <w:ind w:left="306"/>
              <w:contextualSpacing/>
              <w:rPr>
                <w:rFonts w:ascii="Arial" w:hAnsi="Arial" w:cs="Arial"/>
                <w:sz w:val="17"/>
                <w:szCs w:val="17"/>
                <w:lang w:val="tr-TR"/>
              </w:rPr>
            </w:pPr>
            <w:r w:rsidRPr="00C9277A">
              <w:rPr>
                <w:rFonts w:ascii="Arial" w:hAnsi="Arial" w:cs="Arial"/>
                <w:sz w:val="17"/>
                <w:szCs w:val="17"/>
                <w:lang w:val="tr-TR"/>
              </w:rPr>
              <w:t>100%</w:t>
            </w:r>
          </w:p>
        </w:tc>
        <w:tc>
          <w:tcPr>
            <w:tcW w:w="1417" w:type="dxa"/>
          </w:tcPr>
          <w:p w:rsidR="00D743A7" w:rsidRPr="00C9277A" w:rsidRDefault="00D743A7" w:rsidP="004F57D0">
            <w:pPr>
              <w:numPr>
                <w:ilvl w:val="0"/>
                <w:numId w:val="69"/>
              </w:numPr>
              <w:tabs>
                <w:tab w:val="left" w:pos="525"/>
              </w:tabs>
              <w:ind w:left="306"/>
              <w:contextualSpacing/>
              <w:rPr>
                <w:rFonts w:ascii="Arial" w:hAnsi="Arial" w:cs="Arial"/>
                <w:sz w:val="17"/>
                <w:szCs w:val="17"/>
                <w:lang w:val="tr-TR"/>
              </w:rPr>
            </w:pPr>
            <w:r w:rsidRPr="00C9277A">
              <w:rPr>
                <w:rFonts w:ascii="Arial" w:hAnsi="Arial" w:cs="Arial"/>
                <w:sz w:val="17"/>
                <w:szCs w:val="17"/>
                <w:lang w:val="tr-TR"/>
              </w:rPr>
              <w:t>100%</w:t>
            </w:r>
          </w:p>
        </w:tc>
        <w:tc>
          <w:tcPr>
            <w:tcW w:w="1276" w:type="dxa"/>
          </w:tcPr>
          <w:p w:rsidR="00D743A7" w:rsidRPr="00C9277A" w:rsidRDefault="00D743A7" w:rsidP="004F57D0">
            <w:pPr>
              <w:numPr>
                <w:ilvl w:val="0"/>
                <w:numId w:val="69"/>
              </w:numPr>
              <w:tabs>
                <w:tab w:val="left" w:pos="525"/>
              </w:tabs>
              <w:ind w:left="306"/>
              <w:contextualSpacing/>
              <w:rPr>
                <w:rFonts w:ascii="Arial" w:hAnsi="Arial" w:cs="Arial"/>
                <w:sz w:val="17"/>
                <w:szCs w:val="17"/>
                <w:lang w:val="tr-TR"/>
              </w:rPr>
            </w:pPr>
            <w:r w:rsidRPr="00C9277A">
              <w:rPr>
                <w:rFonts w:ascii="Arial" w:hAnsi="Arial" w:cs="Arial"/>
                <w:sz w:val="17"/>
                <w:szCs w:val="17"/>
                <w:lang w:val="tr-TR"/>
              </w:rPr>
              <w:t>100%</w:t>
            </w:r>
          </w:p>
        </w:tc>
        <w:tc>
          <w:tcPr>
            <w:tcW w:w="1383" w:type="dxa"/>
          </w:tcPr>
          <w:p w:rsidR="00D743A7" w:rsidRPr="00C9277A" w:rsidRDefault="00D743A7" w:rsidP="004F57D0">
            <w:pPr>
              <w:numPr>
                <w:ilvl w:val="0"/>
                <w:numId w:val="69"/>
              </w:numPr>
              <w:tabs>
                <w:tab w:val="left" w:pos="525"/>
              </w:tabs>
              <w:ind w:left="306"/>
              <w:contextualSpacing/>
              <w:rPr>
                <w:rFonts w:ascii="Arial" w:hAnsi="Arial" w:cs="Arial"/>
                <w:sz w:val="17"/>
                <w:szCs w:val="17"/>
                <w:lang w:val="tr-TR"/>
              </w:rPr>
            </w:pPr>
            <w:r w:rsidRPr="00C9277A">
              <w:rPr>
                <w:rFonts w:ascii="Arial" w:hAnsi="Arial" w:cs="Arial"/>
                <w:sz w:val="17"/>
                <w:szCs w:val="17"/>
                <w:lang w:val="tr-TR"/>
              </w:rPr>
              <w:t>100%</w:t>
            </w:r>
          </w:p>
        </w:tc>
      </w:tr>
      <w:tr w:rsidR="00D743A7" w:rsidRPr="00C9277A" w:rsidTr="00325F4C">
        <w:tc>
          <w:tcPr>
            <w:tcW w:w="2689" w:type="dxa"/>
          </w:tcPr>
          <w:p w:rsidR="00D743A7" w:rsidRPr="00C9277A" w:rsidRDefault="00D743A7" w:rsidP="00D743A7">
            <w:pPr>
              <w:tabs>
                <w:tab w:val="left" w:pos="306"/>
              </w:tabs>
              <w:ind w:left="22"/>
              <w:contextualSpacing/>
              <w:rPr>
                <w:rFonts w:ascii="Arial" w:hAnsi="Arial" w:cs="Arial"/>
                <w:bCs/>
                <w:sz w:val="17"/>
                <w:szCs w:val="17"/>
                <w:lang w:val="tr-TR"/>
              </w:rPr>
            </w:pPr>
            <w:r w:rsidRPr="00C9277A">
              <w:rPr>
                <w:rFonts w:ascii="Arial" w:hAnsi="Arial" w:cs="Arial"/>
                <w:b/>
                <w:bCs/>
                <w:sz w:val="17"/>
                <w:szCs w:val="17"/>
                <w:lang w:val="tr-TR"/>
              </w:rPr>
              <w:t>4.4. Provide budgets the boards need for operating effectively</w:t>
            </w:r>
          </w:p>
        </w:tc>
        <w:tc>
          <w:tcPr>
            <w:tcW w:w="1559" w:type="dxa"/>
          </w:tcPr>
          <w:p w:rsidR="00D743A7" w:rsidRPr="00C9277A" w:rsidRDefault="00D743A7" w:rsidP="004F57D0">
            <w:pPr>
              <w:widowControl w:val="0"/>
              <w:numPr>
                <w:ilvl w:val="0"/>
                <w:numId w:val="33"/>
              </w:numPr>
              <w:tabs>
                <w:tab w:val="left" w:pos="525"/>
              </w:tabs>
              <w:spacing w:after="0" w:line="276" w:lineRule="auto"/>
              <w:ind w:left="306"/>
              <w:contextualSpacing/>
              <w:rPr>
                <w:rFonts w:ascii="Arial" w:hAnsi="Arial" w:cs="Arial"/>
                <w:b/>
                <w:bCs/>
                <w:sz w:val="17"/>
                <w:szCs w:val="17"/>
                <w:lang w:val="tr-TR"/>
              </w:rPr>
            </w:pPr>
            <w:r w:rsidRPr="00C9277A">
              <w:rPr>
                <w:rFonts w:ascii="Arial" w:hAnsi="Arial" w:cs="Arial"/>
                <w:b/>
                <w:bCs/>
                <w:sz w:val="17"/>
                <w:szCs w:val="17"/>
                <w:lang w:val="tr-TR"/>
              </w:rPr>
              <w:t>Ministry of Finance</w:t>
            </w:r>
          </w:p>
          <w:p w:rsidR="00D743A7" w:rsidRPr="00C9277A" w:rsidRDefault="00D743A7" w:rsidP="004F57D0">
            <w:pPr>
              <w:widowControl w:val="0"/>
              <w:numPr>
                <w:ilvl w:val="0"/>
                <w:numId w:val="33"/>
              </w:numPr>
              <w:tabs>
                <w:tab w:val="left" w:pos="525"/>
              </w:tabs>
              <w:spacing w:after="0" w:line="276" w:lineRule="auto"/>
              <w:ind w:left="306"/>
              <w:contextualSpacing/>
              <w:rPr>
                <w:rFonts w:ascii="Arial" w:hAnsi="Arial" w:cs="Arial"/>
                <w:bCs/>
                <w:sz w:val="17"/>
                <w:szCs w:val="17"/>
                <w:lang w:val="tr-TR"/>
              </w:rPr>
            </w:pPr>
            <w:r w:rsidRPr="00C9277A">
              <w:rPr>
                <w:rFonts w:ascii="Arial" w:hAnsi="Arial" w:cs="Arial"/>
                <w:bCs/>
                <w:sz w:val="17"/>
                <w:szCs w:val="17"/>
                <w:lang w:val="tr-TR"/>
              </w:rPr>
              <w:t xml:space="preserve">Ministry of Internal Affairs </w:t>
            </w:r>
          </w:p>
          <w:p w:rsidR="00D743A7" w:rsidRPr="00C9277A" w:rsidRDefault="00D743A7" w:rsidP="004F57D0">
            <w:pPr>
              <w:widowControl w:val="0"/>
              <w:numPr>
                <w:ilvl w:val="0"/>
                <w:numId w:val="33"/>
              </w:numPr>
              <w:tabs>
                <w:tab w:val="left" w:pos="525"/>
              </w:tabs>
              <w:spacing w:after="0" w:line="276" w:lineRule="auto"/>
              <w:ind w:left="306"/>
              <w:contextualSpacing/>
              <w:rPr>
                <w:rFonts w:ascii="Arial" w:hAnsi="Arial" w:cs="Arial"/>
                <w:b/>
                <w:bCs/>
                <w:sz w:val="17"/>
                <w:szCs w:val="17"/>
                <w:lang w:val="tr-TR"/>
              </w:rPr>
            </w:pPr>
            <w:r w:rsidRPr="00C9277A">
              <w:rPr>
                <w:rFonts w:ascii="Arial" w:hAnsi="Arial" w:cs="Arial"/>
                <w:bCs/>
                <w:sz w:val="17"/>
                <w:szCs w:val="17"/>
                <w:lang w:val="tr-TR"/>
              </w:rPr>
              <w:t>Ministry of Health</w:t>
            </w:r>
          </w:p>
        </w:tc>
        <w:tc>
          <w:tcPr>
            <w:tcW w:w="1559" w:type="dxa"/>
          </w:tcPr>
          <w:p w:rsidR="00D743A7" w:rsidRPr="00C9277A" w:rsidRDefault="00D743A7" w:rsidP="004F57D0">
            <w:pPr>
              <w:numPr>
                <w:ilvl w:val="0"/>
                <w:numId w:val="117"/>
              </w:numPr>
              <w:tabs>
                <w:tab w:val="left" w:pos="189"/>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Status of implementing the institutional structure</w:t>
            </w:r>
          </w:p>
        </w:tc>
        <w:tc>
          <w:tcPr>
            <w:tcW w:w="1418" w:type="dxa"/>
          </w:tcPr>
          <w:p w:rsidR="00D743A7" w:rsidRPr="00C9277A" w:rsidRDefault="00D743A7" w:rsidP="004F57D0">
            <w:pPr>
              <w:numPr>
                <w:ilvl w:val="0"/>
                <w:numId w:val="117"/>
              </w:numPr>
              <w:tabs>
                <w:tab w:val="left" w:pos="335"/>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Define budget</w:t>
            </w:r>
          </w:p>
        </w:tc>
        <w:tc>
          <w:tcPr>
            <w:tcW w:w="1275" w:type="dxa"/>
          </w:tcPr>
          <w:p w:rsidR="00D743A7" w:rsidRPr="00C9277A" w:rsidRDefault="00D743A7" w:rsidP="004F57D0">
            <w:pPr>
              <w:numPr>
                <w:ilvl w:val="0"/>
                <w:numId w:val="117"/>
              </w:numPr>
              <w:tabs>
                <w:tab w:val="left" w:pos="335"/>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Start using the budget</w:t>
            </w:r>
          </w:p>
        </w:tc>
        <w:tc>
          <w:tcPr>
            <w:tcW w:w="1418" w:type="dxa"/>
          </w:tcPr>
          <w:p w:rsidR="00D743A7" w:rsidRPr="00C9277A" w:rsidRDefault="00D743A7" w:rsidP="004F57D0">
            <w:pPr>
              <w:numPr>
                <w:ilvl w:val="0"/>
                <w:numId w:val="117"/>
              </w:numPr>
              <w:tabs>
                <w:tab w:val="left" w:pos="335"/>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 xml:space="preserve">Ensure continuity </w:t>
            </w:r>
          </w:p>
        </w:tc>
        <w:tc>
          <w:tcPr>
            <w:tcW w:w="1417" w:type="dxa"/>
          </w:tcPr>
          <w:p w:rsidR="00D743A7" w:rsidRPr="00C9277A" w:rsidRDefault="00D743A7" w:rsidP="004F57D0">
            <w:pPr>
              <w:numPr>
                <w:ilvl w:val="0"/>
                <w:numId w:val="117"/>
              </w:numPr>
              <w:tabs>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Ensure continuity</w:t>
            </w:r>
          </w:p>
        </w:tc>
        <w:tc>
          <w:tcPr>
            <w:tcW w:w="1276" w:type="dxa"/>
          </w:tcPr>
          <w:p w:rsidR="00D743A7" w:rsidRPr="00C9277A" w:rsidRDefault="00D743A7" w:rsidP="004F57D0">
            <w:pPr>
              <w:numPr>
                <w:ilvl w:val="0"/>
                <w:numId w:val="117"/>
              </w:numPr>
              <w:tabs>
                <w:tab w:val="left" w:pos="525"/>
              </w:tabs>
              <w:spacing w:after="160" w:line="276" w:lineRule="auto"/>
              <w:ind w:left="306"/>
              <w:contextualSpacing/>
              <w:rPr>
                <w:rFonts w:ascii="Arial" w:hAnsi="Arial" w:cs="Arial"/>
                <w:sz w:val="17"/>
                <w:szCs w:val="17"/>
                <w:lang w:val="tr-TR"/>
              </w:rPr>
            </w:pPr>
            <w:r w:rsidRPr="00C9277A">
              <w:rPr>
                <w:rFonts w:ascii="Arial" w:hAnsi="Arial" w:cs="Arial"/>
                <w:sz w:val="17"/>
                <w:szCs w:val="17"/>
                <w:lang w:val="tr-TR"/>
              </w:rPr>
              <w:t>Ensure continuity</w:t>
            </w:r>
          </w:p>
        </w:tc>
        <w:tc>
          <w:tcPr>
            <w:tcW w:w="1383" w:type="dxa"/>
          </w:tcPr>
          <w:p w:rsidR="00D743A7" w:rsidRPr="00C9277A" w:rsidRDefault="00D743A7" w:rsidP="00D743A7">
            <w:pPr>
              <w:tabs>
                <w:tab w:val="left" w:pos="525"/>
              </w:tabs>
              <w:ind w:left="306"/>
              <w:rPr>
                <w:rFonts w:ascii="Arial" w:hAnsi="Arial" w:cs="Arial"/>
                <w:sz w:val="17"/>
                <w:szCs w:val="17"/>
                <w:lang w:val="tr-TR"/>
              </w:rPr>
            </w:pPr>
          </w:p>
        </w:tc>
      </w:tr>
    </w:tbl>
    <w:p w:rsidR="00D743A7" w:rsidRPr="00C9277A" w:rsidRDefault="00D743A7" w:rsidP="00697667">
      <w:pPr>
        <w:rPr>
          <w:sz w:val="17"/>
          <w:szCs w:val="17"/>
          <w:lang w:val="tr-TR"/>
        </w:rPr>
      </w:pPr>
    </w:p>
    <w:sectPr w:rsidR="00D743A7" w:rsidRPr="00C9277A" w:rsidSect="00112BDD">
      <w:headerReference w:type="even" r:id="rId10"/>
      <w:headerReference w:type="default" r:id="rId11"/>
      <w:footerReference w:type="even" r:id="rId12"/>
      <w:footerReference w:type="default" r:id="rId13"/>
      <w:pgSz w:w="16840" w:h="11900" w:orient="landscape" w:code="9"/>
      <w:pgMar w:top="1247" w:right="1418" w:bottom="1247" w:left="1418" w:header="0" w:footer="1038" w:gutter="0"/>
      <w:pgNumType w:start="56"/>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6CD" w:rsidRDefault="004136CD">
      <w:r>
        <w:separator/>
      </w:r>
    </w:p>
  </w:endnote>
  <w:endnote w:type="continuationSeparator" w:id="1">
    <w:p w:rsidR="004136CD" w:rsidRDefault="00413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659"/>
      <w:docPartObj>
        <w:docPartGallery w:val="Page Numbers (Bottom of Page)"/>
        <w:docPartUnique/>
      </w:docPartObj>
    </w:sdtPr>
    <w:sdtContent>
      <w:p w:rsidR="00112BDD" w:rsidRDefault="00112BDD">
        <w:pPr>
          <w:pStyle w:val="Altbilgi"/>
          <w:jc w:val="center"/>
        </w:pPr>
        <w:r>
          <w:rPr>
            <w:noProof/>
            <w:lang w:val="tr-TR" w:eastAsia="tr-TR"/>
          </w:rPr>
        </w:r>
        <w:r w:rsidRPr="002B7779">
          <w:rPr>
            <w:noProof/>
            <w:lang w:val="tr-TR" w:eastAsia="tr-TR"/>
          </w:rPr>
          <w:pict>
            <v:group id="Group 12" o:spid="_x0000_s615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">
              <v:shapetype id="_x0000_t202" coordsize="21600,21600" o:spt="202" path="m,l,21600r21600,l21600,xe">
                <v:stroke joinstyle="miter"/>
                <v:path gradientshapeok="t" o:connecttype="rect"/>
              </v:shapetype>
              <v:shape id="Text Box 63" o:spid="_x0000_s6161" type="#_x0000_t202" style="position:absolute;left:5351;top:800;width:659;height: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style="mso-next-textbox:#Text Box 63" inset="0,0,0,0">
                  <w:txbxContent>
                    <w:p w:rsidR="00112BDD" w:rsidRDefault="00112BDD">
                      <w:pPr>
                        <w:jc w:val="center"/>
                        <w:rPr>
                          <w:szCs w:val="18"/>
                        </w:rPr>
                      </w:pPr>
                      <w:r w:rsidRPr="002B7779">
                        <w:rPr>
                          <w:sz w:val="22"/>
                          <w:szCs w:val="22"/>
                        </w:rPr>
                        <w:fldChar w:fldCharType="begin"/>
                      </w:r>
                      <w:r>
                        <w:instrText>PAGE    \* MERGEFORMAT</w:instrText>
                      </w:r>
                      <w:r w:rsidRPr="002B7779">
                        <w:rPr>
                          <w:sz w:val="22"/>
                          <w:szCs w:val="22"/>
                        </w:rPr>
                        <w:fldChar w:fldCharType="separate"/>
                      </w:r>
                      <w:r w:rsidR="00743203" w:rsidRPr="00743203">
                        <w:rPr>
                          <w:i/>
                          <w:iCs/>
                          <w:noProof/>
                          <w:sz w:val="18"/>
                          <w:szCs w:val="18"/>
                          <w:lang w:val="tr-TR"/>
                        </w:rPr>
                        <w:t>1</w:t>
                      </w:r>
                      <w:r>
                        <w:rPr>
                          <w:i/>
                          <w:iCs/>
                          <w:sz w:val="18"/>
                          <w:szCs w:val="18"/>
                        </w:rPr>
                        <w:fldChar w:fldCharType="end"/>
                      </w:r>
                    </w:p>
                  </w:txbxContent>
                </v:textbox>
              </v:shape>
              <v:group id="Group 64" o:spid="_x0000_s6157"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65" o:spid="_x0000_s6160"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" fillcolor="#84a2c6" stroked="f"/>
                <v:oval id="Oval 66" o:spid="_x0000_s6159"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" fillcolor="#84a2c6" stroked="f"/>
                <v:oval id="Oval 67" o:spid="_x0000_s6158"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" fillcolor="#84a2c6" stroked="f"/>
              </v:group>
              <w10:wrap type="none"/>
              <w10:anchorlock/>
            </v:group>
          </w:pict>
        </w:r>
      </w:p>
    </w:sdtContent>
  </w:sdt>
  <w:p w:rsidR="00112BDD" w:rsidRPr="008A4361" w:rsidRDefault="00112BDD">
    <w:pPr>
      <w:pStyle w:val="Altbilgi"/>
      <w:rPr>
        <w:rFonts w:ascii="Arial" w:hAnsi="Arial" w:cs="Arial"/>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DD" w:rsidRDefault="00112BDD">
    <w:pPr>
      <w:pStyle w:val="Altbilgi"/>
    </w:pPr>
    <w:r>
      <w:rPr>
        <w:noProof/>
        <w:lang w:val="tr-TR" w:eastAsia="tr-TR"/>
      </w:rPr>
      <w:pict>
        <v:rect id="Dikdörtgen 684" o:spid="_x0000_s6153" style="position:absolute;margin-left:9.2pt;margin-top:640pt;width:76.15pt;height:121.35pt;z-index:251661312;visibility:visible;mso-position-horizontal-relative:left-margin-area;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" o:allowincell="f" filled="f" stroked="f">
          <v:textbox style="layout-flow:vertical;mso-layout-flow-alt:bottom-to-top;mso-next-textbox:#Dikdörtgen 684">
            <w:txbxContent>
              <w:p w:rsidR="00112BDD" w:rsidRPr="00BE34BF" w:rsidRDefault="00112BDD" w:rsidP="003F6F40">
                <w:pPr>
                  <w:pStyle w:val="Altbilgi"/>
                  <w:jc w:val="center"/>
                  <w:rPr>
                    <w:rFonts w:ascii="Garamond" w:eastAsiaTheme="majorEastAsia" w:hAnsi="Garamond" w:cstheme="majorBidi"/>
                    <w:b/>
                    <w:i/>
                    <w:noProof/>
                    <w:color w:val="C00000"/>
                    <w:sz w:val="36"/>
                    <w:szCs w:val="44"/>
                  </w:rPr>
                </w:pPr>
                <w:r w:rsidRPr="00BE34BF">
                  <w:rPr>
                    <w:rFonts w:ascii="Garamond" w:eastAsiaTheme="majorEastAsia" w:hAnsi="Garamond" w:cstheme="majorBidi"/>
                    <w:b/>
                    <w:i/>
                    <w:noProof/>
                    <w:color w:val="C00000"/>
                    <w:sz w:val="36"/>
                    <w:szCs w:val="44"/>
                  </w:rPr>
                  <w:fldChar w:fldCharType="begin"/>
                </w:r>
                <w:r w:rsidRPr="00BE34BF">
                  <w:rPr>
                    <w:rFonts w:ascii="Garamond" w:eastAsiaTheme="majorEastAsia" w:hAnsi="Garamond" w:cstheme="majorBidi"/>
                    <w:b/>
                    <w:i/>
                    <w:noProof/>
                    <w:color w:val="C00000"/>
                    <w:sz w:val="36"/>
                    <w:szCs w:val="44"/>
                  </w:rPr>
                  <w:instrText>PAGE    \* MERGEFORMAT</w:instrText>
                </w:r>
                <w:r w:rsidRPr="00BE34BF">
                  <w:rPr>
                    <w:rFonts w:ascii="Garamond" w:eastAsiaTheme="majorEastAsia" w:hAnsi="Garamond" w:cstheme="majorBidi"/>
                    <w:b/>
                    <w:i/>
                    <w:noProof/>
                    <w:color w:val="C00000"/>
                    <w:sz w:val="36"/>
                    <w:szCs w:val="44"/>
                  </w:rPr>
                  <w:fldChar w:fldCharType="separate"/>
                </w:r>
                <w:r>
                  <w:rPr>
                    <w:rFonts w:ascii="Garamond" w:eastAsiaTheme="majorEastAsia" w:hAnsi="Garamond" w:cstheme="majorBidi"/>
                    <w:b/>
                    <w:i/>
                    <w:noProof/>
                    <w:color w:val="C00000"/>
                    <w:sz w:val="36"/>
                    <w:szCs w:val="44"/>
                  </w:rPr>
                  <w:t>20</w:t>
                </w:r>
                <w:r w:rsidRPr="00BE34BF">
                  <w:rPr>
                    <w:rFonts w:ascii="Garamond" w:eastAsiaTheme="majorEastAsia" w:hAnsi="Garamond" w:cstheme="majorBidi"/>
                    <w:b/>
                    <w:i/>
                    <w:noProof/>
                    <w:color w:val="C00000"/>
                    <w:sz w:val="36"/>
                    <w:szCs w:val="44"/>
                  </w:rPr>
                  <w:fldChar w:fldCharType="end"/>
                </w:r>
              </w:p>
              <w:p w:rsidR="00112BDD" w:rsidRPr="00BE34BF" w:rsidRDefault="00112BDD" w:rsidP="003F6F40">
                <w:pPr>
                  <w:pStyle w:val="Altbilgi"/>
                  <w:jc w:val="center"/>
                  <w:rPr>
                    <w:rFonts w:ascii="Garamond" w:hAnsi="Garamond" w:cs="Times New Roman"/>
                    <w:b/>
                    <w:i/>
                    <w:color w:val="C00000"/>
                    <w:sz w:val="18"/>
                    <w:szCs w:val="22"/>
                  </w:rPr>
                </w:pPr>
                <w:r>
                  <w:rPr>
                    <w:rFonts w:ascii="Garamond" w:hAnsi="Garamond" w:cs="Times New Roman"/>
                    <w:b/>
                    <w:i/>
                    <w:color w:val="C00000"/>
                    <w:sz w:val="18"/>
                    <w:szCs w:val="22"/>
                  </w:rPr>
                  <w:t>NTCAP 2018 – 2023</w:t>
                </w:r>
              </w:p>
              <w:p w:rsidR="00112BDD" w:rsidRPr="00BE34BF" w:rsidRDefault="00112BDD">
                <w:pPr>
                  <w:pStyle w:val="Altbilgi"/>
                  <w:rPr>
                    <w:rFonts w:ascii="Garamond" w:hAnsi="Garamond" w:cs="Times New Roman"/>
                    <w:b/>
                    <w:i/>
                    <w:color w:val="C00000"/>
                    <w:sz w:val="18"/>
                    <w:szCs w:val="22"/>
                  </w:rPr>
                </w:pPr>
              </w:p>
            </w:txbxContent>
          </v:textbox>
          <w10:wrap anchorx="margin" anchory="margin"/>
        </v:rect>
      </w:pict>
    </w:r>
    <w:r>
      <w:rPr>
        <w:noProof/>
        <w:lang w:val="tr-TR" w:eastAsia="tr-TR"/>
      </w:rPr>
      <w:pict>
        <v:rect id="Dikdörtgen 685" o:spid="_x0000_s6152" style="position:absolute;margin-left:-50.3pt;margin-top:-130.8pt;width:53.1pt;height:247.15pt;rotation:9403389fd;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" fillcolor="#e46c0a" strokecolor="#002060" strokeweight="2pt">
          <v:path arrowok="t"/>
        </v:rect>
      </w:pict>
    </w:r>
    <w:r>
      <w:rPr>
        <w:noProof/>
        <w:lang w:val="tr-TR" w:eastAsia="tr-TR"/>
      </w:rPr>
      <w:pict>
        <v:rect id="Dikdörtgen 686" o:spid="_x0000_s6151" style="position:absolute;margin-left:-78.85pt;margin-top:-94.9pt;width:36pt;height:240.3pt;rotation:7593189fd;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" fillcolor="#215968" strokecolor="#215968" strokeweight="2pt">
          <v:path arrowok="t"/>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DD" w:rsidRDefault="00112BDD">
    <w:pPr>
      <w:pStyle w:val="Altbilgi"/>
      <w:jc w:val="center"/>
    </w:pPr>
    <w:r>
      <w:rPr>
        <w:noProof/>
        <w:lang w:val="tr-TR" w:eastAsia="tr-TR"/>
      </w:rPr>
    </w:r>
    <w:r w:rsidRPr="002B7779">
      <w:rPr>
        <w:noProof/>
        <w:lang w:val="tr-TR" w:eastAsia="tr-TR"/>
      </w:rPr>
      <w:pict>
        <v:group id="Grup 687" o:spid="_x0000_s6145"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">
          <v:shapetype id="_x0000_t202" coordsize="21600,21600" o:spt="202" path="m,l,21600r21600,l21600,xe">
            <v:stroke joinstyle="miter"/>
            <v:path gradientshapeok="t" o:connecttype="rect"/>
          </v:shapetype>
          <v:shape id="Text Box 63" o:spid="_x0000_s6150" type="#_x0000_t202" style="position:absolute;left:5351;top:800;width:659;height: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style="mso-next-textbox:#Text Box 63" inset="0,0,0,0">
              <w:txbxContent>
                <w:p w:rsidR="00112BDD" w:rsidRPr="00DE48AB" w:rsidRDefault="00112BDD">
                  <w:pPr>
                    <w:jc w:val="center"/>
                    <w:rPr>
                      <w:szCs w:val="18"/>
                      <w:lang w:val="tr-TR"/>
                    </w:rPr>
                  </w:pPr>
                  <w:r w:rsidRPr="002B7779">
                    <w:rPr>
                      <w:sz w:val="22"/>
                      <w:szCs w:val="22"/>
                    </w:rPr>
                    <w:fldChar w:fldCharType="begin"/>
                  </w:r>
                  <w:r>
                    <w:instrText>PAGE    \* MERGEFORMAT</w:instrText>
                  </w:r>
                  <w:r w:rsidRPr="002B7779">
                    <w:rPr>
                      <w:sz w:val="22"/>
                      <w:szCs w:val="22"/>
                    </w:rPr>
                    <w:fldChar w:fldCharType="separate"/>
                  </w:r>
                  <w:r w:rsidR="00BE2359" w:rsidRPr="00BE2359">
                    <w:rPr>
                      <w:i/>
                      <w:iCs/>
                      <w:noProof/>
                      <w:sz w:val="18"/>
                      <w:szCs w:val="18"/>
                      <w:lang w:val="tr-TR"/>
                    </w:rPr>
                    <w:t>109</w:t>
                  </w:r>
                  <w:r>
                    <w:rPr>
                      <w:i/>
                      <w:iCs/>
                      <w:sz w:val="18"/>
                      <w:szCs w:val="18"/>
                    </w:rPr>
                    <w:fldChar w:fldCharType="end"/>
                  </w:r>
                </w:p>
              </w:txbxContent>
            </v:textbox>
          </v:shape>
          <v:group id="Group 64" o:spid="_x0000_s6146"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6149"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6148"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6147"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type="none"/>
          <w10:anchorlock/>
        </v:group>
      </w:pict>
    </w:r>
  </w:p>
  <w:p w:rsidR="00112BDD" w:rsidRPr="003E5E29" w:rsidRDefault="00112BDD" w:rsidP="003E5E29">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6CD" w:rsidRDefault="004136CD">
      <w:r>
        <w:separator/>
      </w:r>
    </w:p>
  </w:footnote>
  <w:footnote w:type="continuationSeparator" w:id="1">
    <w:p w:rsidR="004136CD" w:rsidRDefault="004136CD">
      <w:r>
        <w:continuationSeparator/>
      </w:r>
    </w:p>
  </w:footnote>
  <w:footnote w:id="2">
    <w:p w:rsidR="00112BDD" w:rsidRPr="00366257" w:rsidRDefault="00112BDD" w:rsidP="00D743A7">
      <w:pPr>
        <w:pStyle w:val="DipnotMetni"/>
        <w:rPr>
          <w:lang w:val="tr-TR"/>
        </w:rPr>
      </w:pPr>
      <w:r>
        <w:rPr>
          <w:rStyle w:val="DipnotBavurusu"/>
        </w:rPr>
        <w:footnoteRef/>
      </w:r>
      <w:r>
        <w:rPr>
          <w:lang w:val="tr-TR"/>
        </w:rPr>
        <w:t>TUBATİS [Tobacco Dependence and Treatment Follow-up System]</w:t>
      </w:r>
    </w:p>
  </w:footnote>
  <w:footnote w:id="3">
    <w:p w:rsidR="00112BDD" w:rsidRPr="00366257" w:rsidRDefault="00112BDD" w:rsidP="00D743A7">
      <w:pPr>
        <w:pStyle w:val="DipnotMetni"/>
        <w:rPr>
          <w:lang w:val="tr-TR"/>
        </w:rPr>
      </w:pPr>
      <w:r>
        <w:rPr>
          <w:rStyle w:val="DipnotBavurusu"/>
        </w:rPr>
        <w:footnoteRef/>
      </w:r>
      <w:r>
        <w:rPr>
          <w:lang w:val="tr-TR"/>
        </w:rPr>
        <w:t>171 Quitline Data</w:t>
      </w:r>
    </w:p>
  </w:footnote>
  <w:footnote w:id="4">
    <w:p w:rsidR="00112BDD" w:rsidRPr="005E7378" w:rsidRDefault="00112BDD" w:rsidP="00D743A7">
      <w:pPr>
        <w:pStyle w:val="DipnotMetni"/>
        <w:rPr>
          <w:lang w:val="tr-TR"/>
        </w:rPr>
      </w:pPr>
      <w:r w:rsidRPr="00140133">
        <w:rPr>
          <w:rStyle w:val="DipnotBavurusu"/>
        </w:rPr>
        <w:sym w:font="Symbol" w:char="F035"/>
      </w:r>
      <w:r>
        <w:rPr>
          <w:lang w:val="tr-TR"/>
        </w:rPr>
        <w:t>Ministry of Finance, 2017 data</w:t>
      </w:r>
    </w:p>
  </w:footnote>
  <w:footnote w:id="5">
    <w:p w:rsidR="00112BDD" w:rsidRPr="00AE5950" w:rsidRDefault="00112BDD">
      <w:pPr>
        <w:pStyle w:val="DipnotMetni"/>
        <w:rPr>
          <w:lang w:val="tr-TR"/>
        </w:rPr>
      </w:pPr>
      <w:r>
        <w:rPr>
          <w:rStyle w:val="DipnotBavurusu"/>
        </w:rPr>
        <w:t>1 GYTS (2017)</w:t>
      </w:r>
    </w:p>
  </w:footnote>
  <w:footnote w:id="6">
    <w:p w:rsidR="00112BDD" w:rsidRPr="00AE5950" w:rsidRDefault="00112BDD">
      <w:pPr>
        <w:pStyle w:val="DipnotMetni"/>
        <w:rPr>
          <w:lang w:val="tr-TR"/>
        </w:rPr>
      </w:pPr>
      <w:r>
        <w:rPr>
          <w:rStyle w:val="DipnotBavurusu"/>
        </w:rPr>
        <w:t>2 GATS (2016)</w:t>
      </w:r>
    </w:p>
  </w:footnote>
  <w:footnote w:id="7">
    <w:p w:rsidR="00112BDD" w:rsidRPr="0098408B" w:rsidRDefault="00112BDD" w:rsidP="00D743A7">
      <w:pPr>
        <w:pStyle w:val="DipnotMetni"/>
        <w:rPr>
          <w:lang w:val="tr-TR"/>
        </w:rPr>
      </w:pPr>
      <w:r>
        <w:rPr>
          <w:rStyle w:val="DipnotBavurusu"/>
        </w:rPr>
        <w:t>5 SMAZAS data</w:t>
      </w:r>
    </w:p>
  </w:footnote>
  <w:footnote w:id="8">
    <w:p w:rsidR="00112BDD" w:rsidRPr="00E91AFC" w:rsidRDefault="00112BDD">
      <w:pPr>
        <w:pStyle w:val="DipnotMetni"/>
        <w:rPr>
          <w:lang w:val="tr-TR"/>
        </w:rPr>
      </w:pPr>
      <w:r>
        <w:rPr>
          <w:rStyle w:val="DipnotBavurusu"/>
        </w:rPr>
        <w:t>1 GYTS (2017)</w:t>
      </w:r>
    </w:p>
  </w:footnote>
  <w:footnote w:id="9">
    <w:p w:rsidR="00112BDD" w:rsidRPr="00E91AFC" w:rsidRDefault="00112BDD">
      <w:pPr>
        <w:pStyle w:val="DipnotMetni"/>
        <w:rPr>
          <w:lang w:val="tr-TR"/>
        </w:rPr>
      </w:pPr>
      <w:r>
        <w:rPr>
          <w:rStyle w:val="DipnotBavurusu"/>
        </w:rPr>
        <w:t>2 GATS (2016)</w:t>
      </w:r>
    </w:p>
  </w:footnote>
  <w:footnote w:id="10">
    <w:p w:rsidR="00112BDD" w:rsidRPr="00D628E1" w:rsidRDefault="00112BDD">
      <w:pPr>
        <w:pStyle w:val="DipnotMetni"/>
        <w:rPr>
          <w:lang w:val="tr-TR"/>
        </w:rPr>
      </w:pPr>
      <w:r>
        <w:rPr>
          <w:rStyle w:val="DipnotBavurusu"/>
        </w:rPr>
        <w:t>1 GYTS (2017)</w:t>
      </w:r>
    </w:p>
  </w:footnote>
  <w:footnote w:id="11">
    <w:p w:rsidR="00112BDD" w:rsidRPr="00D628E1" w:rsidRDefault="00112BDD">
      <w:pPr>
        <w:pStyle w:val="DipnotMetni"/>
        <w:rPr>
          <w:lang w:val="tr-TR"/>
        </w:rPr>
      </w:pPr>
      <w:r>
        <w:rPr>
          <w:rStyle w:val="DipnotBavurusu"/>
        </w:rPr>
        <w:t>2 GATS (2016)</w:t>
      </w:r>
    </w:p>
  </w:footnote>
  <w:footnote w:id="12">
    <w:p w:rsidR="00112BDD" w:rsidRPr="00C56428" w:rsidRDefault="00112BDD">
      <w:pPr>
        <w:pStyle w:val="DipnotMetni"/>
        <w:rPr>
          <w:lang w:val="tr-TR"/>
        </w:rPr>
      </w:pPr>
      <w:r>
        <w:rPr>
          <w:rStyle w:val="DipnotBavurusu"/>
        </w:rPr>
        <w:t>2 GATS (2016)</w:t>
      </w:r>
    </w:p>
  </w:footnote>
  <w:footnote w:id="13">
    <w:p w:rsidR="00112BDD" w:rsidRPr="004F744D" w:rsidRDefault="00112BDD">
      <w:pPr>
        <w:pStyle w:val="DipnotMetni"/>
        <w:rPr>
          <w:lang w:val="tr-TR"/>
        </w:rPr>
      </w:pPr>
      <w:r>
        <w:rPr>
          <w:rStyle w:val="DipnotBavurusu"/>
        </w:rPr>
        <w:t>1 GYTS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DD" w:rsidRPr="00D13070" w:rsidRDefault="00112BDD" w:rsidP="00A469D2">
    <w:pPr>
      <w:pStyle w:val="stbilgi"/>
      <w:jc w:val="center"/>
      <w:rPr>
        <w:rFonts w:ascii="Book Antiqua" w:hAnsi="Book Antiqua"/>
        <w:sz w:val="22"/>
        <w:szCs w:val="20"/>
      </w:rPr>
    </w:pPr>
    <w:r w:rsidRPr="002B7779">
      <w:rPr>
        <w:noProof/>
        <w:lang w:val="tr-TR" w:eastAsia="tr-TR"/>
      </w:rPr>
      <w:pict>
        <v:rect id="Dikdörtgen 682" o:spid="_x0000_s6155" style="position:absolute;left:0;text-align:left;margin-left:-56.65pt;margin-top:11.25pt;width:794.25pt;height:25.1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" fillcolor="#fdeada" strokecolor="#f79646" strokeweight="2pt">
          <v:path arrowok="t"/>
          <v:textbox style="mso-next-textbox:#Dikdörtgen 682">
            <w:txbxContent>
              <w:p w:rsidR="00112BDD" w:rsidRDefault="00112BDD" w:rsidP="00A251E0">
                <w:pPr>
                  <w:shd w:val="clear" w:color="auto" w:fill="E36C0A" w:themeFill="accent6" w:themeFillShade="BF"/>
                  <w:jc w:val="center"/>
                </w:pPr>
                <w:r>
                  <w:rPr>
                    <w:rFonts w:ascii="Book Antiqua" w:hAnsi="Book Antiqua"/>
                    <w:i/>
                    <w:sz w:val="22"/>
                    <w:szCs w:val="20"/>
                  </w:rPr>
                  <w:t>National Tobacco Control Program Strategic Document-Action Plan 2018-2023</w:t>
                </w:r>
              </w:p>
              <w:p w:rsidR="00112BDD" w:rsidRDefault="00112BDD"/>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DD" w:rsidRDefault="00112BDD" w:rsidP="002E1AED">
    <w:pPr>
      <w:pStyle w:val="stbilgi"/>
      <w:jc w:val="center"/>
    </w:pPr>
    <w:r>
      <w:rPr>
        <w:noProof/>
        <w:lang w:val="tr-TR" w:eastAsia="tr-TR"/>
      </w:rPr>
      <w:pict>
        <v:rect id="Dikdörtgen 683" o:spid="_x0000_s6154" style="position:absolute;left:0;text-align:left;margin-left:-49.9pt;margin-top:9.75pt;width:765.75pt;height:25.1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" fillcolor="#002060" strokecolor="#31859c" strokeweight="2pt">
          <v:path arrowok="t"/>
          <v:textbox style="mso-next-textbox:#Dikdörtgen 683">
            <w:txbxContent>
              <w:p w:rsidR="00112BDD" w:rsidRDefault="00112BDD" w:rsidP="00DE48AB">
                <w:pPr>
                  <w:shd w:val="clear" w:color="auto" w:fill="E36C0A" w:themeFill="accent6" w:themeFillShade="BF"/>
                  <w:tabs>
                    <w:tab w:val="left" w:pos="11624"/>
                  </w:tabs>
                  <w:jc w:val="center"/>
                </w:pPr>
                <w:r>
                  <w:rPr>
                    <w:rFonts w:ascii="Book Antiqua" w:hAnsi="Book Antiqua"/>
                    <w:i/>
                    <w:sz w:val="22"/>
                    <w:szCs w:val="20"/>
                  </w:rPr>
                  <w:t xml:space="preserve"> Tobacco Control Action Plan 2018-2023</w:t>
                </w:r>
              </w:p>
            </w:txbxContent>
          </v:textbox>
        </v:rect>
      </w:pict>
    </w:r>
  </w:p>
  <w:p w:rsidR="00112BDD" w:rsidRDefault="00112BDD" w:rsidP="00A469D2">
    <w:pPr>
      <w:pStyle w:val="stbilgi"/>
      <w:jc w:val="center"/>
      <w:rPr>
        <w:rFonts w:ascii="Book Antiqua" w:hAnsi="Book Antiqua"/>
        <w:i/>
        <w:sz w:val="22"/>
        <w:szCs w:val="20"/>
      </w:rPr>
    </w:pPr>
  </w:p>
  <w:p w:rsidR="00112BDD" w:rsidRPr="00A469D2" w:rsidRDefault="00112BDD" w:rsidP="00A469D2">
    <w:pPr>
      <w:pStyle w:val="stbilgi"/>
      <w:jc w:val="center"/>
      <w:rPr>
        <w:rFonts w:ascii="Book Antiqua" w:hAnsi="Book Antiqua"/>
        <w:i/>
        <w:sz w:val="22"/>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DC5"/>
    <w:multiLevelType w:val="multilevel"/>
    <w:tmpl w:val="9398B1B6"/>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CB18A9"/>
    <w:multiLevelType w:val="multilevel"/>
    <w:tmpl w:val="8A44C2C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1095C00"/>
    <w:multiLevelType w:val="multilevel"/>
    <w:tmpl w:val="AD7E55F4"/>
    <w:lvl w:ilvl="0">
      <w:start w:val="1"/>
      <w:numFmt w:val="decimal"/>
      <w:lvlText w:val="%1."/>
      <w:lvlJc w:val="left"/>
      <w:pPr>
        <w:ind w:left="360" w:hanging="360"/>
      </w:pPr>
      <w:rPr>
        <w:rFonts w:hint="default"/>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3">
    <w:nsid w:val="01BB117B"/>
    <w:multiLevelType w:val="hybridMultilevel"/>
    <w:tmpl w:val="9828D308"/>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3D07399"/>
    <w:multiLevelType w:val="hybridMultilevel"/>
    <w:tmpl w:val="825EE60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40327F8"/>
    <w:multiLevelType w:val="hybridMultilevel"/>
    <w:tmpl w:val="2B0A9936"/>
    <w:lvl w:ilvl="0" w:tplc="25C8ECDE">
      <w:numFmt w:val="bullet"/>
      <w:lvlText w:val=""/>
      <w:lvlJc w:val="left"/>
      <w:pPr>
        <w:ind w:left="310" w:hanging="298"/>
      </w:pPr>
      <w:rPr>
        <w:rFonts w:ascii="Wingdings" w:eastAsia="Wingdings" w:hAnsi="Wingdings" w:cs="Wingdings" w:hint="default"/>
        <w:color w:val="231F20"/>
        <w:w w:val="100"/>
        <w:sz w:val="25"/>
        <w:szCs w:val="25"/>
        <w:lang w:val="tr-TR" w:eastAsia="tr-TR" w:bidi="tr-TR"/>
      </w:rPr>
    </w:lvl>
    <w:lvl w:ilvl="1" w:tplc="C18EE100">
      <w:numFmt w:val="bullet"/>
      <w:lvlText w:val="•"/>
      <w:lvlJc w:val="left"/>
      <w:pPr>
        <w:ind w:left="435" w:hanging="298"/>
      </w:pPr>
      <w:rPr>
        <w:rFonts w:hint="default"/>
        <w:lang w:val="tr-TR" w:eastAsia="tr-TR" w:bidi="tr-TR"/>
      </w:rPr>
    </w:lvl>
    <w:lvl w:ilvl="2" w:tplc="37FC2318">
      <w:numFmt w:val="bullet"/>
      <w:lvlText w:val="•"/>
      <w:lvlJc w:val="left"/>
      <w:pPr>
        <w:ind w:left="551" w:hanging="298"/>
      </w:pPr>
      <w:rPr>
        <w:rFonts w:hint="default"/>
        <w:lang w:val="tr-TR" w:eastAsia="tr-TR" w:bidi="tr-TR"/>
      </w:rPr>
    </w:lvl>
    <w:lvl w:ilvl="3" w:tplc="B34C1770">
      <w:numFmt w:val="bullet"/>
      <w:lvlText w:val="•"/>
      <w:lvlJc w:val="left"/>
      <w:pPr>
        <w:ind w:left="666" w:hanging="298"/>
      </w:pPr>
      <w:rPr>
        <w:rFonts w:hint="default"/>
        <w:lang w:val="tr-TR" w:eastAsia="tr-TR" w:bidi="tr-TR"/>
      </w:rPr>
    </w:lvl>
    <w:lvl w:ilvl="4" w:tplc="83D89C06">
      <w:numFmt w:val="bullet"/>
      <w:lvlText w:val="•"/>
      <w:lvlJc w:val="left"/>
      <w:pPr>
        <w:ind w:left="782" w:hanging="298"/>
      </w:pPr>
      <w:rPr>
        <w:rFonts w:hint="default"/>
        <w:lang w:val="tr-TR" w:eastAsia="tr-TR" w:bidi="tr-TR"/>
      </w:rPr>
    </w:lvl>
    <w:lvl w:ilvl="5" w:tplc="35A0A51E">
      <w:numFmt w:val="bullet"/>
      <w:lvlText w:val="•"/>
      <w:lvlJc w:val="left"/>
      <w:pPr>
        <w:ind w:left="897" w:hanging="298"/>
      </w:pPr>
      <w:rPr>
        <w:rFonts w:hint="default"/>
        <w:lang w:val="tr-TR" w:eastAsia="tr-TR" w:bidi="tr-TR"/>
      </w:rPr>
    </w:lvl>
    <w:lvl w:ilvl="6" w:tplc="1C261EF6">
      <w:numFmt w:val="bullet"/>
      <w:lvlText w:val="•"/>
      <w:lvlJc w:val="left"/>
      <w:pPr>
        <w:ind w:left="1013" w:hanging="298"/>
      </w:pPr>
      <w:rPr>
        <w:rFonts w:hint="default"/>
        <w:lang w:val="tr-TR" w:eastAsia="tr-TR" w:bidi="tr-TR"/>
      </w:rPr>
    </w:lvl>
    <w:lvl w:ilvl="7" w:tplc="471A1346">
      <w:numFmt w:val="bullet"/>
      <w:lvlText w:val="•"/>
      <w:lvlJc w:val="left"/>
      <w:pPr>
        <w:ind w:left="1128" w:hanging="298"/>
      </w:pPr>
      <w:rPr>
        <w:rFonts w:hint="default"/>
        <w:lang w:val="tr-TR" w:eastAsia="tr-TR" w:bidi="tr-TR"/>
      </w:rPr>
    </w:lvl>
    <w:lvl w:ilvl="8" w:tplc="E87C75CE">
      <w:numFmt w:val="bullet"/>
      <w:lvlText w:val="•"/>
      <w:lvlJc w:val="left"/>
      <w:pPr>
        <w:ind w:left="1244" w:hanging="298"/>
      </w:pPr>
      <w:rPr>
        <w:rFonts w:hint="default"/>
        <w:lang w:val="tr-TR" w:eastAsia="tr-TR" w:bidi="tr-TR"/>
      </w:rPr>
    </w:lvl>
  </w:abstractNum>
  <w:abstractNum w:abstractNumId="6">
    <w:nsid w:val="049A29A3"/>
    <w:multiLevelType w:val="hybridMultilevel"/>
    <w:tmpl w:val="03F07D00"/>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4FF54A1"/>
    <w:multiLevelType w:val="hybridMultilevel"/>
    <w:tmpl w:val="BDCCDC3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57A39CC"/>
    <w:multiLevelType w:val="hybridMultilevel"/>
    <w:tmpl w:val="00843F5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5AC57EB"/>
    <w:multiLevelType w:val="multilevel"/>
    <w:tmpl w:val="9014B7C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65B0C5C"/>
    <w:multiLevelType w:val="multilevel"/>
    <w:tmpl w:val="C786D67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6D11D8E"/>
    <w:multiLevelType w:val="hybridMultilevel"/>
    <w:tmpl w:val="0794175C"/>
    <w:lvl w:ilvl="0" w:tplc="6D000C0A">
      <w:start w:val="1"/>
      <w:numFmt w:val="decimal"/>
      <w:lvlText w:val="%1."/>
      <w:lvlJc w:val="left"/>
      <w:pPr>
        <w:ind w:left="1080" w:hanging="360"/>
      </w:pPr>
      <w:rPr>
        <w:rFonts w:ascii="Calibri Light" w:hAnsi="Calibri Light" w:hint="default"/>
        <w:b/>
        <w:sz w:val="20"/>
        <w:szCs w:val="2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06D36B3D"/>
    <w:multiLevelType w:val="multilevel"/>
    <w:tmpl w:val="94CA9F60"/>
    <w:lvl w:ilvl="0">
      <w:start w:val="3"/>
      <w:numFmt w:val="decimal"/>
      <w:lvlText w:val="%1."/>
      <w:lvlJc w:val="left"/>
      <w:pPr>
        <w:ind w:left="495" w:hanging="495"/>
      </w:pPr>
      <w:rPr>
        <w:rFonts w:hint="default"/>
      </w:rPr>
    </w:lvl>
    <w:lvl w:ilvl="1">
      <w:start w:val="1"/>
      <w:numFmt w:val="decimal"/>
      <w:lvlText w:val="%1.%2."/>
      <w:lvlJc w:val="left"/>
      <w:pPr>
        <w:ind w:left="594" w:hanging="495"/>
      </w:pPr>
      <w:rPr>
        <w:rFonts w:hint="default"/>
        <w:b/>
      </w:rPr>
    </w:lvl>
    <w:lvl w:ilvl="2">
      <w:start w:val="2"/>
      <w:numFmt w:val="decimal"/>
      <w:lvlText w:val="%1.%2.%3."/>
      <w:lvlJc w:val="left"/>
      <w:pPr>
        <w:ind w:left="918" w:hanging="720"/>
      </w:pPr>
      <w:rPr>
        <w:rFonts w:hint="default"/>
        <w:b/>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13">
    <w:nsid w:val="072956A7"/>
    <w:multiLevelType w:val="hybridMultilevel"/>
    <w:tmpl w:val="10F034A2"/>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07A43C4C"/>
    <w:multiLevelType w:val="hybridMultilevel"/>
    <w:tmpl w:val="F560E48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7AC0EAD"/>
    <w:multiLevelType w:val="multilevel"/>
    <w:tmpl w:val="9F6206C8"/>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82A58A4"/>
    <w:multiLevelType w:val="hybridMultilevel"/>
    <w:tmpl w:val="79147BA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0A330071"/>
    <w:multiLevelType w:val="hybridMultilevel"/>
    <w:tmpl w:val="44A4D88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0ACA1B04"/>
    <w:multiLevelType w:val="multilevel"/>
    <w:tmpl w:val="4C70E6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B5A259D"/>
    <w:multiLevelType w:val="multilevel"/>
    <w:tmpl w:val="B8BA5E44"/>
    <w:lvl w:ilvl="0">
      <w:start w:val="1"/>
      <w:numFmt w:val="decimal"/>
      <w:lvlText w:val="%1."/>
      <w:lvlJc w:val="left"/>
      <w:pPr>
        <w:ind w:left="360" w:hanging="360"/>
      </w:pPr>
      <w:rPr>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20">
    <w:nsid w:val="0B876B17"/>
    <w:multiLevelType w:val="hybridMultilevel"/>
    <w:tmpl w:val="08E0D71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0B945280"/>
    <w:multiLevelType w:val="multilevel"/>
    <w:tmpl w:val="711CA1A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0BFD2585"/>
    <w:multiLevelType w:val="multilevel"/>
    <w:tmpl w:val="EE4214F8"/>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0E2D7692"/>
    <w:multiLevelType w:val="multilevel"/>
    <w:tmpl w:val="33F6C45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0E951371"/>
    <w:multiLevelType w:val="hybridMultilevel"/>
    <w:tmpl w:val="B2A04B38"/>
    <w:lvl w:ilvl="0" w:tplc="226CF828">
      <w:start w:val="1"/>
      <w:numFmt w:val="decimal"/>
      <w:lvlText w:val="%1."/>
      <w:lvlJc w:val="left"/>
      <w:pPr>
        <w:ind w:left="36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0F8E79AB"/>
    <w:multiLevelType w:val="multilevel"/>
    <w:tmpl w:val="49C68A86"/>
    <w:lvl w:ilvl="0">
      <w:start w:val="1"/>
      <w:numFmt w:val="decimal"/>
      <w:lvlText w:val="%1."/>
      <w:lvlJc w:val="left"/>
      <w:pPr>
        <w:ind w:left="644" w:hanging="360"/>
      </w:pPr>
      <w:rPr>
        <w:rFonts w:ascii="Times New Roman" w:hAnsi="Times New Roman" w:cs="Times New Roman" w:hint="default"/>
        <w:b/>
        <w:color w:val="000000"/>
      </w:rPr>
    </w:lvl>
    <w:lvl w:ilvl="1">
      <w:start w:val="1"/>
      <w:numFmt w:val="decimal"/>
      <w:isLgl/>
      <w:lvlText w:val="%1.%2."/>
      <w:lvlJc w:val="left"/>
      <w:pPr>
        <w:ind w:left="360" w:hanging="360"/>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0F96249C"/>
    <w:multiLevelType w:val="multilevel"/>
    <w:tmpl w:val="B8BA5E44"/>
    <w:lvl w:ilvl="0">
      <w:start w:val="1"/>
      <w:numFmt w:val="decimal"/>
      <w:lvlText w:val="%1."/>
      <w:lvlJc w:val="left"/>
      <w:pPr>
        <w:ind w:left="360" w:hanging="360"/>
      </w:pPr>
      <w:rPr>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27">
    <w:nsid w:val="11D41314"/>
    <w:multiLevelType w:val="hybridMultilevel"/>
    <w:tmpl w:val="1748923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129C154A"/>
    <w:multiLevelType w:val="multilevel"/>
    <w:tmpl w:val="E326C02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13821BED"/>
    <w:multiLevelType w:val="multilevel"/>
    <w:tmpl w:val="D5781552"/>
    <w:lvl w:ilvl="0">
      <w:start w:val="1"/>
      <w:numFmt w:val="decimal"/>
      <w:lvlText w:val="%1."/>
      <w:lvlJc w:val="left"/>
      <w:pPr>
        <w:ind w:left="644" w:hanging="360"/>
      </w:pPr>
      <w:rPr>
        <w:rFonts w:ascii="Times New Roman" w:hAnsi="Times New Roman" w:cs="Times New Roman" w:hint="default"/>
        <w:b/>
        <w:color w:val="FFFFFF" w:themeColor="background1"/>
      </w:rPr>
    </w:lvl>
    <w:lvl w:ilvl="1">
      <w:start w:val="1"/>
      <w:numFmt w:val="decimal"/>
      <w:isLgl/>
      <w:lvlText w:val="%1.%2."/>
      <w:lvlJc w:val="left"/>
      <w:pPr>
        <w:ind w:left="360" w:hanging="360"/>
      </w:pPr>
      <w:rPr>
        <w:rFonts w:cs="Times New Roman" w:hint="default"/>
        <w:b/>
        <w:color w:val="auto"/>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13F715DF"/>
    <w:multiLevelType w:val="multilevel"/>
    <w:tmpl w:val="B05AEE7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4384F54"/>
    <w:multiLevelType w:val="hybridMultilevel"/>
    <w:tmpl w:val="54743A9A"/>
    <w:lvl w:ilvl="0" w:tplc="564AD448">
      <w:start w:val="1"/>
      <w:numFmt w:val="upperLetter"/>
      <w:lvlText w:val="%1."/>
      <w:lvlJc w:val="left"/>
      <w:pPr>
        <w:ind w:left="816" w:hanging="39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2">
    <w:nsid w:val="148C682A"/>
    <w:multiLevelType w:val="hybridMultilevel"/>
    <w:tmpl w:val="5C2C9CF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15564726"/>
    <w:multiLevelType w:val="multilevel"/>
    <w:tmpl w:val="B8D8B0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15C0276F"/>
    <w:multiLevelType w:val="hybridMultilevel"/>
    <w:tmpl w:val="207204E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1692207F"/>
    <w:multiLevelType w:val="multilevel"/>
    <w:tmpl w:val="99921B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16C4116E"/>
    <w:multiLevelType w:val="multilevel"/>
    <w:tmpl w:val="34BC57F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189D7182"/>
    <w:multiLevelType w:val="multilevel"/>
    <w:tmpl w:val="BFC4670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19D10A75"/>
    <w:multiLevelType w:val="hybridMultilevel"/>
    <w:tmpl w:val="C2A4B50A"/>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19DC30A9"/>
    <w:multiLevelType w:val="hybridMultilevel"/>
    <w:tmpl w:val="F028F23E"/>
    <w:lvl w:ilvl="0" w:tplc="041F0009">
      <w:start w:val="1"/>
      <w:numFmt w:val="bullet"/>
      <w:lvlText w:val=""/>
      <w:lvlJc w:val="left"/>
      <w:pPr>
        <w:ind w:left="1057" w:hanging="360"/>
      </w:pPr>
      <w:rPr>
        <w:rFonts w:ascii="Wingdings" w:hAnsi="Wingdings" w:hint="default"/>
        <w:color w:val="auto"/>
        <w:sz w:val="24"/>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40">
    <w:nsid w:val="1A531C26"/>
    <w:multiLevelType w:val="multilevel"/>
    <w:tmpl w:val="875071F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1ABC5C8C"/>
    <w:multiLevelType w:val="multilevel"/>
    <w:tmpl w:val="8EA00D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1DAE5D61"/>
    <w:multiLevelType w:val="hybridMultilevel"/>
    <w:tmpl w:val="14AEC09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1E03068C"/>
    <w:multiLevelType w:val="hybridMultilevel"/>
    <w:tmpl w:val="CC2A0B7A"/>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1EF254DF"/>
    <w:multiLevelType w:val="multilevel"/>
    <w:tmpl w:val="B24E0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1F3B43F5"/>
    <w:multiLevelType w:val="hybridMultilevel"/>
    <w:tmpl w:val="2904CF2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1FC80454"/>
    <w:multiLevelType w:val="hybridMultilevel"/>
    <w:tmpl w:val="8848A88A"/>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1FEE3054"/>
    <w:multiLevelType w:val="multilevel"/>
    <w:tmpl w:val="56B01BE2"/>
    <w:lvl w:ilvl="0">
      <w:start w:val="1"/>
      <w:numFmt w:val="decimal"/>
      <w:lvlText w:val="%1."/>
      <w:lvlJc w:val="left"/>
      <w:pPr>
        <w:ind w:left="720" w:hanging="360"/>
      </w:pPr>
      <w:rPr>
        <w:rFonts w:cs="Times New Roman" w:hint="default"/>
        <w:b/>
        <w:color w:val="E36C0A" w:themeColor="accent6" w:themeShade="BF"/>
        <w:sz w:val="24"/>
        <w:szCs w:val="24"/>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20423F5B"/>
    <w:multiLevelType w:val="hybridMultilevel"/>
    <w:tmpl w:val="A0B6079E"/>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49">
    <w:nsid w:val="20481937"/>
    <w:multiLevelType w:val="multilevel"/>
    <w:tmpl w:val="EC3C68C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20657EAE"/>
    <w:multiLevelType w:val="hybridMultilevel"/>
    <w:tmpl w:val="E664453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212E1CCB"/>
    <w:multiLevelType w:val="hybridMultilevel"/>
    <w:tmpl w:val="3FFC1E94"/>
    <w:lvl w:ilvl="0" w:tplc="9B7428E8">
      <w:start w:val="1"/>
      <w:numFmt w:val="bullet"/>
      <w:lvlText w:val=""/>
      <w:lvlJc w:val="left"/>
      <w:pPr>
        <w:ind w:left="360" w:hanging="360"/>
      </w:pPr>
      <w:rPr>
        <w:rFonts w:ascii="Wingdings" w:hAnsi="Wingdings" w:hint="default"/>
        <w:color w:val="auto"/>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21BD00CF"/>
    <w:multiLevelType w:val="hybridMultilevel"/>
    <w:tmpl w:val="7C2C2232"/>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22334141"/>
    <w:multiLevelType w:val="multilevel"/>
    <w:tmpl w:val="69C6283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224A2F38"/>
    <w:multiLevelType w:val="multilevel"/>
    <w:tmpl w:val="E410E012"/>
    <w:lvl w:ilvl="0">
      <w:start w:val="1"/>
      <w:numFmt w:val="decimal"/>
      <w:lvlText w:val="%1."/>
      <w:lvlJc w:val="left"/>
      <w:pPr>
        <w:ind w:left="495" w:hanging="495"/>
      </w:pPr>
      <w:rPr>
        <w:rFonts w:hint="default"/>
      </w:rPr>
    </w:lvl>
    <w:lvl w:ilvl="1">
      <w:start w:val="2"/>
      <w:numFmt w:val="decimal"/>
      <w:lvlText w:val="%1.%2."/>
      <w:lvlJc w:val="left"/>
      <w:pPr>
        <w:ind w:left="589" w:hanging="495"/>
      </w:pPr>
      <w:rPr>
        <w:rFonts w:hint="default"/>
      </w:rPr>
    </w:lvl>
    <w:lvl w:ilvl="2">
      <w:start w:val="1"/>
      <w:numFmt w:val="decimal"/>
      <w:lvlText w:val="%1.%2.%3."/>
      <w:lvlJc w:val="left"/>
      <w:pPr>
        <w:ind w:left="908" w:hanging="720"/>
      </w:pPr>
      <w:rPr>
        <w:rFonts w:hint="default"/>
        <w:b/>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55">
    <w:nsid w:val="23C563C6"/>
    <w:multiLevelType w:val="hybridMultilevel"/>
    <w:tmpl w:val="D2D8509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23E706E0"/>
    <w:multiLevelType w:val="hybridMultilevel"/>
    <w:tmpl w:val="D900791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246E3DF8"/>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24D828C5"/>
    <w:multiLevelType w:val="hybridMultilevel"/>
    <w:tmpl w:val="AA1A3940"/>
    <w:lvl w:ilvl="0" w:tplc="041F0009">
      <w:start w:val="1"/>
      <w:numFmt w:val="bullet"/>
      <w:lvlText w:val=""/>
      <w:lvlJc w:val="left"/>
      <w:pPr>
        <w:ind w:left="1035" w:hanging="360"/>
      </w:pPr>
      <w:rPr>
        <w:rFonts w:ascii="Wingdings" w:hAnsi="Wingdings"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59">
    <w:nsid w:val="25305D9D"/>
    <w:multiLevelType w:val="hybridMultilevel"/>
    <w:tmpl w:val="5678C73E"/>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nsid w:val="27A23A9A"/>
    <w:multiLevelType w:val="multilevel"/>
    <w:tmpl w:val="C5446F1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28F61F86"/>
    <w:multiLevelType w:val="multilevel"/>
    <w:tmpl w:val="34BC57F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290149EA"/>
    <w:multiLevelType w:val="multilevel"/>
    <w:tmpl w:val="F586DBD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nsid w:val="29196279"/>
    <w:multiLevelType w:val="multilevel"/>
    <w:tmpl w:val="2E0CD76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nsid w:val="297E7382"/>
    <w:multiLevelType w:val="hybridMultilevel"/>
    <w:tmpl w:val="1318F270"/>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65">
    <w:nsid w:val="29AD7ED6"/>
    <w:multiLevelType w:val="multilevel"/>
    <w:tmpl w:val="2C9A59D0"/>
    <w:lvl w:ilvl="0">
      <w:start w:val="1"/>
      <w:numFmt w:val="decimal"/>
      <w:lvlText w:val="%1."/>
      <w:lvlJc w:val="left"/>
      <w:pPr>
        <w:ind w:left="495" w:hanging="495"/>
      </w:pPr>
      <w:rPr>
        <w:rFonts w:hint="default"/>
      </w:rPr>
    </w:lvl>
    <w:lvl w:ilvl="1">
      <w:start w:val="2"/>
      <w:numFmt w:val="decimal"/>
      <w:lvlText w:val="%1.%2."/>
      <w:lvlJc w:val="left"/>
      <w:pPr>
        <w:ind w:left="495" w:hanging="495"/>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2A1B7EE4"/>
    <w:multiLevelType w:val="hybridMultilevel"/>
    <w:tmpl w:val="67549DF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2AF835CE"/>
    <w:multiLevelType w:val="multilevel"/>
    <w:tmpl w:val="365E4396"/>
    <w:lvl w:ilvl="0">
      <w:start w:val="1"/>
      <w:numFmt w:val="decimal"/>
      <w:lvlText w:val="%1."/>
      <w:lvlJc w:val="left"/>
      <w:pPr>
        <w:ind w:left="360" w:hanging="360"/>
      </w:pPr>
      <w:rPr>
        <w:rFonts w:hint="default"/>
        <w:color w:val="E36C0A" w:themeColor="accent6" w:themeShade="BF"/>
      </w:rPr>
    </w:lvl>
    <w:lvl w:ilvl="1">
      <w:start w:val="1"/>
      <w:numFmt w:val="decimal"/>
      <w:lvlText w:val="%1.%2."/>
      <w:lvlJc w:val="left"/>
      <w:pPr>
        <w:ind w:left="792" w:hanging="432"/>
      </w:pPr>
      <w:rPr>
        <w:rFonts w:hint="default"/>
        <w:sz w:val="24"/>
      </w:rPr>
    </w:lvl>
    <w:lvl w:ilvl="2">
      <w:start w:val="1"/>
      <w:numFmt w:val="decimal"/>
      <w:lvlText w:val="%1.%2.%3."/>
      <w:lvlJc w:val="left"/>
      <w:pPr>
        <w:ind w:left="1224" w:hanging="770"/>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2B2F6722"/>
    <w:multiLevelType w:val="hybridMultilevel"/>
    <w:tmpl w:val="BC20BF8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2BCE399A"/>
    <w:multiLevelType w:val="hybridMultilevel"/>
    <w:tmpl w:val="B9B868B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2BE6458E"/>
    <w:multiLevelType w:val="hybridMultilevel"/>
    <w:tmpl w:val="1780E590"/>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2CB01608"/>
    <w:multiLevelType w:val="hybridMultilevel"/>
    <w:tmpl w:val="A650F86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2CD7697D"/>
    <w:multiLevelType w:val="hybridMultilevel"/>
    <w:tmpl w:val="CC1E3A3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2D880523"/>
    <w:multiLevelType w:val="hybridMultilevel"/>
    <w:tmpl w:val="8E10A27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2DAE2C01"/>
    <w:multiLevelType w:val="hybridMultilevel"/>
    <w:tmpl w:val="ABE869B0"/>
    <w:lvl w:ilvl="0" w:tplc="041F0009">
      <w:start w:val="1"/>
      <w:numFmt w:val="bullet"/>
      <w:lvlText w:val=""/>
      <w:lvlJc w:val="left"/>
      <w:pPr>
        <w:ind w:left="838" w:hanging="360"/>
      </w:pPr>
      <w:rPr>
        <w:rFonts w:ascii="Wingdings" w:hAnsi="Wingdings" w:hint="default"/>
        <w:color w:val="auto"/>
        <w:sz w:val="24"/>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75">
    <w:nsid w:val="2DFE1387"/>
    <w:multiLevelType w:val="hybridMultilevel"/>
    <w:tmpl w:val="0D9EAFEA"/>
    <w:lvl w:ilvl="0" w:tplc="6D000C0A">
      <w:start w:val="1"/>
      <w:numFmt w:val="decimal"/>
      <w:lvlText w:val="%1."/>
      <w:lvlJc w:val="left"/>
      <w:pPr>
        <w:ind w:left="1080" w:hanging="360"/>
      </w:pPr>
      <w:rPr>
        <w:rFonts w:ascii="Calibri Light" w:hAnsi="Calibri Light" w:hint="default"/>
        <w:b/>
        <w:sz w:val="20"/>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6">
    <w:nsid w:val="2EBD3BA7"/>
    <w:multiLevelType w:val="multilevel"/>
    <w:tmpl w:val="AA1A275A"/>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b/>
      </w:rPr>
    </w:lvl>
    <w:lvl w:ilvl="2">
      <w:start w:val="7"/>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7">
    <w:nsid w:val="2FDB1E11"/>
    <w:multiLevelType w:val="hybridMultilevel"/>
    <w:tmpl w:val="2F8EA7E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310E2B06"/>
    <w:multiLevelType w:val="multilevel"/>
    <w:tmpl w:val="B8BA5E44"/>
    <w:lvl w:ilvl="0">
      <w:start w:val="1"/>
      <w:numFmt w:val="decimal"/>
      <w:lvlText w:val="%1."/>
      <w:lvlJc w:val="left"/>
      <w:pPr>
        <w:ind w:left="360" w:hanging="360"/>
      </w:pPr>
      <w:rPr>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79">
    <w:nsid w:val="31386678"/>
    <w:multiLevelType w:val="hybridMultilevel"/>
    <w:tmpl w:val="FD7897E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31B23961"/>
    <w:multiLevelType w:val="multilevel"/>
    <w:tmpl w:val="99143B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32192A99"/>
    <w:multiLevelType w:val="multilevel"/>
    <w:tmpl w:val="BC92C9E0"/>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321E743D"/>
    <w:multiLevelType w:val="hybridMultilevel"/>
    <w:tmpl w:val="3BAA7C8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32202681"/>
    <w:multiLevelType w:val="multilevel"/>
    <w:tmpl w:val="123C0B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322C7D91"/>
    <w:multiLevelType w:val="hybridMultilevel"/>
    <w:tmpl w:val="076650C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332C5778"/>
    <w:multiLevelType w:val="multilevel"/>
    <w:tmpl w:val="9CC0F06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nsid w:val="340740AD"/>
    <w:multiLevelType w:val="hybridMultilevel"/>
    <w:tmpl w:val="E0104928"/>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34487014"/>
    <w:multiLevelType w:val="multilevel"/>
    <w:tmpl w:val="F0F47F6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nsid w:val="35A6512B"/>
    <w:multiLevelType w:val="hybridMultilevel"/>
    <w:tmpl w:val="627A5C4C"/>
    <w:lvl w:ilvl="0" w:tplc="041F0009">
      <w:start w:val="1"/>
      <w:numFmt w:val="bullet"/>
      <w:lvlText w:val=""/>
      <w:lvlJc w:val="left"/>
      <w:pPr>
        <w:ind w:left="686" w:hanging="360"/>
      </w:pPr>
      <w:rPr>
        <w:rFonts w:ascii="Wingdings" w:hAnsi="Wingdings" w:hint="default"/>
        <w:color w:val="auto"/>
        <w:sz w:val="24"/>
      </w:rPr>
    </w:lvl>
    <w:lvl w:ilvl="1" w:tplc="041F0003" w:tentative="1">
      <w:start w:val="1"/>
      <w:numFmt w:val="bullet"/>
      <w:lvlText w:val="o"/>
      <w:lvlJc w:val="left"/>
      <w:pPr>
        <w:ind w:left="1406" w:hanging="360"/>
      </w:pPr>
      <w:rPr>
        <w:rFonts w:ascii="Courier New" w:hAnsi="Courier New" w:cs="Courier New" w:hint="default"/>
      </w:rPr>
    </w:lvl>
    <w:lvl w:ilvl="2" w:tplc="041F0005" w:tentative="1">
      <w:start w:val="1"/>
      <w:numFmt w:val="bullet"/>
      <w:lvlText w:val=""/>
      <w:lvlJc w:val="left"/>
      <w:pPr>
        <w:ind w:left="2126" w:hanging="360"/>
      </w:pPr>
      <w:rPr>
        <w:rFonts w:ascii="Wingdings" w:hAnsi="Wingdings" w:hint="default"/>
      </w:rPr>
    </w:lvl>
    <w:lvl w:ilvl="3" w:tplc="041F0001" w:tentative="1">
      <w:start w:val="1"/>
      <w:numFmt w:val="bullet"/>
      <w:lvlText w:val=""/>
      <w:lvlJc w:val="left"/>
      <w:pPr>
        <w:ind w:left="2846" w:hanging="360"/>
      </w:pPr>
      <w:rPr>
        <w:rFonts w:ascii="Symbol" w:hAnsi="Symbol" w:hint="default"/>
      </w:rPr>
    </w:lvl>
    <w:lvl w:ilvl="4" w:tplc="041F0003" w:tentative="1">
      <w:start w:val="1"/>
      <w:numFmt w:val="bullet"/>
      <w:lvlText w:val="o"/>
      <w:lvlJc w:val="left"/>
      <w:pPr>
        <w:ind w:left="3566" w:hanging="360"/>
      </w:pPr>
      <w:rPr>
        <w:rFonts w:ascii="Courier New" w:hAnsi="Courier New" w:cs="Courier New" w:hint="default"/>
      </w:rPr>
    </w:lvl>
    <w:lvl w:ilvl="5" w:tplc="041F0005" w:tentative="1">
      <w:start w:val="1"/>
      <w:numFmt w:val="bullet"/>
      <w:lvlText w:val=""/>
      <w:lvlJc w:val="left"/>
      <w:pPr>
        <w:ind w:left="4286" w:hanging="360"/>
      </w:pPr>
      <w:rPr>
        <w:rFonts w:ascii="Wingdings" w:hAnsi="Wingdings" w:hint="default"/>
      </w:rPr>
    </w:lvl>
    <w:lvl w:ilvl="6" w:tplc="041F0001" w:tentative="1">
      <w:start w:val="1"/>
      <w:numFmt w:val="bullet"/>
      <w:lvlText w:val=""/>
      <w:lvlJc w:val="left"/>
      <w:pPr>
        <w:ind w:left="5006" w:hanging="360"/>
      </w:pPr>
      <w:rPr>
        <w:rFonts w:ascii="Symbol" w:hAnsi="Symbol" w:hint="default"/>
      </w:rPr>
    </w:lvl>
    <w:lvl w:ilvl="7" w:tplc="041F0003" w:tentative="1">
      <w:start w:val="1"/>
      <w:numFmt w:val="bullet"/>
      <w:lvlText w:val="o"/>
      <w:lvlJc w:val="left"/>
      <w:pPr>
        <w:ind w:left="5726" w:hanging="360"/>
      </w:pPr>
      <w:rPr>
        <w:rFonts w:ascii="Courier New" w:hAnsi="Courier New" w:cs="Courier New" w:hint="default"/>
      </w:rPr>
    </w:lvl>
    <w:lvl w:ilvl="8" w:tplc="041F0005" w:tentative="1">
      <w:start w:val="1"/>
      <w:numFmt w:val="bullet"/>
      <w:lvlText w:val=""/>
      <w:lvlJc w:val="left"/>
      <w:pPr>
        <w:ind w:left="6446" w:hanging="360"/>
      </w:pPr>
      <w:rPr>
        <w:rFonts w:ascii="Wingdings" w:hAnsi="Wingdings" w:hint="default"/>
      </w:rPr>
    </w:lvl>
  </w:abstractNum>
  <w:abstractNum w:abstractNumId="89">
    <w:nsid w:val="36AA5619"/>
    <w:multiLevelType w:val="hybridMultilevel"/>
    <w:tmpl w:val="91FE4B6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36C03071"/>
    <w:multiLevelType w:val="multilevel"/>
    <w:tmpl w:val="CD8AC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36EF3445"/>
    <w:multiLevelType w:val="multilevel"/>
    <w:tmpl w:val="C73CCC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370903DD"/>
    <w:multiLevelType w:val="hybridMultilevel"/>
    <w:tmpl w:val="ABD0CBAC"/>
    <w:lvl w:ilvl="0" w:tplc="041F0009">
      <w:start w:val="1"/>
      <w:numFmt w:val="bullet"/>
      <w:lvlText w:val=""/>
      <w:lvlJc w:val="left"/>
      <w:pPr>
        <w:ind w:left="1080" w:hanging="360"/>
      </w:pPr>
      <w:rPr>
        <w:rFonts w:ascii="Wingdings" w:hAnsi="Wingdings" w:hint="default"/>
        <w:color w:val="auto"/>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3">
    <w:nsid w:val="378A67B4"/>
    <w:multiLevelType w:val="multilevel"/>
    <w:tmpl w:val="9968B032"/>
    <w:lvl w:ilvl="0">
      <w:start w:val="3"/>
      <w:numFmt w:val="decimal"/>
      <w:lvlText w:val="%1."/>
      <w:lvlJc w:val="left"/>
      <w:pPr>
        <w:ind w:left="540" w:hanging="540"/>
      </w:pPr>
      <w:rPr>
        <w:rFonts w:hint="default"/>
        <w:b/>
      </w:rPr>
    </w:lvl>
    <w:lvl w:ilvl="1">
      <w:start w:val="2"/>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4">
    <w:nsid w:val="37BB4E49"/>
    <w:multiLevelType w:val="hybridMultilevel"/>
    <w:tmpl w:val="178EE7D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38111E0D"/>
    <w:multiLevelType w:val="multilevel"/>
    <w:tmpl w:val="377A8B8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nsid w:val="38B421CE"/>
    <w:multiLevelType w:val="hybridMultilevel"/>
    <w:tmpl w:val="4464270C"/>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nsid w:val="38E15AFB"/>
    <w:multiLevelType w:val="hybridMultilevel"/>
    <w:tmpl w:val="F3189AC2"/>
    <w:lvl w:ilvl="0" w:tplc="1ADA6EFA">
      <w:start w:val="1"/>
      <w:numFmt w:val="decimal"/>
      <w:lvlText w:val="%1."/>
      <w:lvlJc w:val="left"/>
      <w:pPr>
        <w:ind w:left="1080" w:hanging="723"/>
      </w:pPr>
      <w:rPr>
        <w:rFonts w:ascii="Arial" w:hAnsi="Arial" w:cs="Arial" w:hint="default"/>
        <w:b/>
        <w:sz w:val="24"/>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8">
    <w:nsid w:val="39327A8E"/>
    <w:multiLevelType w:val="multilevel"/>
    <w:tmpl w:val="BAD4009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9">
    <w:nsid w:val="39F2406A"/>
    <w:multiLevelType w:val="multilevel"/>
    <w:tmpl w:val="EE0CEF7E"/>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nsid w:val="3A9536A8"/>
    <w:multiLevelType w:val="hybridMultilevel"/>
    <w:tmpl w:val="0C24047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nsid w:val="3AE63F3D"/>
    <w:multiLevelType w:val="multilevel"/>
    <w:tmpl w:val="9D16E422"/>
    <w:lvl w:ilvl="0">
      <w:start w:val="1"/>
      <w:numFmt w:val="decimal"/>
      <w:lvlText w:val="%1."/>
      <w:lvlJc w:val="left"/>
      <w:pPr>
        <w:ind w:left="502" w:hanging="360"/>
      </w:pPr>
      <w:rPr>
        <w:rFonts w:hint="default"/>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102">
    <w:nsid w:val="3C3F761E"/>
    <w:multiLevelType w:val="multilevel"/>
    <w:tmpl w:val="683E7E8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541E98"/>
    <w:multiLevelType w:val="multilevel"/>
    <w:tmpl w:val="232A5FD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3D6E549B"/>
    <w:multiLevelType w:val="hybridMultilevel"/>
    <w:tmpl w:val="2F4022A4"/>
    <w:lvl w:ilvl="0" w:tplc="041F0009">
      <w:start w:val="1"/>
      <w:numFmt w:val="bullet"/>
      <w:lvlText w:val=""/>
      <w:lvlJc w:val="left"/>
      <w:pPr>
        <w:ind w:left="782" w:hanging="360"/>
      </w:pPr>
      <w:rPr>
        <w:rFonts w:ascii="Wingdings" w:hAnsi="Wingdings" w:hint="default"/>
        <w:color w:val="auto"/>
        <w:sz w:val="24"/>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105">
    <w:nsid w:val="3E2D061F"/>
    <w:multiLevelType w:val="multilevel"/>
    <w:tmpl w:val="D5B4EA5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nsid w:val="3FCA6EEB"/>
    <w:multiLevelType w:val="hybridMultilevel"/>
    <w:tmpl w:val="D0FE408C"/>
    <w:lvl w:ilvl="0" w:tplc="A6A69E3A">
      <w:start w:val="1"/>
      <w:numFmt w:val="decimal"/>
      <w:lvlText w:val="%1."/>
      <w:lvlJc w:val="left"/>
      <w:pPr>
        <w:ind w:left="1080" w:hanging="360"/>
      </w:pPr>
      <w:rPr>
        <w:rFonts w:ascii="Arial" w:hAnsi="Arial" w:cs="Arial" w:hint="default"/>
        <w:b/>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7">
    <w:nsid w:val="3FE6098F"/>
    <w:multiLevelType w:val="hybridMultilevel"/>
    <w:tmpl w:val="C2AA7EE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nsid w:val="4067626C"/>
    <w:multiLevelType w:val="multilevel"/>
    <w:tmpl w:val="875071F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9">
    <w:nsid w:val="41051849"/>
    <w:multiLevelType w:val="hybridMultilevel"/>
    <w:tmpl w:val="D97E2E1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nsid w:val="41080032"/>
    <w:multiLevelType w:val="hybridMultilevel"/>
    <w:tmpl w:val="A4BAEA70"/>
    <w:lvl w:ilvl="0" w:tplc="8804634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1">
    <w:nsid w:val="41830893"/>
    <w:multiLevelType w:val="hybridMultilevel"/>
    <w:tmpl w:val="21D40A6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nsid w:val="420328AE"/>
    <w:multiLevelType w:val="hybridMultilevel"/>
    <w:tmpl w:val="9D9A9D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nsid w:val="42305E30"/>
    <w:multiLevelType w:val="hybridMultilevel"/>
    <w:tmpl w:val="638C52D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4">
    <w:nsid w:val="42EC1E99"/>
    <w:multiLevelType w:val="hybridMultilevel"/>
    <w:tmpl w:val="CD164D1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nsid w:val="4306014A"/>
    <w:multiLevelType w:val="multilevel"/>
    <w:tmpl w:val="2BA47B2E"/>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6">
    <w:nsid w:val="43BB1043"/>
    <w:multiLevelType w:val="hybridMultilevel"/>
    <w:tmpl w:val="A7EA3EB0"/>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nsid w:val="44924608"/>
    <w:multiLevelType w:val="multilevel"/>
    <w:tmpl w:val="C1AA3406"/>
    <w:lvl w:ilvl="0">
      <w:start w:val="2"/>
      <w:numFmt w:val="decimal"/>
      <w:lvlText w:val="%1"/>
      <w:lvlJc w:val="left"/>
      <w:pPr>
        <w:ind w:left="360" w:hanging="360"/>
      </w:pPr>
      <w:rPr>
        <w:rFonts w:hint="default"/>
        <w:color w:val="000000"/>
      </w:rPr>
    </w:lvl>
    <w:lvl w:ilvl="1">
      <w:start w:val="1"/>
      <w:numFmt w:val="decimal"/>
      <w:lvlText w:val="%1.%2"/>
      <w:lvlJc w:val="left"/>
      <w:pPr>
        <w:ind w:left="449" w:hanging="360"/>
      </w:pPr>
      <w:rPr>
        <w:rFonts w:hint="default"/>
        <w:b/>
        <w:color w:val="000000"/>
      </w:rPr>
    </w:lvl>
    <w:lvl w:ilvl="2">
      <w:start w:val="1"/>
      <w:numFmt w:val="decimal"/>
      <w:lvlText w:val="%1.%2.%3"/>
      <w:lvlJc w:val="left"/>
      <w:pPr>
        <w:ind w:left="898" w:hanging="720"/>
      </w:pPr>
      <w:rPr>
        <w:rFonts w:hint="default"/>
        <w:color w:val="000000"/>
      </w:rPr>
    </w:lvl>
    <w:lvl w:ilvl="3">
      <w:start w:val="1"/>
      <w:numFmt w:val="decimal"/>
      <w:lvlText w:val="%1.%2.%3.%4"/>
      <w:lvlJc w:val="left"/>
      <w:pPr>
        <w:ind w:left="987" w:hanging="720"/>
      </w:pPr>
      <w:rPr>
        <w:rFonts w:hint="default"/>
        <w:color w:val="000000"/>
      </w:rPr>
    </w:lvl>
    <w:lvl w:ilvl="4">
      <w:start w:val="1"/>
      <w:numFmt w:val="decimal"/>
      <w:lvlText w:val="%1.%2.%3.%4.%5"/>
      <w:lvlJc w:val="left"/>
      <w:pPr>
        <w:ind w:left="1076" w:hanging="720"/>
      </w:pPr>
      <w:rPr>
        <w:rFonts w:hint="default"/>
        <w:color w:val="000000"/>
      </w:rPr>
    </w:lvl>
    <w:lvl w:ilvl="5">
      <w:start w:val="1"/>
      <w:numFmt w:val="decimal"/>
      <w:lvlText w:val="%1.%2.%3.%4.%5.%6"/>
      <w:lvlJc w:val="left"/>
      <w:pPr>
        <w:ind w:left="1525" w:hanging="1080"/>
      </w:pPr>
      <w:rPr>
        <w:rFonts w:hint="default"/>
        <w:color w:val="000000"/>
      </w:rPr>
    </w:lvl>
    <w:lvl w:ilvl="6">
      <w:start w:val="1"/>
      <w:numFmt w:val="decimal"/>
      <w:lvlText w:val="%1.%2.%3.%4.%5.%6.%7"/>
      <w:lvlJc w:val="left"/>
      <w:pPr>
        <w:ind w:left="1614" w:hanging="1080"/>
      </w:pPr>
      <w:rPr>
        <w:rFonts w:hint="default"/>
        <w:color w:val="000000"/>
      </w:rPr>
    </w:lvl>
    <w:lvl w:ilvl="7">
      <w:start w:val="1"/>
      <w:numFmt w:val="decimal"/>
      <w:lvlText w:val="%1.%2.%3.%4.%5.%6.%7.%8"/>
      <w:lvlJc w:val="left"/>
      <w:pPr>
        <w:ind w:left="2063" w:hanging="1440"/>
      </w:pPr>
      <w:rPr>
        <w:rFonts w:hint="default"/>
        <w:color w:val="000000"/>
      </w:rPr>
    </w:lvl>
    <w:lvl w:ilvl="8">
      <w:start w:val="1"/>
      <w:numFmt w:val="decimal"/>
      <w:lvlText w:val="%1.%2.%3.%4.%5.%6.%7.%8.%9"/>
      <w:lvlJc w:val="left"/>
      <w:pPr>
        <w:ind w:left="2152" w:hanging="1440"/>
      </w:pPr>
      <w:rPr>
        <w:rFonts w:hint="default"/>
        <w:color w:val="000000"/>
      </w:rPr>
    </w:lvl>
  </w:abstractNum>
  <w:abstractNum w:abstractNumId="118">
    <w:nsid w:val="44E84ADE"/>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9">
    <w:nsid w:val="45022488"/>
    <w:multiLevelType w:val="hybridMultilevel"/>
    <w:tmpl w:val="40CE73EA"/>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0">
    <w:nsid w:val="467700A7"/>
    <w:multiLevelType w:val="hybridMultilevel"/>
    <w:tmpl w:val="5C966A6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1">
    <w:nsid w:val="46B716DB"/>
    <w:multiLevelType w:val="multilevel"/>
    <w:tmpl w:val="43A22DEE"/>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nsid w:val="47B707AE"/>
    <w:multiLevelType w:val="hybridMultilevel"/>
    <w:tmpl w:val="0794175C"/>
    <w:lvl w:ilvl="0" w:tplc="6D000C0A">
      <w:start w:val="1"/>
      <w:numFmt w:val="decimal"/>
      <w:lvlText w:val="%1."/>
      <w:lvlJc w:val="left"/>
      <w:pPr>
        <w:ind w:left="1080" w:hanging="360"/>
      </w:pPr>
      <w:rPr>
        <w:rFonts w:ascii="Calibri Light" w:hAnsi="Calibri Light" w:hint="default"/>
        <w:b/>
        <w:sz w:val="20"/>
        <w:szCs w:val="2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3">
    <w:nsid w:val="48204147"/>
    <w:multiLevelType w:val="hybridMultilevel"/>
    <w:tmpl w:val="2452EA3E"/>
    <w:lvl w:ilvl="0" w:tplc="041F0009">
      <w:start w:val="1"/>
      <w:numFmt w:val="bullet"/>
      <w:lvlText w:val=""/>
      <w:lvlJc w:val="left"/>
      <w:pPr>
        <w:ind w:left="501" w:hanging="360"/>
      </w:pPr>
      <w:rPr>
        <w:rFonts w:ascii="Wingdings" w:hAnsi="Wingdings" w:hint="default"/>
        <w:color w:val="auto"/>
        <w:sz w:val="24"/>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124">
    <w:nsid w:val="48507685"/>
    <w:multiLevelType w:val="multilevel"/>
    <w:tmpl w:val="2EBC41D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5">
    <w:nsid w:val="48760F63"/>
    <w:multiLevelType w:val="hybridMultilevel"/>
    <w:tmpl w:val="1B8E9F2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6">
    <w:nsid w:val="489373ED"/>
    <w:multiLevelType w:val="multilevel"/>
    <w:tmpl w:val="5CCC6B7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7">
    <w:nsid w:val="495B6029"/>
    <w:multiLevelType w:val="hybridMultilevel"/>
    <w:tmpl w:val="923A5D3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nsid w:val="49F16D34"/>
    <w:multiLevelType w:val="hybridMultilevel"/>
    <w:tmpl w:val="6E7885C2"/>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nsid w:val="49F44AA1"/>
    <w:multiLevelType w:val="multilevel"/>
    <w:tmpl w:val="683E7E8A"/>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0">
    <w:nsid w:val="4AC52987"/>
    <w:multiLevelType w:val="hybridMultilevel"/>
    <w:tmpl w:val="C30AEC3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nsid w:val="4B705896"/>
    <w:multiLevelType w:val="hybridMultilevel"/>
    <w:tmpl w:val="689830A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nsid w:val="4B901563"/>
    <w:multiLevelType w:val="hybridMultilevel"/>
    <w:tmpl w:val="4D82E2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3">
    <w:nsid w:val="4BE14D41"/>
    <w:multiLevelType w:val="multilevel"/>
    <w:tmpl w:val="2E9A23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nsid w:val="4D044F1A"/>
    <w:multiLevelType w:val="hybridMultilevel"/>
    <w:tmpl w:val="B79089A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5">
    <w:nsid w:val="4D9056AE"/>
    <w:multiLevelType w:val="multilevel"/>
    <w:tmpl w:val="24B0FA28"/>
    <w:lvl w:ilvl="0">
      <w:start w:val="3"/>
      <w:numFmt w:val="decimal"/>
      <w:lvlText w:val="%1."/>
      <w:lvlJc w:val="left"/>
      <w:pPr>
        <w:ind w:left="495" w:hanging="495"/>
      </w:pPr>
      <w:rPr>
        <w:rFonts w:hint="default"/>
      </w:rPr>
    </w:lvl>
    <w:lvl w:ilvl="1">
      <w:start w:val="3"/>
      <w:numFmt w:val="decimal"/>
      <w:lvlText w:val="%1.%2."/>
      <w:lvlJc w:val="left"/>
      <w:pPr>
        <w:ind w:left="594" w:hanging="495"/>
      </w:pPr>
      <w:rPr>
        <w:rFonts w:hint="default"/>
      </w:rPr>
    </w:lvl>
    <w:lvl w:ilvl="2">
      <w:start w:val="1"/>
      <w:numFmt w:val="decimal"/>
      <w:lvlText w:val="%1.%2.%3."/>
      <w:lvlJc w:val="left"/>
      <w:pPr>
        <w:ind w:left="918" w:hanging="720"/>
      </w:pPr>
      <w:rPr>
        <w:rFonts w:hint="default"/>
        <w:b/>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136">
    <w:nsid w:val="4D974C76"/>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nsid w:val="4DD9319E"/>
    <w:multiLevelType w:val="multilevel"/>
    <w:tmpl w:val="6F02437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8">
    <w:nsid w:val="4DE17C38"/>
    <w:multiLevelType w:val="hybridMultilevel"/>
    <w:tmpl w:val="C32877A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9">
    <w:nsid w:val="4DF5732E"/>
    <w:multiLevelType w:val="hybridMultilevel"/>
    <w:tmpl w:val="3B98AE8E"/>
    <w:lvl w:ilvl="0" w:tplc="60483A80">
      <w:start w:val="1"/>
      <w:numFmt w:val="bullet"/>
      <w:lvlText w:val=""/>
      <w:lvlJc w:val="left"/>
      <w:pPr>
        <w:tabs>
          <w:tab w:val="num" w:pos="360"/>
        </w:tabs>
        <w:ind w:left="360" w:hanging="360"/>
      </w:pPr>
      <w:rPr>
        <w:rFonts w:ascii="Wingdings" w:hAnsi="Wingdings" w:hint="default"/>
        <w:b/>
        <w:color w:val="auto"/>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nsid w:val="4E1705BB"/>
    <w:multiLevelType w:val="hybridMultilevel"/>
    <w:tmpl w:val="1960E4DE"/>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nsid w:val="4E710A60"/>
    <w:multiLevelType w:val="hybridMultilevel"/>
    <w:tmpl w:val="71AC3B20"/>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142">
    <w:nsid w:val="4E845409"/>
    <w:multiLevelType w:val="hybridMultilevel"/>
    <w:tmpl w:val="5D1C5A5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3">
    <w:nsid w:val="4F6175A5"/>
    <w:multiLevelType w:val="hybridMultilevel"/>
    <w:tmpl w:val="3CCA829C"/>
    <w:lvl w:ilvl="0" w:tplc="597ECB4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nsid w:val="4F87300E"/>
    <w:multiLevelType w:val="hybridMultilevel"/>
    <w:tmpl w:val="ADBEE83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nsid w:val="4FE83F60"/>
    <w:multiLevelType w:val="multilevel"/>
    <w:tmpl w:val="24F8A64C"/>
    <w:lvl w:ilvl="0">
      <w:start w:val="1"/>
      <w:numFmt w:val="decimal"/>
      <w:lvlText w:val="%1."/>
      <w:lvlJc w:val="left"/>
      <w:pPr>
        <w:ind w:left="720" w:hanging="360"/>
      </w:pPr>
      <w:rPr>
        <w:rFonts w:hint="default"/>
        <w:b/>
        <w:color w:val="E36C0A" w:themeColor="accent6" w:themeShade="BF"/>
        <w:sz w:val="24"/>
        <w:szCs w:val="24"/>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50D96879"/>
    <w:multiLevelType w:val="hybridMultilevel"/>
    <w:tmpl w:val="6B26E82A"/>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7">
    <w:nsid w:val="513813E1"/>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8">
    <w:nsid w:val="51502EBC"/>
    <w:multiLevelType w:val="multilevel"/>
    <w:tmpl w:val="AB8A468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ascii="Arial" w:hAnsi="Arial" w:cs="Arial"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51DD4456"/>
    <w:multiLevelType w:val="multilevel"/>
    <w:tmpl w:val="422869E2"/>
    <w:lvl w:ilvl="0">
      <w:start w:val="2"/>
      <w:numFmt w:val="decimal"/>
      <w:lvlText w:val="%1."/>
      <w:lvlJc w:val="left"/>
      <w:pPr>
        <w:ind w:left="360" w:hanging="360"/>
      </w:pPr>
      <w:rPr>
        <w:rFonts w:ascii="Arial" w:hAnsi="Arial" w:cs="Arial" w:hint="default"/>
        <w:b/>
        <w:sz w:val="22"/>
        <w:szCs w:val="22"/>
      </w:rPr>
    </w:lvl>
    <w:lvl w:ilvl="1">
      <w:start w:val="2"/>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ascii="Arial" w:hAnsi="Arial" w:cs="Arial" w:hint="default"/>
        <w:b/>
        <w:sz w:val="17"/>
        <w:szCs w:val="17"/>
      </w:rPr>
    </w:lvl>
    <w:lvl w:ilvl="3">
      <w:start w:val="1"/>
      <w:numFmt w:val="decimal"/>
      <w:lvlText w:val="%1.%2.%3.%4."/>
      <w:lvlJc w:val="left"/>
      <w:pPr>
        <w:ind w:left="720" w:hanging="720"/>
      </w:pPr>
      <w:rPr>
        <w:rFonts w:ascii="Calibri Light" w:hAnsi="Calibri Light" w:cs="Calibri Light" w:hint="default"/>
        <w:sz w:val="20"/>
      </w:rPr>
    </w:lvl>
    <w:lvl w:ilvl="4">
      <w:start w:val="1"/>
      <w:numFmt w:val="decimal"/>
      <w:lvlText w:val="%1.%2.%3.%4.%5."/>
      <w:lvlJc w:val="left"/>
      <w:pPr>
        <w:ind w:left="1080" w:hanging="1080"/>
      </w:pPr>
      <w:rPr>
        <w:rFonts w:ascii="Calibri Light" w:hAnsi="Calibri Light" w:cs="Calibri Light" w:hint="default"/>
        <w:sz w:val="20"/>
      </w:rPr>
    </w:lvl>
    <w:lvl w:ilvl="5">
      <w:start w:val="1"/>
      <w:numFmt w:val="decimal"/>
      <w:lvlText w:val="%1.%2.%3.%4.%5.%6."/>
      <w:lvlJc w:val="left"/>
      <w:pPr>
        <w:ind w:left="1080" w:hanging="1080"/>
      </w:pPr>
      <w:rPr>
        <w:rFonts w:ascii="Calibri Light" w:hAnsi="Calibri Light" w:cs="Calibri Light" w:hint="default"/>
        <w:sz w:val="20"/>
      </w:rPr>
    </w:lvl>
    <w:lvl w:ilvl="6">
      <w:start w:val="1"/>
      <w:numFmt w:val="decimal"/>
      <w:lvlText w:val="%1.%2.%3.%4.%5.%6.%7."/>
      <w:lvlJc w:val="left"/>
      <w:pPr>
        <w:ind w:left="1440" w:hanging="1440"/>
      </w:pPr>
      <w:rPr>
        <w:rFonts w:ascii="Calibri Light" w:hAnsi="Calibri Light" w:cs="Calibri Light" w:hint="default"/>
        <w:sz w:val="20"/>
      </w:rPr>
    </w:lvl>
    <w:lvl w:ilvl="7">
      <w:start w:val="1"/>
      <w:numFmt w:val="decimal"/>
      <w:lvlText w:val="%1.%2.%3.%4.%5.%6.%7.%8."/>
      <w:lvlJc w:val="left"/>
      <w:pPr>
        <w:ind w:left="1440" w:hanging="1440"/>
      </w:pPr>
      <w:rPr>
        <w:rFonts w:ascii="Calibri Light" w:hAnsi="Calibri Light" w:cs="Calibri Light" w:hint="default"/>
        <w:sz w:val="20"/>
      </w:rPr>
    </w:lvl>
    <w:lvl w:ilvl="8">
      <w:start w:val="1"/>
      <w:numFmt w:val="decimal"/>
      <w:lvlText w:val="%1.%2.%3.%4.%5.%6.%7.%8.%9."/>
      <w:lvlJc w:val="left"/>
      <w:pPr>
        <w:ind w:left="1440" w:hanging="1440"/>
      </w:pPr>
      <w:rPr>
        <w:rFonts w:ascii="Calibri Light" w:hAnsi="Calibri Light" w:cs="Calibri Light" w:hint="default"/>
        <w:sz w:val="20"/>
      </w:rPr>
    </w:lvl>
  </w:abstractNum>
  <w:abstractNum w:abstractNumId="150">
    <w:nsid w:val="53DC69C0"/>
    <w:multiLevelType w:val="multilevel"/>
    <w:tmpl w:val="FC62D7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nsid w:val="540803F6"/>
    <w:multiLevelType w:val="hybridMultilevel"/>
    <w:tmpl w:val="289E790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2">
    <w:nsid w:val="541B53DF"/>
    <w:multiLevelType w:val="hybridMultilevel"/>
    <w:tmpl w:val="F5541AB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3">
    <w:nsid w:val="54BB5093"/>
    <w:multiLevelType w:val="multilevel"/>
    <w:tmpl w:val="065E7D2C"/>
    <w:lvl w:ilvl="0">
      <w:start w:val="1"/>
      <w:numFmt w:val="decimal"/>
      <w:lvlText w:val="%1."/>
      <w:lvlJc w:val="left"/>
      <w:pPr>
        <w:ind w:left="360" w:hanging="360"/>
      </w:pPr>
      <w:rPr>
        <w:rFonts w:asciiTheme="minorHAnsi" w:eastAsiaTheme="minorEastAsia"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55665F2B"/>
    <w:multiLevelType w:val="multilevel"/>
    <w:tmpl w:val="8436A8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559451E8"/>
    <w:multiLevelType w:val="multilevel"/>
    <w:tmpl w:val="E1FC090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6">
    <w:nsid w:val="58364EB8"/>
    <w:multiLevelType w:val="multilevel"/>
    <w:tmpl w:val="F454EF94"/>
    <w:lvl w:ilvl="0">
      <w:start w:val="1"/>
      <w:numFmt w:val="decimal"/>
      <w:lvlText w:val="%1."/>
      <w:lvlJc w:val="left"/>
      <w:pPr>
        <w:ind w:left="720" w:hanging="360"/>
      </w:pPr>
      <w:rPr>
        <w:rFonts w:cs="Times New Roman" w:hint="default"/>
        <w:b/>
        <w:color w:val="E36C0A" w:themeColor="accent6" w:themeShade="BF"/>
        <w:sz w:val="24"/>
        <w:szCs w:val="24"/>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nsid w:val="58876AD1"/>
    <w:multiLevelType w:val="hybridMultilevel"/>
    <w:tmpl w:val="3A3099B6"/>
    <w:lvl w:ilvl="0" w:tplc="041F0009">
      <w:start w:val="1"/>
      <w:numFmt w:val="bullet"/>
      <w:lvlText w:val=""/>
      <w:lvlJc w:val="left"/>
      <w:pPr>
        <w:ind w:left="720" w:hanging="360"/>
      </w:pPr>
      <w:rPr>
        <w:rFonts w:ascii="Wingdings" w:hAnsi="Wingdings" w:hint="default"/>
        <w:color w:val="auto"/>
        <w:sz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8">
    <w:nsid w:val="58AC1831"/>
    <w:multiLevelType w:val="hybridMultilevel"/>
    <w:tmpl w:val="75C0D77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9">
    <w:nsid w:val="59084EAB"/>
    <w:multiLevelType w:val="hybridMultilevel"/>
    <w:tmpl w:val="9D94D896"/>
    <w:lvl w:ilvl="0" w:tplc="ADC02764">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0">
    <w:nsid w:val="59E44295"/>
    <w:multiLevelType w:val="hybridMultilevel"/>
    <w:tmpl w:val="B0869D2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1">
    <w:nsid w:val="5AB4748C"/>
    <w:multiLevelType w:val="hybridMultilevel"/>
    <w:tmpl w:val="8746F0F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2">
    <w:nsid w:val="5B0F0A9D"/>
    <w:multiLevelType w:val="hybridMultilevel"/>
    <w:tmpl w:val="A392B668"/>
    <w:lvl w:ilvl="0" w:tplc="041F0009">
      <w:start w:val="1"/>
      <w:numFmt w:val="bullet"/>
      <w:lvlText w:val=""/>
      <w:lvlJc w:val="left"/>
      <w:pPr>
        <w:ind w:left="1057" w:hanging="360"/>
      </w:pPr>
      <w:rPr>
        <w:rFonts w:ascii="Wingdings" w:hAnsi="Wingdings" w:hint="default"/>
        <w:color w:val="auto"/>
        <w:sz w:val="24"/>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63">
    <w:nsid w:val="5B1F0D69"/>
    <w:multiLevelType w:val="multilevel"/>
    <w:tmpl w:val="3A7404F0"/>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4">
    <w:nsid w:val="5B4E7B16"/>
    <w:multiLevelType w:val="hybridMultilevel"/>
    <w:tmpl w:val="9CC0E30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5">
    <w:nsid w:val="5C421274"/>
    <w:multiLevelType w:val="hybridMultilevel"/>
    <w:tmpl w:val="529C98F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6">
    <w:nsid w:val="5D1E1484"/>
    <w:multiLevelType w:val="hybridMultilevel"/>
    <w:tmpl w:val="7210545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7">
    <w:nsid w:val="5D6063CA"/>
    <w:multiLevelType w:val="hybridMultilevel"/>
    <w:tmpl w:val="0020473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8">
    <w:nsid w:val="5DE72309"/>
    <w:multiLevelType w:val="hybridMultilevel"/>
    <w:tmpl w:val="A016D4B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9">
    <w:nsid w:val="5EFA700D"/>
    <w:multiLevelType w:val="hybridMultilevel"/>
    <w:tmpl w:val="C98A59E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0">
    <w:nsid w:val="5FAD3135"/>
    <w:multiLevelType w:val="hybridMultilevel"/>
    <w:tmpl w:val="FDECF2E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1">
    <w:nsid w:val="61C933BA"/>
    <w:multiLevelType w:val="multilevel"/>
    <w:tmpl w:val="DBCC99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2">
    <w:nsid w:val="62C15E64"/>
    <w:multiLevelType w:val="multilevel"/>
    <w:tmpl w:val="CEB465AA"/>
    <w:lvl w:ilvl="0">
      <w:start w:val="1"/>
      <w:numFmt w:val="decimal"/>
      <w:lvlText w:val="%1."/>
      <w:lvlJc w:val="left"/>
      <w:pPr>
        <w:ind w:left="502" w:hanging="360"/>
      </w:pPr>
      <w:rPr>
        <w:rFonts w:hint="default"/>
        <w:b/>
      </w:rPr>
    </w:lvl>
    <w:lvl w:ilvl="1">
      <w:start w:val="1"/>
      <w:numFmt w:val="decimal"/>
      <w:isLgl/>
      <w:lvlText w:val="%1.%2."/>
      <w:lvlJc w:val="left"/>
      <w:pPr>
        <w:ind w:left="691" w:hanging="450"/>
      </w:pPr>
      <w:rPr>
        <w:rFonts w:hint="default"/>
      </w:rPr>
    </w:lvl>
    <w:lvl w:ilvl="2">
      <w:start w:val="3"/>
      <w:numFmt w:val="decimal"/>
      <w:isLgl/>
      <w:lvlText w:val="%1.%2.%3."/>
      <w:lvlJc w:val="left"/>
      <w:pPr>
        <w:ind w:left="1202" w:hanging="720"/>
      </w:pPr>
      <w:rPr>
        <w:rFonts w:hint="default"/>
        <w:b/>
      </w:rPr>
    </w:lvl>
    <w:lvl w:ilvl="3">
      <w:start w:val="1"/>
      <w:numFmt w:val="decimal"/>
      <w:isLgl/>
      <w:lvlText w:val="%1.%2.%3.%4."/>
      <w:lvlJc w:val="left"/>
      <w:pPr>
        <w:ind w:left="144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526" w:hanging="1080"/>
      </w:pPr>
      <w:rPr>
        <w:rFonts w:hint="default"/>
      </w:rPr>
    </w:lvl>
    <w:lvl w:ilvl="7">
      <w:start w:val="1"/>
      <w:numFmt w:val="decimal"/>
      <w:isLgl/>
      <w:lvlText w:val="%1.%2.%3.%4.%5.%6.%7.%8."/>
      <w:lvlJc w:val="left"/>
      <w:pPr>
        <w:ind w:left="3127" w:hanging="1440"/>
      </w:pPr>
      <w:rPr>
        <w:rFonts w:hint="default"/>
      </w:rPr>
    </w:lvl>
    <w:lvl w:ilvl="8">
      <w:start w:val="1"/>
      <w:numFmt w:val="decimal"/>
      <w:isLgl/>
      <w:lvlText w:val="%1.%2.%3.%4.%5.%6.%7.%8.%9."/>
      <w:lvlJc w:val="left"/>
      <w:pPr>
        <w:ind w:left="3368" w:hanging="1440"/>
      </w:pPr>
      <w:rPr>
        <w:rFonts w:hint="default"/>
      </w:rPr>
    </w:lvl>
  </w:abstractNum>
  <w:abstractNum w:abstractNumId="173">
    <w:nsid w:val="631E39B3"/>
    <w:multiLevelType w:val="hybridMultilevel"/>
    <w:tmpl w:val="816EEAD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4">
    <w:nsid w:val="63342017"/>
    <w:multiLevelType w:val="hybridMultilevel"/>
    <w:tmpl w:val="9F226EC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5">
    <w:nsid w:val="65745B9A"/>
    <w:multiLevelType w:val="multilevel"/>
    <w:tmpl w:val="CBAC2EA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6">
    <w:nsid w:val="65D61BB6"/>
    <w:multiLevelType w:val="multilevel"/>
    <w:tmpl w:val="87763B38"/>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7">
    <w:nsid w:val="66A50622"/>
    <w:multiLevelType w:val="hybridMultilevel"/>
    <w:tmpl w:val="010CA52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8">
    <w:nsid w:val="66B0384A"/>
    <w:multiLevelType w:val="hybridMultilevel"/>
    <w:tmpl w:val="534E3C1E"/>
    <w:lvl w:ilvl="0" w:tplc="041F0009">
      <w:start w:val="1"/>
      <w:numFmt w:val="bullet"/>
      <w:lvlText w:val=""/>
      <w:lvlJc w:val="left"/>
      <w:pPr>
        <w:ind w:left="625" w:hanging="360"/>
      </w:pPr>
      <w:rPr>
        <w:rFonts w:ascii="Wingdings" w:hAnsi="Wingdings" w:hint="default"/>
        <w:color w:val="auto"/>
        <w:sz w:val="24"/>
      </w:rPr>
    </w:lvl>
    <w:lvl w:ilvl="1" w:tplc="041F0003" w:tentative="1">
      <w:start w:val="1"/>
      <w:numFmt w:val="bullet"/>
      <w:lvlText w:val="o"/>
      <w:lvlJc w:val="left"/>
      <w:pPr>
        <w:ind w:left="1345" w:hanging="360"/>
      </w:pPr>
      <w:rPr>
        <w:rFonts w:ascii="Courier New" w:hAnsi="Courier New" w:cs="Courier New" w:hint="default"/>
      </w:rPr>
    </w:lvl>
    <w:lvl w:ilvl="2" w:tplc="041F0005" w:tentative="1">
      <w:start w:val="1"/>
      <w:numFmt w:val="bullet"/>
      <w:lvlText w:val=""/>
      <w:lvlJc w:val="left"/>
      <w:pPr>
        <w:ind w:left="2065" w:hanging="360"/>
      </w:pPr>
      <w:rPr>
        <w:rFonts w:ascii="Wingdings" w:hAnsi="Wingdings" w:hint="default"/>
      </w:rPr>
    </w:lvl>
    <w:lvl w:ilvl="3" w:tplc="041F0001" w:tentative="1">
      <w:start w:val="1"/>
      <w:numFmt w:val="bullet"/>
      <w:lvlText w:val=""/>
      <w:lvlJc w:val="left"/>
      <w:pPr>
        <w:ind w:left="2785" w:hanging="360"/>
      </w:pPr>
      <w:rPr>
        <w:rFonts w:ascii="Symbol" w:hAnsi="Symbol" w:hint="default"/>
      </w:rPr>
    </w:lvl>
    <w:lvl w:ilvl="4" w:tplc="041F0003" w:tentative="1">
      <w:start w:val="1"/>
      <w:numFmt w:val="bullet"/>
      <w:lvlText w:val="o"/>
      <w:lvlJc w:val="left"/>
      <w:pPr>
        <w:ind w:left="3505" w:hanging="360"/>
      </w:pPr>
      <w:rPr>
        <w:rFonts w:ascii="Courier New" w:hAnsi="Courier New" w:cs="Courier New" w:hint="default"/>
      </w:rPr>
    </w:lvl>
    <w:lvl w:ilvl="5" w:tplc="041F0005" w:tentative="1">
      <w:start w:val="1"/>
      <w:numFmt w:val="bullet"/>
      <w:lvlText w:val=""/>
      <w:lvlJc w:val="left"/>
      <w:pPr>
        <w:ind w:left="4225" w:hanging="360"/>
      </w:pPr>
      <w:rPr>
        <w:rFonts w:ascii="Wingdings" w:hAnsi="Wingdings" w:hint="default"/>
      </w:rPr>
    </w:lvl>
    <w:lvl w:ilvl="6" w:tplc="041F0001" w:tentative="1">
      <w:start w:val="1"/>
      <w:numFmt w:val="bullet"/>
      <w:lvlText w:val=""/>
      <w:lvlJc w:val="left"/>
      <w:pPr>
        <w:ind w:left="4945" w:hanging="360"/>
      </w:pPr>
      <w:rPr>
        <w:rFonts w:ascii="Symbol" w:hAnsi="Symbol" w:hint="default"/>
      </w:rPr>
    </w:lvl>
    <w:lvl w:ilvl="7" w:tplc="041F0003" w:tentative="1">
      <w:start w:val="1"/>
      <w:numFmt w:val="bullet"/>
      <w:lvlText w:val="o"/>
      <w:lvlJc w:val="left"/>
      <w:pPr>
        <w:ind w:left="5665" w:hanging="360"/>
      </w:pPr>
      <w:rPr>
        <w:rFonts w:ascii="Courier New" w:hAnsi="Courier New" w:cs="Courier New" w:hint="default"/>
      </w:rPr>
    </w:lvl>
    <w:lvl w:ilvl="8" w:tplc="041F0005" w:tentative="1">
      <w:start w:val="1"/>
      <w:numFmt w:val="bullet"/>
      <w:lvlText w:val=""/>
      <w:lvlJc w:val="left"/>
      <w:pPr>
        <w:ind w:left="6385" w:hanging="360"/>
      </w:pPr>
      <w:rPr>
        <w:rFonts w:ascii="Wingdings" w:hAnsi="Wingdings" w:hint="default"/>
      </w:rPr>
    </w:lvl>
  </w:abstractNum>
  <w:abstractNum w:abstractNumId="179">
    <w:nsid w:val="66EE052A"/>
    <w:multiLevelType w:val="multilevel"/>
    <w:tmpl w:val="A4246B32"/>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0">
    <w:nsid w:val="67643F8B"/>
    <w:multiLevelType w:val="hybridMultilevel"/>
    <w:tmpl w:val="FBB603CC"/>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1">
    <w:nsid w:val="681424E7"/>
    <w:multiLevelType w:val="hybridMultilevel"/>
    <w:tmpl w:val="DEB2DF0E"/>
    <w:lvl w:ilvl="0" w:tplc="71042AAE">
      <w:start w:val="1"/>
      <w:numFmt w:val="decimal"/>
      <w:lvlText w:val="%1."/>
      <w:lvlJc w:val="left"/>
      <w:pPr>
        <w:ind w:left="617" w:hanging="360"/>
      </w:pPr>
      <w:rPr>
        <w:rFonts w:ascii="Calibri Light" w:hAnsi="Calibri Light"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2">
    <w:nsid w:val="68263CDB"/>
    <w:multiLevelType w:val="hybridMultilevel"/>
    <w:tmpl w:val="B5F4DE02"/>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3">
    <w:nsid w:val="68E846DD"/>
    <w:multiLevelType w:val="hybridMultilevel"/>
    <w:tmpl w:val="A5E02EC4"/>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4">
    <w:nsid w:val="68F672E4"/>
    <w:multiLevelType w:val="hybridMultilevel"/>
    <w:tmpl w:val="B284017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5">
    <w:nsid w:val="691212FD"/>
    <w:multiLevelType w:val="hybridMultilevel"/>
    <w:tmpl w:val="C9C635BA"/>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6">
    <w:nsid w:val="6A8653A9"/>
    <w:multiLevelType w:val="hybridMultilevel"/>
    <w:tmpl w:val="D4902840"/>
    <w:lvl w:ilvl="0" w:tplc="041F0009">
      <w:start w:val="1"/>
      <w:numFmt w:val="bullet"/>
      <w:lvlText w:val=""/>
      <w:lvlJc w:val="left"/>
      <w:pPr>
        <w:ind w:left="360" w:hanging="360"/>
      </w:pPr>
      <w:rPr>
        <w:rFonts w:ascii="Wingdings" w:hAnsi="Wingdings" w:hint="default"/>
        <w:color w:val="auto"/>
        <w:sz w:val="24"/>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7">
    <w:nsid w:val="6B706DE0"/>
    <w:multiLevelType w:val="hybridMultilevel"/>
    <w:tmpl w:val="B720C05E"/>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8">
    <w:nsid w:val="6C856C14"/>
    <w:multiLevelType w:val="hybridMultilevel"/>
    <w:tmpl w:val="201C1D7E"/>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9">
    <w:nsid w:val="6C8D2F6C"/>
    <w:multiLevelType w:val="hybridMultilevel"/>
    <w:tmpl w:val="F3C2ED8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0">
    <w:nsid w:val="6CE4456E"/>
    <w:multiLevelType w:val="hybridMultilevel"/>
    <w:tmpl w:val="91004DA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1">
    <w:nsid w:val="6CF71381"/>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2">
    <w:nsid w:val="6E185F7B"/>
    <w:multiLevelType w:val="hybridMultilevel"/>
    <w:tmpl w:val="8FF670D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3">
    <w:nsid w:val="6E8523B1"/>
    <w:multiLevelType w:val="hybridMultilevel"/>
    <w:tmpl w:val="6B7A885A"/>
    <w:lvl w:ilvl="0" w:tplc="6D000C0A">
      <w:start w:val="1"/>
      <w:numFmt w:val="decimal"/>
      <w:lvlText w:val="%1."/>
      <w:lvlJc w:val="left"/>
      <w:pPr>
        <w:ind w:left="617" w:hanging="360"/>
      </w:pPr>
      <w:rPr>
        <w:rFonts w:ascii="Calibri Light" w:hAnsi="Calibri Light" w:hint="default"/>
        <w:b/>
        <w:sz w:val="20"/>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4">
    <w:nsid w:val="70250FE1"/>
    <w:multiLevelType w:val="hybridMultilevel"/>
    <w:tmpl w:val="D4BE0614"/>
    <w:lvl w:ilvl="0" w:tplc="1A7A07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5">
    <w:nsid w:val="7161574A"/>
    <w:multiLevelType w:val="multilevel"/>
    <w:tmpl w:val="EE4214F8"/>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6">
    <w:nsid w:val="720864F6"/>
    <w:multiLevelType w:val="hybridMultilevel"/>
    <w:tmpl w:val="32D68750"/>
    <w:lvl w:ilvl="0" w:tplc="95B6056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7">
    <w:nsid w:val="72F029A3"/>
    <w:multiLevelType w:val="hybridMultilevel"/>
    <w:tmpl w:val="5160541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8">
    <w:nsid w:val="732E0F4E"/>
    <w:multiLevelType w:val="multilevel"/>
    <w:tmpl w:val="A1CA411C"/>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9">
    <w:nsid w:val="740356CE"/>
    <w:multiLevelType w:val="multilevel"/>
    <w:tmpl w:val="D640074E"/>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0">
    <w:nsid w:val="75307D72"/>
    <w:multiLevelType w:val="hybridMultilevel"/>
    <w:tmpl w:val="7EB2FE3C"/>
    <w:lvl w:ilvl="0" w:tplc="60483A80">
      <w:start w:val="1"/>
      <w:numFmt w:val="bullet"/>
      <w:lvlText w:val=""/>
      <w:lvlJc w:val="left"/>
      <w:pPr>
        <w:ind w:left="720" w:hanging="360"/>
      </w:pPr>
      <w:rPr>
        <w:rFonts w:ascii="Wingdings" w:hAnsi="Wingdings"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1">
    <w:nsid w:val="75481F10"/>
    <w:multiLevelType w:val="hybridMultilevel"/>
    <w:tmpl w:val="9E64EE0C"/>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2">
    <w:nsid w:val="75CB43D5"/>
    <w:multiLevelType w:val="multilevel"/>
    <w:tmpl w:val="C99E5FF6"/>
    <w:lvl w:ilvl="0">
      <w:start w:val="1"/>
      <w:numFmt w:val="bullet"/>
      <w:lvlText w:val=""/>
      <w:lvlJc w:val="left"/>
      <w:pPr>
        <w:ind w:left="720" w:hanging="360"/>
      </w:pPr>
      <w:rPr>
        <w:rFonts w:ascii="Wingdings" w:hAnsi="Wingdings" w:hint="default"/>
        <w:b/>
        <w:color w:val="auto"/>
        <w:sz w:val="24"/>
      </w:rPr>
    </w:lvl>
    <w:lvl w:ilvl="1">
      <w:start w:val="1"/>
      <w:numFmt w:val="decimal"/>
      <w:isLgl/>
      <w:lvlText w:val="%1.%2."/>
      <w:lvlJc w:val="left"/>
      <w:pPr>
        <w:ind w:left="43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nsid w:val="762546AF"/>
    <w:multiLevelType w:val="multilevel"/>
    <w:tmpl w:val="DA8A8424"/>
    <w:lvl w:ilvl="0">
      <w:start w:val="1"/>
      <w:numFmt w:val="bullet"/>
      <w:lvlText w:val=""/>
      <w:lvlJc w:val="left"/>
      <w:pPr>
        <w:ind w:left="360" w:hanging="360"/>
      </w:pPr>
      <w:rPr>
        <w:rFonts w:ascii="Wingdings" w:hAnsi="Wingdings" w:hint="default"/>
        <w:b/>
        <w:color w:val="auto"/>
        <w:sz w:val="24"/>
      </w:rPr>
    </w:lvl>
    <w:lvl w:ilvl="1">
      <w:start w:val="1"/>
      <w:numFmt w:val="decimal"/>
      <w:lvlText w:val="%1.%2."/>
      <w:lvlJc w:val="left"/>
      <w:pPr>
        <w:ind w:left="432" w:hanging="432"/>
      </w:pPr>
      <w:rPr>
        <w:rFonts w:cs="Times New Roman"/>
        <w:b/>
      </w:rPr>
    </w:lvl>
    <w:lvl w:ilvl="2">
      <w:start w:val="1"/>
      <w:numFmt w:val="decimal"/>
      <w:lvlText w:val="%1.%2.%3."/>
      <w:lvlJc w:val="left"/>
      <w:pPr>
        <w:ind w:left="50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4">
    <w:nsid w:val="769516D6"/>
    <w:multiLevelType w:val="hybridMultilevel"/>
    <w:tmpl w:val="AD66933A"/>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5">
    <w:nsid w:val="76DD52CC"/>
    <w:multiLevelType w:val="hybridMultilevel"/>
    <w:tmpl w:val="46769858"/>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6">
    <w:nsid w:val="78F10DA8"/>
    <w:multiLevelType w:val="multilevel"/>
    <w:tmpl w:val="759C552A"/>
    <w:lvl w:ilvl="0">
      <w:start w:val="1"/>
      <w:numFmt w:val="decimal"/>
      <w:lvlText w:val="%1."/>
      <w:lvlJc w:val="left"/>
      <w:pPr>
        <w:ind w:left="720" w:hanging="360"/>
      </w:pPr>
      <w:rPr>
        <w:rFonts w:hint="default"/>
        <w:b/>
        <w:color w:val="E36C0A" w:themeColor="accent6" w:themeShade="BF"/>
        <w:sz w:val="24"/>
        <w:szCs w:val="24"/>
      </w:rPr>
    </w:lvl>
    <w:lvl w:ilvl="1">
      <w:start w:val="1"/>
      <w:numFmt w:val="decimal"/>
      <w:isLgl/>
      <w:lvlText w:val="%1.%2."/>
      <w:lvlJc w:val="left"/>
      <w:pPr>
        <w:ind w:left="795" w:hanging="435"/>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nsid w:val="79120712"/>
    <w:multiLevelType w:val="hybridMultilevel"/>
    <w:tmpl w:val="6B7A885A"/>
    <w:lvl w:ilvl="0" w:tplc="6D000C0A">
      <w:start w:val="1"/>
      <w:numFmt w:val="decimal"/>
      <w:lvlText w:val="%1."/>
      <w:lvlJc w:val="left"/>
      <w:pPr>
        <w:ind w:left="617" w:hanging="360"/>
      </w:pPr>
      <w:rPr>
        <w:rFonts w:ascii="Calibri Light" w:hAnsi="Calibri Light" w:hint="default"/>
        <w:b/>
        <w:sz w:val="20"/>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8">
    <w:nsid w:val="7A043366"/>
    <w:multiLevelType w:val="hybridMultilevel"/>
    <w:tmpl w:val="FEC0D862"/>
    <w:lvl w:ilvl="0" w:tplc="041F0009">
      <w:start w:val="1"/>
      <w:numFmt w:val="bullet"/>
      <w:lvlText w:val=""/>
      <w:lvlJc w:val="left"/>
      <w:pPr>
        <w:ind w:left="360" w:hanging="360"/>
      </w:pPr>
      <w:rPr>
        <w:rFonts w:ascii="Wingdings" w:hAnsi="Wingdings" w:hint="default"/>
        <w:color w:val="auto"/>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9">
    <w:nsid w:val="7A30491B"/>
    <w:multiLevelType w:val="multilevel"/>
    <w:tmpl w:val="4C70E64C"/>
    <w:lvl w:ilvl="0">
      <w:start w:val="1"/>
      <w:numFmt w:val="decimal"/>
      <w:lvlText w:val="%1."/>
      <w:lvlJc w:val="left"/>
      <w:pPr>
        <w:ind w:left="644" w:hanging="360"/>
      </w:pPr>
      <w:rPr>
        <w:b/>
      </w:rPr>
    </w:lvl>
    <w:lvl w:ilvl="1">
      <w:start w:val="1"/>
      <w:numFmt w:val="decimal"/>
      <w:lvlText w:val="%1.%2."/>
      <w:lvlJc w:val="left"/>
      <w:pPr>
        <w:ind w:left="574"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nsid w:val="7B5D7EF5"/>
    <w:multiLevelType w:val="hybridMultilevel"/>
    <w:tmpl w:val="AE30E3BC"/>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1">
    <w:nsid w:val="7B652311"/>
    <w:multiLevelType w:val="multilevel"/>
    <w:tmpl w:val="19286462"/>
    <w:lvl w:ilvl="0">
      <w:start w:val="1"/>
      <w:numFmt w:val="decimal"/>
      <w:lvlText w:val="%1."/>
      <w:lvlJc w:val="left"/>
      <w:pPr>
        <w:ind w:left="832" w:hanging="548"/>
      </w:pPr>
      <w:rPr>
        <w:rFonts w:ascii="Times New Roman" w:hAnsi="Times New Roman" w:cs="Times New Roman" w:hint="default"/>
        <w:b/>
        <w:color w:val="000000"/>
      </w:rPr>
    </w:lvl>
    <w:lvl w:ilvl="1">
      <w:start w:val="1"/>
      <w:numFmt w:val="decimal"/>
      <w:isLgl/>
      <w:lvlText w:val="%1.%2."/>
      <w:lvlJc w:val="left"/>
      <w:pPr>
        <w:ind w:left="548" w:hanging="360"/>
      </w:pPr>
      <w:rPr>
        <w:rFonts w:cs="Times New Roman" w:hint="default"/>
        <w:b/>
        <w:color w:val="auto"/>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908" w:hanging="720"/>
      </w:pPr>
      <w:rPr>
        <w:rFonts w:cs="Times New Roman" w:hint="default"/>
      </w:rPr>
    </w:lvl>
    <w:lvl w:ilvl="4">
      <w:start w:val="1"/>
      <w:numFmt w:val="decimal"/>
      <w:isLgl/>
      <w:lvlText w:val="%1.%2.%3.%4.%5."/>
      <w:lvlJc w:val="left"/>
      <w:pPr>
        <w:ind w:left="1268" w:hanging="1080"/>
      </w:pPr>
      <w:rPr>
        <w:rFonts w:cs="Times New Roman" w:hint="default"/>
      </w:rPr>
    </w:lvl>
    <w:lvl w:ilvl="5">
      <w:start w:val="1"/>
      <w:numFmt w:val="decimal"/>
      <w:isLgl/>
      <w:lvlText w:val="%1.%2.%3.%4.%5.%6."/>
      <w:lvlJc w:val="left"/>
      <w:pPr>
        <w:ind w:left="1268" w:hanging="1080"/>
      </w:pPr>
      <w:rPr>
        <w:rFonts w:cs="Times New Roman" w:hint="default"/>
      </w:rPr>
    </w:lvl>
    <w:lvl w:ilvl="6">
      <w:start w:val="1"/>
      <w:numFmt w:val="decimal"/>
      <w:isLgl/>
      <w:lvlText w:val="%1.%2.%3.%4.%5.%6.%7."/>
      <w:lvlJc w:val="left"/>
      <w:pPr>
        <w:ind w:left="1628" w:hanging="1440"/>
      </w:pPr>
      <w:rPr>
        <w:rFonts w:cs="Times New Roman" w:hint="default"/>
      </w:rPr>
    </w:lvl>
    <w:lvl w:ilvl="7">
      <w:start w:val="1"/>
      <w:numFmt w:val="decimal"/>
      <w:isLgl/>
      <w:lvlText w:val="%1.%2.%3.%4.%5.%6.%7.%8."/>
      <w:lvlJc w:val="left"/>
      <w:pPr>
        <w:ind w:left="1628" w:hanging="1440"/>
      </w:pPr>
      <w:rPr>
        <w:rFonts w:cs="Times New Roman" w:hint="default"/>
      </w:rPr>
    </w:lvl>
    <w:lvl w:ilvl="8">
      <w:start w:val="1"/>
      <w:numFmt w:val="decimal"/>
      <w:isLgl/>
      <w:lvlText w:val="%1.%2.%3.%4.%5.%6.%7.%8.%9."/>
      <w:lvlJc w:val="left"/>
      <w:pPr>
        <w:ind w:left="1988" w:hanging="1800"/>
      </w:pPr>
      <w:rPr>
        <w:rFonts w:cs="Times New Roman" w:hint="default"/>
      </w:rPr>
    </w:lvl>
  </w:abstractNum>
  <w:abstractNum w:abstractNumId="212">
    <w:nsid w:val="7C410D5E"/>
    <w:multiLevelType w:val="hybridMultilevel"/>
    <w:tmpl w:val="E10895D6"/>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3">
    <w:nsid w:val="7D796FAF"/>
    <w:multiLevelType w:val="hybridMultilevel"/>
    <w:tmpl w:val="AE6C1610"/>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4">
    <w:nsid w:val="7D9D5579"/>
    <w:multiLevelType w:val="hybridMultilevel"/>
    <w:tmpl w:val="7D3AB164"/>
    <w:lvl w:ilvl="0" w:tplc="041F0009">
      <w:start w:val="1"/>
      <w:numFmt w:val="bullet"/>
      <w:lvlText w:val=""/>
      <w:lvlJc w:val="left"/>
      <w:pPr>
        <w:ind w:left="720" w:hanging="360"/>
      </w:pPr>
      <w:rPr>
        <w:rFonts w:ascii="Wingdings" w:hAnsi="Wingdings"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6"/>
  </w:num>
  <w:num w:numId="2">
    <w:abstractNumId w:val="47"/>
  </w:num>
  <w:num w:numId="3">
    <w:abstractNumId w:val="156"/>
  </w:num>
  <w:num w:numId="4">
    <w:abstractNumId w:val="145"/>
  </w:num>
  <w:num w:numId="5">
    <w:abstractNumId w:val="153"/>
  </w:num>
  <w:num w:numId="6">
    <w:abstractNumId w:val="9"/>
  </w:num>
  <w:num w:numId="7">
    <w:abstractNumId w:val="10"/>
  </w:num>
  <w:num w:numId="8">
    <w:abstractNumId w:val="112"/>
  </w:num>
  <w:num w:numId="9">
    <w:abstractNumId w:val="110"/>
  </w:num>
  <w:num w:numId="10">
    <w:abstractNumId w:val="26"/>
  </w:num>
  <w:num w:numId="11">
    <w:abstractNumId w:val="78"/>
  </w:num>
  <w:num w:numId="12">
    <w:abstractNumId w:val="19"/>
  </w:num>
  <w:num w:numId="13">
    <w:abstractNumId w:val="196"/>
  </w:num>
  <w:num w:numId="14">
    <w:abstractNumId w:val="75"/>
  </w:num>
  <w:num w:numId="15">
    <w:abstractNumId w:val="11"/>
  </w:num>
  <w:num w:numId="16">
    <w:abstractNumId w:val="193"/>
  </w:num>
  <w:num w:numId="17">
    <w:abstractNumId w:val="106"/>
  </w:num>
  <w:num w:numId="18">
    <w:abstractNumId w:val="101"/>
  </w:num>
  <w:num w:numId="19">
    <w:abstractNumId w:val="132"/>
  </w:num>
  <w:num w:numId="20">
    <w:abstractNumId w:val="31"/>
  </w:num>
  <w:num w:numId="21">
    <w:abstractNumId w:val="159"/>
  </w:num>
  <w:num w:numId="22">
    <w:abstractNumId w:val="67"/>
  </w:num>
  <w:num w:numId="23">
    <w:abstractNumId w:val="67"/>
    <w:lvlOverride w:ilvl="0">
      <w:lvl w:ilvl="0">
        <w:start w:val="1"/>
        <w:numFmt w:val="decimal"/>
        <w:lvlText w:val="%1."/>
        <w:lvlJc w:val="left"/>
        <w:pPr>
          <w:ind w:left="360" w:hanging="360"/>
        </w:pPr>
        <w:rPr>
          <w:rFonts w:hint="default"/>
          <w:color w:val="E36C0A" w:themeColor="accent6" w:themeShade="BF"/>
        </w:rPr>
      </w:lvl>
    </w:lvlOverride>
    <w:lvlOverride w:ilvl="1">
      <w:lvl w:ilvl="1">
        <w:start w:val="1"/>
        <w:numFmt w:val="decimal"/>
        <w:lvlText w:val="%1.%2."/>
        <w:lvlJc w:val="left"/>
        <w:pPr>
          <w:ind w:left="792" w:hanging="432"/>
        </w:pPr>
        <w:rPr>
          <w:rFonts w:hint="default"/>
          <w:sz w:val="24"/>
        </w:rPr>
      </w:lvl>
    </w:lvlOverride>
    <w:lvlOverride w:ilvl="2">
      <w:lvl w:ilvl="2">
        <w:start w:val="1"/>
        <w:numFmt w:val="decimal"/>
        <w:lvlText w:val="%1.%2.%3."/>
        <w:lvlJc w:val="left"/>
        <w:pPr>
          <w:ind w:left="1224" w:hanging="770"/>
        </w:pPr>
        <w:rPr>
          <w:rFonts w:hint="default"/>
          <w:sz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06"/>
    <w:lvlOverride w:ilvl="0">
      <w:lvl w:ilvl="0">
        <w:start w:val="1"/>
        <w:numFmt w:val="decimal"/>
        <w:lvlText w:val="%1."/>
        <w:lvlJc w:val="left"/>
        <w:pPr>
          <w:ind w:left="720" w:hanging="360"/>
        </w:pPr>
        <w:rPr>
          <w:rFonts w:hint="default"/>
          <w:b/>
          <w:color w:val="E36C0A" w:themeColor="accent6" w:themeShade="BF"/>
          <w:sz w:val="24"/>
          <w:szCs w:val="24"/>
        </w:rPr>
      </w:lvl>
    </w:lvlOverride>
    <w:lvlOverride w:ilvl="1">
      <w:lvl w:ilvl="1">
        <w:start w:val="1"/>
        <w:numFmt w:val="decimal"/>
        <w:isLgl/>
        <w:lvlText w:val="%1.%2."/>
        <w:lvlJc w:val="left"/>
        <w:pPr>
          <w:ind w:left="795" w:hanging="435"/>
        </w:pPr>
        <w:rPr>
          <w:rFonts w:hint="default"/>
          <w:b/>
          <w:sz w:val="24"/>
        </w:rPr>
      </w:lvl>
    </w:lvlOverride>
    <w:lvlOverride w:ilvl="2">
      <w:lvl w:ilvl="2">
        <w:start w:val="1"/>
        <w:numFmt w:val="decimal"/>
        <w:isLgl/>
        <w:lvlText w:val="%1.%2.%3."/>
        <w:lvlJc w:val="left"/>
        <w:pPr>
          <w:ind w:left="1080" w:hanging="626"/>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156"/>
    <w:lvlOverride w:ilvl="0">
      <w:lvl w:ilvl="0">
        <w:start w:val="1"/>
        <w:numFmt w:val="decimal"/>
        <w:lvlText w:val="%1."/>
        <w:lvlJc w:val="left"/>
        <w:pPr>
          <w:ind w:left="720" w:hanging="360"/>
        </w:pPr>
        <w:rPr>
          <w:rFonts w:cs="Times New Roman" w:hint="default"/>
          <w:b/>
          <w:color w:val="E36C0A" w:themeColor="accent6" w:themeShade="BF"/>
          <w:sz w:val="24"/>
          <w:szCs w:val="24"/>
        </w:rPr>
      </w:lvl>
    </w:lvlOverride>
    <w:lvlOverride w:ilvl="1">
      <w:lvl w:ilvl="1">
        <w:start w:val="1"/>
        <w:numFmt w:val="decimal"/>
        <w:isLgl/>
        <w:lvlText w:val="%1.%2."/>
        <w:lvlJc w:val="left"/>
        <w:pPr>
          <w:ind w:left="795" w:hanging="435"/>
        </w:pPr>
        <w:rPr>
          <w:rFonts w:hint="default"/>
          <w:b/>
        </w:rPr>
      </w:lvl>
    </w:lvlOverride>
    <w:lvlOverride w:ilvl="2">
      <w:lvl w:ilvl="2">
        <w:start w:val="1"/>
        <w:numFmt w:val="decimal"/>
        <w:isLgl/>
        <w:lvlText w:val="%1.%2.%3."/>
        <w:lvlJc w:val="left"/>
        <w:pPr>
          <w:ind w:left="1080" w:hanging="626"/>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6">
    <w:abstractNumId w:val="145"/>
    <w:lvlOverride w:ilvl="0">
      <w:lvl w:ilvl="0">
        <w:start w:val="1"/>
        <w:numFmt w:val="decimal"/>
        <w:lvlText w:val="%1."/>
        <w:lvlJc w:val="left"/>
        <w:pPr>
          <w:ind w:left="720" w:hanging="360"/>
        </w:pPr>
        <w:rPr>
          <w:rFonts w:hint="default"/>
          <w:b/>
          <w:color w:val="E36C0A" w:themeColor="accent6" w:themeShade="BF"/>
          <w:sz w:val="24"/>
          <w:szCs w:val="24"/>
        </w:rPr>
      </w:lvl>
    </w:lvlOverride>
    <w:lvlOverride w:ilvl="1">
      <w:lvl w:ilvl="1">
        <w:start w:val="1"/>
        <w:numFmt w:val="decimal"/>
        <w:isLgl/>
        <w:lvlText w:val="%1.%2."/>
        <w:lvlJc w:val="left"/>
        <w:pPr>
          <w:ind w:left="718" w:hanging="435"/>
        </w:pPr>
        <w:rPr>
          <w:rFonts w:hint="default"/>
        </w:rPr>
      </w:lvl>
    </w:lvlOverride>
    <w:lvlOverride w:ilvl="2">
      <w:lvl w:ilvl="2">
        <w:start w:val="1"/>
        <w:numFmt w:val="decimal"/>
        <w:isLgl/>
        <w:lvlText w:val="%1.%2.%3."/>
        <w:lvlJc w:val="left"/>
        <w:pPr>
          <w:ind w:left="1080" w:hanging="626"/>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153"/>
    <w:lvlOverride w:ilvl="0">
      <w:lvl w:ilvl="0">
        <w:start w:val="1"/>
        <w:numFmt w:val="decimal"/>
        <w:lvlText w:val="%1."/>
        <w:lvlJc w:val="left"/>
        <w:pPr>
          <w:ind w:left="360" w:hanging="360"/>
        </w:pPr>
        <w:rPr>
          <w:rFonts w:asciiTheme="minorHAnsi" w:eastAsiaTheme="minorEastAsia" w:hAnsiTheme="minorHAnsi" w:cstheme="minorBidi"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77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97"/>
  </w:num>
  <w:num w:numId="29">
    <w:abstractNumId w:val="18"/>
  </w:num>
  <w:num w:numId="30">
    <w:abstractNumId w:val="194"/>
  </w:num>
  <w:num w:numId="31">
    <w:abstractNumId w:val="186"/>
  </w:num>
  <w:num w:numId="32">
    <w:abstractNumId w:val="25"/>
  </w:num>
  <w:num w:numId="33">
    <w:abstractNumId w:val="185"/>
  </w:num>
  <w:num w:numId="34">
    <w:abstractNumId w:val="211"/>
  </w:num>
  <w:num w:numId="35">
    <w:abstractNumId w:val="51"/>
  </w:num>
  <w:num w:numId="36">
    <w:abstractNumId w:val="187"/>
  </w:num>
  <w:num w:numId="37">
    <w:abstractNumId w:val="139"/>
  </w:num>
  <w:num w:numId="38">
    <w:abstractNumId w:val="171"/>
  </w:num>
  <w:num w:numId="39">
    <w:abstractNumId w:val="40"/>
  </w:num>
  <w:num w:numId="40">
    <w:abstractNumId w:val="108"/>
  </w:num>
  <w:num w:numId="41">
    <w:abstractNumId w:val="56"/>
  </w:num>
  <w:num w:numId="42">
    <w:abstractNumId w:val="58"/>
  </w:num>
  <w:num w:numId="43">
    <w:abstractNumId w:val="81"/>
  </w:num>
  <w:num w:numId="44">
    <w:abstractNumId w:val="34"/>
  </w:num>
  <w:num w:numId="45">
    <w:abstractNumId w:val="43"/>
  </w:num>
  <w:num w:numId="46">
    <w:abstractNumId w:val="201"/>
  </w:num>
  <w:num w:numId="47">
    <w:abstractNumId w:val="50"/>
  </w:num>
  <w:num w:numId="48">
    <w:abstractNumId w:val="125"/>
  </w:num>
  <w:num w:numId="49">
    <w:abstractNumId w:val="208"/>
  </w:num>
  <w:num w:numId="50">
    <w:abstractNumId w:val="33"/>
  </w:num>
  <w:num w:numId="51">
    <w:abstractNumId w:val="44"/>
  </w:num>
  <w:num w:numId="52">
    <w:abstractNumId w:val="214"/>
  </w:num>
  <w:num w:numId="53">
    <w:abstractNumId w:val="13"/>
  </w:num>
  <w:num w:numId="54">
    <w:abstractNumId w:val="164"/>
  </w:num>
  <w:num w:numId="55">
    <w:abstractNumId w:val="59"/>
  </w:num>
  <w:num w:numId="56">
    <w:abstractNumId w:val="157"/>
  </w:num>
  <w:num w:numId="57">
    <w:abstractNumId w:val="88"/>
  </w:num>
  <w:num w:numId="58">
    <w:abstractNumId w:val="82"/>
  </w:num>
  <w:num w:numId="59">
    <w:abstractNumId w:val="113"/>
  </w:num>
  <w:num w:numId="60">
    <w:abstractNumId w:val="7"/>
  </w:num>
  <w:num w:numId="61">
    <w:abstractNumId w:val="142"/>
  </w:num>
  <w:num w:numId="62">
    <w:abstractNumId w:val="127"/>
  </w:num>
  <w:num w:numId="63">
    <w:abstractNumId w:val="134"/>
  </w:num>
  <w:num w:numId="64">
    <w:abstractNumId w:val="170"/>
  </w:num>
  <w:num w:numId="65">
    <w:abstractNumId w:val="190"/>
  </w:num>
  <w:num w:numId="66">
    <w:abstractNumId w:val="169"/>
  </w:num>
  <w:num w:numId="67">
    <w:abstractNumId w:val="69"/>
  </w:num>
  <w:num w:numId="68">
    <w:abstractNumId w:val="107"/>
  </w:num>
  <w:num w:numId="69">
    <w:abstractNumId w:val="123"/>
  </w:num>
  <w:num w:numId="70">
    <w:abstractNumId w:val="184"/>
  </w:num>
  <w:num w:numId="71">
    <w:abstractNumId w:val="133"/>
  </w:num>
  <w:num w:numId="72">
    <w:abstractNumId w:val="80"/>
  </w:num>
  <w:num w:numId="73">
    <w:abstractNumId w:val="83"/>
  </w:num>
  <w:num w:numId="74">
    <w:abstractNumId w:val="65"/>
  </w:num>
  <w:num w:numId="75">
    <w:abstractNumId w:val="103"/>
  </w:num>
  <w:num w:numId="76">
    <w:abstractNumId w:val="12"/>
  </w:num>
  <w:num w:numId="77">
    <w:abstractNumId w:val="154"/>
  </w:num>
  <w:num w:numId="78">
    <w:abstractNumId w:val="52"/>
  </w:num>
  <w:num w:numId="79">
    <w:abstractNumId w:val="200"/>
  </w:num>
  <w:num w:numId="80">
    <w:abstractNumId w:val="70"/>
  </w:num>
  <w:num w:numId="81">
    <w:abstractNumId w:val="150"/>
  </w:num>
  <w:num w:numId="82">
    <w:abstractNumId w:val="148"/>
  </w:num>
  <w:num w:numId="83">
    <w:abstractNumId w:val="180"/>
  </w:num>
  <w:num w:numId="84">
    <w:abstractNumId w:val="86"/>
  </w:num>
  <w:num w:numId="85">
    <w:abstractNumId w:val="89"/>
  </w:num>
  <w:num w:numId="86">
    <w:abstractNumId w:val="135"/>
  </w:num>
  <w:num w:numId="87">
    <w:abstractNumId w:val="91"/>
  </w:num>
  <w:num w:numId="88">
    <w:abstractNumId w:val="104"/>
  </w:num>
  <w:num w:numId="89">
    <w:abstractNumId w:val="74"/>
  </w:num>
  <w:num w:numId="90">
    <w:abstractNumId w:val="4"/>
  </w:num>
  <w:num w:numId="91">
    <w:abstractNumId w:val="120"/>
  </w:num>
  <w:num w:numId="92">
    <w:abstractNumId w:val="14"/>
  </w:num>
  <w:num w:numId="93">
    <w:abstractNumId w:val="100"/>
  </w:num>
  <w:num w:numId="94">
    <w:abstractNumId w:val="20"/>
  </w:num>
  <w:num w:numId="95">
    <w:abstractNumId w:val="84"/>
  </w:num>
  <w:num w:numId="96">
    <w:abstractNumId w:val="8"/>
  </w:num>
  <w:num w:numId="97">
    <w:abstractNumId w:val="93"/>
  </w:num>
  <w:num w:numId="98">
    <w:abstractNumId w:val="179"/>
  </w:num>
  <w:num w:numId="99">
    <w:abstractNumId w:val="63"/>
  </w:num>
  <w:num w:numId="100">
    <w:abstractNumId w:val="85"/>
  </w:num>
  <w:num w:numId="101">
    <w:abstractNumId w:val="213"/>
  </w:num>
  <w:num w:numId="102">
    <w:abstractNumId w:val="204"/>
  </w:num>
  <w:num w:numId="103">
    <w:abstractNumId w:val="124"/>
  </w:num>
  <w:num w:numId="104">
    <w:abstractNumId w:val="115"/>
  </w:num>
  <w:num w:numId="105">
    <w:abstractNumId w:val="87"/>
  </w:num>
  <w:num w:numId="106">
    <w:abstractNumId w:val="198"/>
  </w:num>
  <w:num w:numId="107">
    <w:abstractNumId w:val="195"/>
  </w:num>
  <w:num w:numId="108">
    <w:abstractNumId w:val="1"/>
  </w:num>
  <w:num w:numId="109">
    <w:abstractNumId w:val="98"/>
  </w:num>
  <w:num w:numId="110">
    <w:abstractNumId w:val="191"/>
  </w:num>
  <w:num w:numId="111">
    <w:abstractNumId w:val="203"/>
  </w:num>
  <w:num w:numId="112">
    <w:abstractNumId w:val="118"/>
  </w:num>
  <w:num w:numId="113">
    <w:abstractNumId w:val="57"/>
  </w:num>
  <w:num w:numId="114">
    <w:abstractNumId w:val="147"/>
  </w:num>
  <w:num w:numId="115">
    <w:abstractNumId w:val="129"/>
  </w:num>
  <w:num w:numId="116">
    <w:abstractNumId w:val="102"/>
  </w:num>
  <w:num w:numId="117">
    <w:abstractNumId w:val="182"/>
  </w:num>
  <w:num w:numId="118">
    <w:abstractNumId w:val="140"/>
  </w:num>
  <w:num w:numId="119">
    <w:abstractNumId w:val="167"/>
  </w:num>
  <w:num w:numId="120">
    <w:abstractNumId w:val="205"/>
  </w:num>
  <w:num w:numId="121">
    <w:abstractNumId w:val="210"/>
  </w:num>
  <w:num w:numId="122">
    <w:abstractNumId w:val="212"/>
  </w:num>
  <w:num w:numId="123">
    <w:abstractNumId w:val="94"/>
  </w:num>
  <w:num w:numId="124">
    <w:abstractNumId w:val="27"/>
  </w:num>
  <w:num w:numId="125">
    <w:abstractNumId w:val="55"/>
  </w:num>
  <w:num w:numId="126">
    <w:abstractNumId w:val="42"/>
  </w:num>
  <w:num w:numId="127">
    <w:abstractNumId w:val="151"/>
  </w:num>
  <w:num w:numId="128">
    <w:abstractNumId w:val="23"/>
  </w:num>
  <w:num w:numId="129">
    <w:abstractNumId w:val="188"/>
  </w:num>
  <w:num w:numId="130">
    <w:abstractNumId w:val="22"/>
  </w:num>
  <w:num w:numId="131">
    <w:abstractNumId w:val="136"/>
  </w:num>
  <w:num w:numId="132">
    <w:abstractNumId w:val="0"/>
  </w:num>
  <w:num w:numId="133">
    <w:abstractNumId w:val="96"/>
  </w:num>
  <w:num w:numId="134">
    <w:abstractNumId w:val="54"/>
  </w:num>
  <w:num w:numId="135">
    <w:abstractNumId w:val="146"/>
  </w:num>
  <w:num w:numId="136">
    <w:abstractNumId w:val="128"/>
  </w:num>
  <w:num w:numId="137">
    <w:abstractNumId w:val="90"/>
  </w:num>
  <w:num w:numId="138">
    <w:abstractNumId w:val="32"/>
  </w:num>
  <w:num w:numId="139">
    <w:abstractNumId w:val="183"/>
  </w:num>
  <w:num w:numId="140">
    <w:abstractNumId w:val="3"/>
  </w:num>
  <w:num w:numId="141">
    <w:abstractNumId w:val="17"/>
  </w:num>
  <w:num w:numId="142">
    <w:abstractNumId w:val="174"/>
  </w:num>
  <w:num w:numId="143">
    <w:abstractNumId w:val="166"/>
  </w:num>
  <w:num w:numId="144">
    <w:abstractNumId w:val="46"/>
  </w:num>
  <w:num w:numId="145">
    <w:abstractNumId w:val="76"/>
  </w:num>
  <w:num w:numId="146">
    <w:abstractNumId w:val="6"/>
  </w:num>
  <w:num w:numId="147">
    <w:abstractNumId w:val="116"/>
  </w:num>
  <w:num w:numId="148">
    <w:abstractNumId w:val="38"/>
  </w:num>
  <w:num w:numId="149">
    <w:abstractNumId w:val="77"/>
  </w:num>
  <w:num w:numId="150">
    <w:abstractNumId w:val="189"/>
  </w:num>
  <w:num w:numId="151">
    <w:abstractNumId w:val="130"/>
  </w:num>
  <w:num w:numId="152">
    <w:abstractNumId w:val="178"/>
  </w:num>
  <w:num w:numId="153">
    <w:abstractNumId w:val="48"/>
  </w:num>
  <w:num w:numId="154">
    <w:abstractNumId w:val="131"/>
  </w:num>
  <w:num w:numId="155">
    <w:abstractNumId w:val="66"/>
  </w:num>
  <w:num w:numId="156">
    <w:abstractNumId w:val="209"/>
  </w:num>
  <w:num w:numId="157">
    <w:abstractNumId w:val="41"/>
  </w:num>
  <w:num w:numId="158">
    <w:abstractNumId w:val="62"/>
  </w:num>
  <w:num w:numId="159">
    <w:abstractNumId w:val="92"/>
  </w:num>
  <w:num w:numId="160">
    <w:abstractNumId w:val="64"/>
  </w:num>
  <w:num w:numId="161">
    <w:abstractNumId w:val="141"/>
  </w:num>
  <w:num w:numId="162">
    <w:abstractNumId w:val="138"/>
  </w:num>
  <w:num w:numId="163">
    <w:abstractNumId w:val="160"/>
  </w:num>
  <w:num w:numId="164">
    <w:abstractNumId w:val="137"/>
  </w:num>
  <w:num w:numId="165">
    <w:abstractNumId w:val="117"/>
  </w:num>
  <w:num w:numId="166">
    <w:abstractNumId w:val="119"/>
  </w:num>
  <w:num w:numId="167">
    <w:abstractNumId w:val="149"/>
  </w:num>
  <w:num w:numId="168">
    <w:abstractNumId w:val="114"/>
  </w:num>
  <w:num w:numId="169">
    <w:abstractNumId w:val="152"/>
  </w:num>
  <w:num w:numId="170">
    <w:abstractNumId w:val="49"/>
  </w:num>
  <w:num w:numId="171">
    <w:abstractNumId w:val="71"/>
  </w:num>
  <w:num w:numId="172">
    <w:abstractNumId w:val="30"/>
  </w:num>
  <w:num w:numId="173">
    <w:abstractNumId w:val="121"/>
  </w:num>
  <w:num w:numId="174">
    <w:abstractNumId w:val="60"/>
  </w:num>
  <w:num w:numId="175">
    <w:abstractNumId w:val="158"/>
  </w:num>
  <w:num w:numId="176">
    <w:abstractNumId w:val="155"/>
  </w:num>
  <w:num w:numId="177">
    <w:abstractNumId w:val="165"/>
  </w:num>
  <w:num w:numId="178">
    <w:abstractNumId w:val="168"/>
  </w:num>
  <w:num w:numId="179">
    <w:abstractNumId w:val="45"/>
  </w:num>
  <w:num w:numId="180">
    <w:abstractNumId w:val="111"/>
  </w:num>
  <w:num w:numId="181">
    <w:abstractNumId w:val="161"/>
  </w:num>
  <w:num w:numId="182">
    <w:abstractNumId w:val="72"/>
  </w:num>
  <w:num w:numId="183">
    <w:abstractNumId w:val="53"/>
  </w:num>
  <w:num w:numId="184">
    <w:abstractNumId w:val="95"/>
  </w:num>
  <w:num w:numId="185">
    <w:abstractNumId w:val="35"/>
  </w:num>
  <w:num w:numId="186">
    <w:abstractNumId w:val="28"/>
  </w:num>
  <w:num w:numId="187">
    <w:abstractNumId w:val="177"/>
  </w:num>
  <w:num w:numId="188">
    <w:abstractNumId w:val="79"/>
  </w:num>
  <w:num w:numId="189">
    <w:abstractNumId w:val="144"/>
  </w:num>
  <w:num w:numId="190">
    <w:abstractNumId w:val="29"/>
  </w:num>
  <w:num w:numId="191">
    <w:abstractNumId w:val="197"/>
  </w:num>
  <w:num w:numId="192">
    <w:abstractNumId w:val="37"/>
  </w:num>
  <w:num w:numId="193">
    <w:abstractNumId w:val="105"/>
  </w:num>
  <w:num w:numId="194">
    <w:abstractNumId w:val="73"/>
  </w:num>
  <w:num w:numId="195">
    <w:abstractNumId w:val="126"/>
  </w:num>
  <w:num w:numId="196">
    <w:abstractNumId w:val="173"/>
  </w:num>
  <w:num w:numId="197">
    <w:abstractNumId w:val="163"/>
  </w:num>
  <w:num w:numId="198">
    <w:abstractNumId w:val="202"/>
  </w:num>
  <w:num w:numId="199">
    <w:abstractNumId w:val="175"/>
  </w:num>
  <w:num w:numId="200">
    <w:abstractNumId w:val="68"/>
  </w:num>
  <w:num w:numId="201">
    <w:abstractNumId w:val="21"/>
  </w:num>
  <w:num w:numId="202">
    <w:abstractNumId w:val="109"/>
  </w:num>
  <w:num w:numId="203">
    <w:abstractNumId w:val="176"/>
  </w:num>
  <w:num w:numId="204">
    <w:abstractNumId w:val="61"/>
  </w:num>
  <w:num w:numId="205">
    <w:abstractNumId w:val="36"/>
  </w:num>
  <w:num w:numId="206">
    <w:abstractNumId w:val="39"/>
  </w:num>
  <w:num w:numId="207">
    <w:abstractNumId w:val="99"/>
  </w:num>
  <w:num w:numId="208">
    <w:abstractNumId w:val="162"/>
  </w:num>
  <w:num w:numId="209">
    <w:abstractNumId w:val="16"/>
  </w:num>
  <w:num w:numId="210">
    <w:abstractNumId w:val="199"/>
  </w:num>
  <w:num w:numId="211">
    <w:abstractNumId w:val="15"/>
  </w:num>
  <w:num w:numId="212">
    <w:abstractNumId w:val="192"/>
  </w:num>
  <w:num w:numId="213">
    <w:abstractNumId w:val="24"/>
  </w:num>
  <w:num w:numId="214">
    <w:abstractNumId w:val="172"/>
  </w:num>
  <w:num w:numId="215">
    <w:abstractNumId w:val="2"/>
  </w:num>
  <w:num w:numId="216">
    <w:abstractNumId w:val="143"/>
  </w:num>
  <w:num w:numId="217">
    <w:abstractNumId w:val="181"/>
  </w:num>
  <w:num w:numId="218">
    <w:abstractNumId w:val="5"/>
  </w:num>
  <w:num w:numId="219">
    <w:abstractNumId w:val="122"/>
  </w:num>
  <w:num w:numId="220">
    <w:abstractNumId w:val="207"/>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drawingGridHorizontalSpacing w:val="105"/>
  <w:displayHorizontalDrawingGridEvery w:val="2"/>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ulTrailSpace/>
    <w:useFELayout/>
  </w:compat>
  <w:rsids>
    <w:rsidRoot w:val="00162D96"/>
    <w:rsid w:val="0000024E"/>
    <w:rsid w:val="000007A6"/>
    <w:rsid w:val="0000097F"/>
    <w:rsid w:val="00000BAF"/>
    <w:rsid w:val="00002505"/>
    <w:rsid w:val="00002814"/>
    <w:rsid w:val="00004424"/>
    <w:rsid w:val="00004494"/>
    <w:rsid w:val="00004831"/>
    <w:rsid w:val="000061F1"/>
    <w:rsid w:val="00006FF2"/>
    <w:rsid w:val="00007814"/>
    <w:rsid w:val="00007D63"/>
    <w:rsid w:val="000127BF"/>
    <w:rsid w:val="000155F2"/>
    <w:rsid w:val="0001592A"/>
    <w:rsid w:val="00017318"/>
    <w:rsid w:val="00017EA1"/>
    <w:rsid w:val="00020959"/>
    <w:rsid w:val="00022A16"/>
    <w:rsid w:val="00022C42"/>
    <w:rsid w:val="00023B35"/>
    <w:rsid w:val="00023C73"/>
    <w:rsid w:val="00024C8A"/>
    <w:rsid w:val="00025F65"/>
    <w:rsid w:val="000267D6"/>
    <w:rsid w:val="000303E2"/>
    <w:rsid w:val="00030758"/>
    <w:rsid w:val="00031695"/>
    <w:rsid w:val="0003383D"/>
    <w:rsid w:val="000346FF"/>
    <w:rsid w:val="00035258"/>
    <w:rsid w:val="00036C70"/>
    <w:rsid w:val="00036D30"/>
    <w:rsid w:val="00037711"/>
    <w:rsid w:val="00040AD4"/>
    <w:rsid w:val="000414E4"/>
    <w:rsid w:val="0004251A"/>
    <w:rsid w:val="00044C8C"/>
    <w:rsid w:val="0005096A"/>
    <w:rsid w:val="00050DD7"/>
    <w:rsid w:val="00053B92"/>
    <w:rsid w:val="00053FDF"/>
    <w:rsid w:val="00054CB6"/>
    <w:rsid w:val="00057B4D"/>
    <w:rsid w:val="000600E5"/>
    <w:rsid w:val="000619BE"/>
    <w:rsid w:val="00061D34"/>
    <w:rsid w:val="000625F5"/>
    <w:rsid w:val="00062B98"/>
    <w:rsid w:val="00063D76"/>
    <w:rsid w:val="000642B1"/>
    <w:rsid w:val="00064D6B"/>
    <w:rsid w:val="00065929"/>
    <w:rsid w:val="0006637E"/>
    <w:rsid w:val="000671E5"/>
    <w:rsid w:val="000675A7"/>
    <w:rsid w:val="000720DB"/>
    <w:rsid w:val="000747B8"/>
    <w:rsid w:val="00077149"/>
    <w:rsid w:val="000826C4"/>
    <w:rsid w:val="00083CE5"/>
    <w:rsid w:val="0008509A"/>
    <w:rsid w:val="00087BF8"/>
    <w:rsid w:val="0009060D"/>
    <w:rsid w:val="0009165A"/>
    <w:rsid w:val="0009254C"/>
    <w:rsid w:val="0009284D"/>
    <w:rsid w:val="0009390F"/>
    <w:rsid w:val="00095761"/>
    <w:rsid w:val="00096387"/>
    <w:rsid w:val="00097083"/>
    <w:rsid w:val="000976D6"/>
    <w:rsid w:val="000A1EB7"/>
    <w:rsid w:val="000A325B"/>
    <w:rsid w:val="000A3322"/>
    <w:rsid w:val="000A379B"/>
    <w:rsid w:val="000A3D80"/>
    <w:rsid w:val="000A4911"/>
    <w:rsid w:val="000A5D21"/>
    <w:rsid w:val="000B049F"/>
    <w:rsid w:val="000B1313"/>
    <w:rsid w:val="000B16D4"/>
    <w:rsid w:val="000B173A"/>
    <w:rsid w:val="000B1765"/>
    <w:rsid w:val="000B1B31"/>
    <w:rsid w:val="000B44EC"/>
    <w:rsid w:val="000B4D1A"/>
    <w:rsid w:val="000B627E"/>
    <w:rsid w:val="000B6EF7"/>
    <w:rsid w:val="000C16BE"/>
    <w:rsid w:val="000C26EF"/>
    <w:rsid w:val="000C2F6E"/>
    <w:rsid w:val="000C360B"/>
    <w:rsid w:val="000C3FAD"/>
    <w:rsid w:val="000C4988"/>
    <w:rsid w:val="000C4CC0"/>
    <w:rsid w:val="000C5DFC"/>
    <w:rsid w:val="000C6588"/>
    <w:rsid w:val="000C682B"/>
    <w:rsid w:val="000C7358"/>
    <w:rsid w:val="000D10CE"/>
    <w:rsid w:val="000D33D5"/>
    <w:rsid w:val="000D3DB6"/>
    <w:rsid w:val="000D4049"/>
    <w:rsid w:val="000D4384"/>
    <w:rsid w:val="000D48C7"/>
    <w:rsid w:val="000D4AB5"/>
    <w:rsid w:val="000D4D59"/>
    <w:rsid w:val="000D56C3"/>
    <w:rsid w:val="000D5962"/>
    <w:rsid w:val="000E3F90"/>
    <w:rsid w:val="000E66FF"/>
    <w:rsid w:val="000E6807"/>
    <w:rsid w:val="000E6D7D"/>
    <w:rsid w:val="000E6FC1"/>
    <w:rsid w:val="000F4597"/>
    <w:rsid w:val="000F4980"/>
    <w:rsid w:val="000F5172"/>
    <w:rsid w:val="000F5B4F"/>
    <w:rsid w:val="000F6855"/>
    <w:rsid w:val="0010129B"/>
    <w:rsid w:val="00102178"/>
    <w:rsid w:val="00104314"/>
    <w:rsid w:val="0010452E"/>
    <w:rsid w:val="00105069"/>
    <w:rsid w:val="0010535D"/>
    <w:rsid w:val="0010552C"/>
    <w:rsid w:val="0010618E"/>
    <w:rsid w:val="00106FB2"/>
    <w:rsid w:val="00107E01"/>
    <w:rsid w:val="001119E3"/>
    <w:rsid w:val="00112BDD"/>
    <w:rsid w:val="001144A4"/>
    <w:rsid w:val="0011717E"/>
    <w:rsid w:val="001203FD"/>
    <w:rsid w:val="00120C68"/>
    <w:rsid w:val="001220A1"/>
    <w:rsid w:val="001237B3"/>
    <w:rsid w:val="00123F5C"/>
    <w:rsid w:val="0012492C"/>
    <w:rsid w:val="001255ED"/>
    <w:rsid w:val="00126E5D"/>
    <w:rsid w:val="001271F3"/>
    <w:rsid w:val="0012720F"/>
    <w:rsid w:val="00130092"/>
    <w:rsid w:val="00130E4E"/>
    <w:rsid w:val="00132AAE"/>
    <w:rsid w:val="00133B03"/>
    <w:rsid w:val="0013529F"/>
    <w:rsid w:val="00136790"/>
    <w:rsid w:val="001367E8"/>
    <w:rsid w:val="00136F1F"/>
    <w:rsid w:val="001374FC"/>
    <w:rsid w:val="00140133"/>
    <w:rsid w:val="00140C21"/>
    <w:rsid w:val="00141285"/>
    <w:rsid w:val="00141AE5"/>
    <w:rsid w:val="00144DBE"/>
    <w:rsid w:val="001454BF"/>
    <w:rsid w:val="00146F50"/>
    <w:rsid w:val="00150A8B"/>
    <w:rsid w:val="001513EA"/>
    <w:rsid w:val="00152931"/>
    <w:rsid w:val="00153EC2"/>
    <w:rsid w:val="0015422E"/>
    <w:rsid w:val="001578C6"/>
    <w:rsid w:val="00160A56"/>
    <w:rsid w:val="00160C15"/>
    <w:rsid w:val="00161365"/>
    <w:rsid w:val="00161726"/>
    <w:rsid w:val="00162D96"/>
    <w:rsid w:val="001639B8"/>
    <w:rsid w:val="00164ED0"/>
    <w:rsid w:val="001663C3"/>
    <w:rsid w:val="00166AA3"/>
    <w:rsid w:val="00166D9A"/>
    <w:rsid w:val="0016755F"/>
    <w:rsid w:val="001713FE"/>
    <w:rsid w:val="001729BF"/>
    <w:rsid w:val="00174425"/>
    <w:rsid w:val="00176356"/>
    <w:rsid w:val="0017681E"/>
    <w:rsid w:val="00181257"/>
    <w:rsid w:val="00181FBD"/>
    <w:rsid w:val="00183529"/>
    <w:rsid w:val="00184109"/>
    <w:rsid w:val="001841E7"/>
    <w:rsid w:val="00185424"/>
    <w:rsid w:val="00186280"/>
    <w:rsid w:val="00186BE8"/>
    <w:rsid w:val="001916FE"/>
    <w:rsid w:val="00197A0C"/>
    <w:rsid w:val="001A2547"/>
    <w:rsid w:val="001A27EF"/>
    <w:rsid w:val="001A39E8"/>
    <w:rsid w:val="001A4E1D"/>
    <w:rsid w:val="001A5FCE"/>
    <w:rsid w:val="001A60C2"/>
    <w:rsid w:val="001A679B"/>
    <w:rsid w:val="001A6F46"/>
    <w:rsid w:val="001B0723"/>
    <w:rsid w:val="001B1266"/>
    <w:rsid w:val="001B147D"/>
    <w:rsid w:val="001B17C8"/>
    <w:rsid w:val="001B7A49"/>
    <w:rsid w:val="001C0097"/>
    <w:rsid w:val="001C1768"/>
    <w:rsid w:val="001C2E4E"/>
    <w:rsid w:val="001C310D"/>
    <w:rsid w:val="001C3CAA"/>
    <w:rsid w:val="001C4F7E"/>
    <w:rsid w:val="001D1D78"/>
    <w:rsid w:val="001D45C8"/>
    <w:rsid w:val="001D45DF"/>
    <w:rsid w:val="001D52A1"/>
    <w:rsid w:val="001D541E"/>
    <w:rsid w:val="001D5582"/>
    <w:rsid w:val="001D7C55"/>
    <w:rsid w:val="001E0FF9"/>
    <w:rsid w:val="001E1C52"/>
    <w:rsid w:val="001E20B5"/>
    <w:rsid w:val="001E2DBA"/>
    <w:rsid w:val="001E376E"/>
    <w:rsid w:val="001E401A"/>
    <w:rsid w:val="001E41BD"/>
    <w:rsid w:val="001F1F9D"/>
    <w:rsid w:val="001F4D8D"/>
    <w:rsid w:val="001F511C"/>
    <w:rsid w:val="001F5CFF"/>
    <w:rsid w:val="001F7ADA"/>
    <w:rsid w:val="00200A57"/>
    <w:rsid w:val="00205794"/>
    <w:rsid w:val="0020725D"/>
    <w:rsid w:val="002105F4"/>
    <w:rsid w:val="00210A7E"/>
    <w:rsid w:val="00213797"/>
    <w:rsid w:val="00213F3D"/>
    <w:rsid w:val="00215D71"/>
    <w:rsid w:val="00215E4C"/>
    <w:rsid w:val="00216168"/>
    <w:rsid w:val="00216561"/>
    <w:rsid w:val="0021676C"/>
    <w:rsid w:val="00217429"/>
    <w:rsid w:val="002200D6"/>
    <w:rsid w:val="0022055C"/>
    <w:rsid w:val="0022073B"/>
    <w:rsid w:val="00220A11"/>
    <w:rsid w:val="00221180"/>
    <w:rsid w:val="002225A9"/>
    <w:rsid w:val="00224A96"/>
    <w:rsid w:val="00225BD1"/>
    <w:rsid w:val="00227523"/>
    <w:rsid w:val="00230549"/>
    <w:rsid w:val="0023171E"/>
    <w:rsid w:val="00231EBE"/>
    <w:rsid w:val="00234501"/>
    <w:rsid w:val="002353FE"/>
    <w:rsid w:val="00235EAF"/>
    <w:rsid w:val="00236543"/>
    <w:rsid w:val="00236E92"/>
    <w:rsid w:val="002400A7"/>
    <w:rsid w:val="00241C89"/>
    <w:rsid w:val="0024284A"/>
    <w:rsid w:val="0024487A"/>
    <w:rsid w:val="00244D06"/>
    <w:rsid w:val="00245A2D"/>
    <w:rsid w:val="00252CED"/>
    <w:rsid w:val="002566C5"/>
    <w:rsid w:val="00261FDD"/>
    <w:rsid w:val="00262965"/>
    <w:rsid w:val="00263A90"/>
    <w:rsid w:val="002667F6"/>
    <w:rsid w:val="002669AE"/>
    <w:rsid w:val="00267141"/>
    <w:rsid w:val="00267222"/>
    <w:rsid w:val="00270009"/>
    <w:rsid w:val="00270517"/>
    <w:rsid w:val="00270924"/>
    <w:rsid w:val="00271C0C"/>
    <w:rsid w:val="0027450A"/>
    <w:rsid w:val="00274A09"/>
    <w:rsid w:val="00276EBF"/>
    <w:rsid w:val="002815A6"/>
    <w:rsid w:val="002815F1"/>
    <w:rsid w:val="002839E7"/>
    <w:rsid w:val="0028435C"/>
    <w:rsid w:val="00284A30"/>
    <w:rsid w:val="002858B8"/>
    <w:rsid w:val="002859AB"/>
    <w:rsid w:val="00286CF5"/>
    <w:rsid w:val="00287048"/>
    <w:rsid w:val="002874A3"/>
    <w:rsid w:val="002915D5"/>
    <w:rsid w:val="00293FA2"/>
    <w:rsid w:val="0029536B"/>
    <w:rsid w:val="0029698B"/>
    <w:rsid w:val="002A0036"/>
    <w:rsid w:val="002A0EFB"/>
    <w:rsid w:val="002A101A"/>
    <w:rsid w:val="002A1495"/>
    <w:rsid w:val="002A1B83"/>
    <w:rsid w:val="002A2694"/>
    <w:rsid w:val="002A26C5"/>
    <w:rsid w:val="002A30A9"/>
    <w:rsid w:val="002A33DA"/>
    <w:rsid w:val="002A349D"/>
    <w:rsid w:val="002A3B70"/>
    <w:rsid w:val="002A3FCE"/>
    <w:rsid w:val="002A4B19"/>
    <w:rsid w:val="002A4B35"/>
    <w:rsid w:val="002A4D28"/>
    <w:rsid w:val="002A5130"/>
    <w:rsid w:val="002A528B"/>
    <w:rsid w:val="002A5A95"/>
    <w:rsid w:val="002A726D"/>
    <w:rsid w:val="002B0E17"/>
    <w:rsid w:val="002B16AB"/>
    <w:rsid w:val="002B3C98"/>
    <w:rsid w:val="002B66F6"/>
    <w:rsid w:val="002B7779"/>
    <w:rsid w:val="002B7991"/>
    <w:rsid w:val="002C0F1F"/>
    <w:rsid w:val="002C3071"/>
    <w:rsid w:val="002C4599"/>
    <w:rsid w:val="002C63BD"/>
    <w:rsid w:val="002C663D"/>
    <w:rsid w:val="002D1949"/>
    <w:rsid w:val="002D1EFD"/>
    <w:rsid w:val="002D3C1E"/>
    <w:rsid w:val="002D4371"/>
    <w:rsid w:val="002D5487"/>
    <w:rsid w:val="002D7D43"/>
    <w:rsid w:val="002E076E"/>
    <w:rsid w:val="002E14BE"/>
    <w:rsid w:val="002E1AED"/>
    <w:rsid w:val="002E57DA"/>
    <w:rsid w:val="002E71DD"/>
    <w:rsid w:val="002F042E"/>
    <w:rsid w:val="002F08C0"/>
    <w:rsid w:val="002F17E6"/>
    <w:rsid w:val="002F489A"/>
    <w:rsid w:val="002F65B6"/>
    <w:rsid w:val="002F6E12"/>
    <w:rsid w:val="00301DA5"/>
    <w:rsid w:val="00301F09"/>
    <w:rsid w:val="003026A6"/>
    <w:rsid w:val="00304BD3"/>
    <w:rsid w:val="00305DAC"/>
    <w:rsid w:val="00310875"/>
    <w:rsid w:val="00311514"/>
    <w:rsid w:val="00312225"/>
    <w:rsid w:val="00313B77"/>
    <w:rsid w:val="00314CA9"/>
    <w:rsid w:val="00317D99"/>
    <w:rsid w:val="00320541"/>
    <w:rsid w:val="00321196"/>
    <w:rsid w:val="00322390"/>
    <w:rsid w:val="003228A8"/>
    <w:rsid w:val="00323150"/>
    <w:rsid w:val="00324D4E"/>
    <w:rsid w:val="00325F4C"/>
    <w:rsid w:val="00327445"/>
    <w:rsid w:val="00327E42"/>
    <w:rsid w:val="003301DB"/>
    <w:rsid w:val="003312B4"/>
    <w:rsid w:val="00331AF6"/>
    <w:rsid w:val="00332817"/>
    <w:rsid w:val="00332927"/>
    <w:rsid w:val="00332C9B"/>
    <w:rsid w:val="0033326E"/>
    <w:rsid w:val="00333A3A"/>
    <w:rsid w:val="00334A6C"/>
    <w:rsid w:val="00340A8A"/>
    <w:rsid w:val="00340D82"/>
    <w:rsid w:val="00342068"/>
    <w:rsid w:val="003423D0"/>
    <w:rsid w:val="003426A9"/>
    <w:rsid w:val="00343ABB"/>
    <w:rsid w:val="003458D1"/>
    <w:rsid w:val="00351492"/>
    <w:rsid w:val="00352C67"/>
    <w:rsid w:val="003530D9"/>
    <w:rsid w:val="0035325C"/>
    <w:rsid w:val="003534F3"/>
    <w:rsid w:val="00353BE5"/>
    <w:rsid w:val="0035455A"/>
    <w:rsid w:val="003550DF"/>
    <w:rsid w:val="003571B3"/>
    <w:rsid w:val="003573E4"/>
    <w:rsid w:val="00357976"/>
    <w:rsid w:val="0036001F"/>
    <w:rsid w:val="00361698"/>
    <w:rsid w:val="00365302"/>
    <w:rsid w:val="00366257"/>
    <w:rsid w:val="0036630B"/>
    <w:rsid w:val="003677FF"/>
    <w:rsid w:val="00371253"/>
    <w:rsid w:val="0037218D"/>
    <w:rsid w:val="00372895"/>
    <w:rsid w:val="003729FE"/>
    <w:rsid w:val="00375659"/>
    <w:rsid w:val="0037642D"/>
    <w:rsid w:val="0037774C"/>
    <w:rsid w:val="00377DF8"/>
    <w:rsid w:val="003819F9"/>
    <w:rsid w:val="00381BD7"/>
    <w:rsid w:val="00381D62"/>
    <w:rsid w:val="0038263A"/>
    <w:rsid w:val="00383628"/>
    <w:rsid w:val="0038488B"/>
    <w:rsid w:val="003854A7"/>
    <w:rsid w:val="00391197"/>
    <w:rsid w:val="003911E8"/>
    <w:rsid w:val="00391906"/>
    <w:rsid w:val="00392D4F"/>
    <w:rsid w:val="0039396F"/>
    <w:rsid w:val="0039442D"/>
    <w:rsid w:val="003957BD"/>
    <w:rsid w:val="003A0B3F"/>
    <w:rsid w:val="003A4939"/>
    <w:rsid w:val="003A6914"/>
    <w:rsid w:val="003A768B"/>
    <w:rsid w:val="003B0918"/>
    <w:rsid w:val="003B1581"/>
    <w:rsid w:val="003B355D"/>
    <w:rsid w:val="003B552D"/>
    <w:rsid w:val="003B7186"/>
    <w:rsid w:val="003B79D5"/>
    <w:rsid w:val="003C00A5"/>
    <w:rsid w:val="003C0738"/>
    <w:rsid w:val="003C0F3F"/>
    <w:rsid w:val="003C1392"/>
    <w:rsid w:val="003C2A97"/>
    <w:rsid w:val="003C2CAF"/>
    <w:rsid w:val="003C3B55"/>
    <w:rsid w:val="003C4192"/>
    <w:rsid w:val="003C52E5"/>
    <w:rsid w:val="003C650C"/>
    <w:rsid w:val="003D0143"/>
    <w:rsid w:val="003D0DB7"/>
    <w:rsid w:val="003D1F83"/>
    <w:rsid w:val="003D447A"/>
    <w:rsid w:val="003D518E"/>
    <w:rsid w:val="003D556E"/>
    <w:rsid w:val="003D5B49"/>
    <w:rsid w:val="003D63C1"/>
    <w:rsid w:val="003E402E"/>
    <w:rsid w:val="003E4F34"/>
    <w:rsid w:val="003E5E29"/>
    <w:rsid w:val="003E789A"/>
    <w:rsid w:val="003E7978"/>
    <w:rsid w:val="003F18CC"/>
    <w:rsid w:val="003F1F84"/>
    <w:rsid w:val="003F4433"/>
    <w:rsid w:val="003F6F40"/>
    <w:rsid w:val="004006D4"/>
    <w:rsid w:val="0040127D"/>
    <w:rsid w:val="004021BD"/>
    <w:rsid w:val="0040402E"/>
    <w:rsid w:val="00406BF4"/>
    <w:rsid w:val="00406ED8"/>
    <w:rsid w:val="00407CB3"/>
    <w:rsid w:val="004119C9"/>
    <w:rsid w:val="00412AF5"/>
    <w:rsid w:val="004136CD"/>
    <w:rsid w:val="0041374E"/>
    <w:rsid w:val="00414905"/>
    <w:rsid w:val="00414F6D"/>
    <w:rsid w:val="004166EB"/>
    <w:rsid w:val="00417003"/>
    <w:rsid w:val="0041752E"/>
    <w:rsid w:val="004177D3"/>
    <w:rsid w:val="00417DB2"/>
    <w:rsid w:val="0042054B"/>
    <w:rsid w:val="00421196"/>
    <w:rsid w:val="004219A3"/>
    <w:rsid w:val="00422095"/>
    <w:rsid w:val="00422BAB"/>
    <w:rsid w:val="00422D08"/>
    <w:rsid w:val="00424596"/>
    <w:rsid w:val="00424838"/>
    <w:rsid w:val="00425CAA"/>
    <w:rsid w:val="00426B6A"/>
    <w:rsid w:val="0042758F"/>
    <w:rsid w:val="0043105B"/>
    <w:rsid w:val="00431600"/>
    <w:rsid w:val="00431E05"/>
    <w:rsid w:val="00434582"/>
    <w:rsid w:val="004349F5"/>
    <w:rsid w:val="00435154"/>
    <w:rsid w:val="00435BCF"/>
    <w:rsid w:val="00437A96"/>
    <w:rsid w:val="00437DC6"/>
    <w:rsid w:val="00441065"/>
    <w:rsid w:val="00441679"/>
    <w:rsid w:val="00442292"/>
    <w:rsid w:val="00443A21"/>
    <w:rsid w:val="004441FF"/>
    <w:rsid w:val="00445E8F"/>
    <w:rsid w:val="0044653C"/>
    <w:rsid w:val="00454544"/>
    <w:rsid w:val="00462695"/>
    <w:rsid w:val="00462D05"/>
    <w:rsid w:val="004636BF"/>
    <w:rsid w:val="00464196"/>
    <w:rsid w:val="00464D94"/>
    <w:rsid w:val="0046616A"/>
    <w:rsid w:val="004678BC"/>
    <w:rsid w:val="00470EED"/>
    <w:rsid w:val="00471F02"/>
    <w:rsid w:val="0047323D"/>
    <w:rsid w:val="00473CCD"/>
    <w:rsid w:val="00480440"/>
    <w:rsid w:val="00480C21"/>
    <w:rsid w:val="00480D9F"/>
    <w:rsid w:val="00481AAC"/>
    <w:rsid w:val="00485F00"/>
    <w:rsid w:val="00486455"/>
    <w:rsid w:val="004876FC"/>
    <w:rsid w:val="0048791E"/>
    <w:rsid w:val="00487BED"/>
    <w:rsid w:val="00487D27"/>
    <w:rsid w:val="00487E56"/>
    <w:rsid w:val="00491969"/>
    <w:rsid w:val="00491F51"/>
    <w:rsid w:val="00492C62"/>
    <w:rsid w:val="00492CFC"/>
    <w:rsid w:val="0049430B"/>
    <w:rsid w:val="004978E9"/>
    <w:rsid w:val="00497F31"/>
    <w:rsid w:val="004A1F86"/>
    <w:rsid w:val="004A3779"/>
    <w:rsid w:val="004A487F"/>
    <w:rsid w:val="004A4E6F"/>
    <w:rsid w:val="004A4F68"/>
    <w:rsid w:val="004A581D"/>
    <w:rsid w:val="004A6A84"/>
    <w:rsid w:val="004A6F58"/>
    <w:rsid w:val="004B06A4"/>
    <w:rsid w:val="004B078D"/>
    <w:rsid w:val="004B1775"/>
    <w:rsid w:val="004B4A3F"/>
    <w:rsid w:val="004C2E16"/>
    <w:rsid w:val="004C357F"/>
    <w:rsid w:val="004C3827"/>
    <w:rsid w:val="004C429F"/>
    <w:rsid w:val="004C4BDE"/>
    <w:rsid w:val="004C66F8"/>
    <w:rsid w:val="004D09C6"/>
    <w:rsid w:val="004D1E05"/>
    <w:rsid w:val="004D3034"/>
    <w:rsid w:val="004D3E34"/>
    <w:rsid w:val="004D499D"/>
    <w:rsid w:val="004D4A23"/>
    <w:rsid w:val="004D53C1"/>
    <w:rsid w:val="004D5B71"/>
    <w:rsid w:val="004D6814"/>
    <w:rsid w:val="004D7937"/>
    <w:rsid w:val="004E0801"/>
    <w:rsid w:val="004E1B47"/>
    <w:rsid w:val="004E40C7"/>
    <w:rsid w:val="004E44C4"/>
    <w:rsid w:val="004E4A83"/>
    <w:rsid w:val="004E611E"/>
    <w:rsid w:val="004E7678"/>
    <w:rsid w:val="004E7B88"/>
    <w:rsid w:val="004F350B"/>
    <w:rsid w:val="004F49D1"/>
    <w:rsid w:val="004F4A37"/>
    <w:rsid w:val="004F57D0"/>
    <w:rsid w:val="004F6D28"/>
    <w:rsid w:val="004F744D"/>
    <w:rsid w:val="004F7A54"/>
    <w:rsid w:val="00500E8A"/>
    <w:rsid w:val="00500FB5"/>
    <w:rsid w:val="0050307C"/>
    <w:rsid w:val="00503285"/>
    <w:rsid w:val="005052D8"/>
    <w:rsid w:val="00506EFD"/>
    <w:rsid w:val="00507B10"/>
    <w:rsid w:val="00510350"/>
    <w:rsid w:val="00510420"/>
    <w:rsid w:val="00510939"/>
    <w:rsid w:val="00512577"/>
    <w:rsid w:val="00514394"/>
    <w:rsid w:val="00516065"/>
    <w:rsid w:val="00516219"/>
    <w:rsid w:val="005168B5"/>
    <w:rsid w:val="00517C2F"/>
    <w:rsid w:val="005209BE"/>
    <w:rsid w:val="0052146B"/>
    <w:rsid w:val="00522B78"/>
    <w:rsid w:val="00525F6B"/>
    <w:rsid w:val="005261F3"/>
    <w:rsid w:val="00526DC9"/>
    <w:rsid w:val="005270A6"/>
    <w:rsid w:val="00531FAF"/>
    <w:rsid w:val="00533E4B"/>
    <w:rsid w:val="00534F57"/>
    <w:rsid w:val="0053641B"/>
    <w:rsid w:val="00537F00"/>
    <w:rsid w:val="00540FC3"/>
    <w:rsid w:val="0054115B"/>
    <w:rsid w:val="00541D37"/>
    <w:rsid w:val="005433CE"/>
    <w:rsid w:val="00547070"/>
    <w:rsid w:val="0054754B"/>
    <w:rsid w:val="00547B5E"/>
    <w:rsid w:val="00550F08"/>
    <w:rsid w:val="00552E8B"/>
    <w:rsid w:val="005544C4"/>
    <w:rsid w:val="005557C2"/>
    <w:rsid w:val="00556E6A"/>
    <w:rsid w:val="00557456"/>
    <w:rsid w:val="00557963"/>
    <w:rsid w:val="0056020D"/>
    <w:rsid w:val="00560669"/>
    <w:rsid w:val="005607F5"/>
    <w:rsid w:val="00561023"/>
    <w:rsid w:val="00561ADA"/>
    <w:rsid w:val="005628C2"/>
    <w:rsid w:val="005640B6"/>
    <w:rsid w:val="0056433D"/>
    <w:rsid w:val="00564511"/>
    <w:rsid w:val="00570D87"/>
    <w:rsid w:val="005726E4"/>
    <w:rsid w:val="00572820"/>
    <w:rsid w:val="00572E42"/>
    <w:rsid w:val="00573533"/>
    <w:rsid w:val="0057415E"/>
    <w:rsid w:val="00574248"/>
    <w:rsid w:val="005743A8"/>
    <w:rsid w:val="00575F10"/>
    <w:rsid w:val="005771B8"/>
    <w:rsid w:val="005806FA"/>
    <w:rsid w:val="00580F1F"/>
    <w:rsid w:val="00581DAC"/>
    <w:rsid w:val="00582130"/>
    <w:rsid w:val="0058346F"/>
    <w:rsid w:val="00583784"/>
    <w:rsid w:val="00586D3F"/>
    <w:rsid w:val="00587130"/>
    <w:rsid w:val="005877D2"/>
    <w:rsid w:val="00591630"/>
    <w:rsid w:val="005919A8"/>
    <w:rsid w:val="00592474"/>
    <w:rsid w:val="0059290E"/>
    <w:rsid w:val="00596997"/>
    <w:rsid w:val="0059740E"/>
    <w:rsid w:val="00597617"/>
    <w:rsid w:val="00597AA4"/>
    <w:rsid w:val="005A0922"/>
    <w:rsid w:val="005A0E55"/>
    <w:rsid w:val="005A344F"/>
    <w:rsid w:val="005A4C54"/>
    <w:rsid w:val="005A53FD"/>
    <w:rsid w:val="005A696B"/>
    <w:rsid w:val="005B19E9"/>
    <w:rsid w:val="005B5283"/>
    <w:rsid w:val="005B62D3"/>
    <w:rsid w:val="005B65B4"/>
    <w:rsid w:val="005B769B"/>
    <w:rsid w:val="005B7B6D"/>
    <w:rsid w:val="005C020F"/>
    <w:rsid w:val="005C0494"/>
    <w:rsid w:val="005C2732"/>
    <w:rsid w:val="005C3AC2"/>
    <w:rsid w:val="005C4B69"/>
    <w:rsid w:val="005C50DA"/>
    <w:rsid w:val="005C633D"/>
    <w:rsid w:val="005D0353"/>
    <w:rsid w:val="005D2343"/>
    <w:rsid w:val="005D5574"/>
    <w:rsid w:val="005D57BD"/>
    <w:rsid w:val="005D5888"/>
    <w:rsid w:val="005D6015"/>
    <w:rsid w:val="005D6C80"/>
    <w:rsid w:val="005E00DC"/>
    <w:rsid w:val="005E05C7"/>
    <w:rsid w:val="005E082E"/>
    <w:rsid w:val="005E2D9F"/>
    <w:rsid w:val="005E49B4"/>
    <w:rsid w:val="005E4B70"/>
    <w:rsid w:val="005F1CDA"/>
    <w:rsid w:val="005F40D2"/>
    <w:rsid w:val="005F53F4"/>
    <w:rsid w:val="005F62BE"/>
    <w:rsid w:val="005F656E"/>
    <w:rsid w:val="005F7673"/>
    <w:rsid w:val="005F7D0A"/>
    <w:rsid w:val="006003CE"/>
    <w:rsid w:val="00600A13"/>
    <w:rsid w:val="00600D90"/>
    <w:rsid w:val="00601404"/>
    <w:rsid w:val="00604B40"/>
    <w:rsid w:val="0061554F"/>
    <w:rsid w:val="0061576C"/>
    <w:rsid w:val="00615C71"/>
    <w:rsid w:val="006172B7"/>
    <w:rsid w:val="006226F6"/>
    <w:rsid w:val="00622B72"/>
    <w:rsid w:val="00627555"/>
    <w:rsid w:val="00631A24"/>
    <w:rsid w:val="006354C4"/>
    <w:rsid w:val="0063635E"/>
    <w:rsid w:val="0063671C"/>
    <w:rsid w:val="00636C2F"/>
    <w:rsid w:val="00641187"/>
    <w:rsid w:val="006423E9"/>
    <w:rsid w:val="00643F3C"/>
    <w:rsid w:val="00644D0F"/>
    <w:rsid w:val="006454D3"/>
    <w:rsid w:val="006457D7"/>
    <w:rsid w:val="00645B60"/>
    <w:rsid w:val="006462D4"/>
    <w:rsid w:val="00646FEE"/>
    <w:rsid w:val="00650913"/>
    <w:rsid w:val="006517C4"/>
    <w:rsid w:val="00652822"/>
    <w:rsid w:val="00652E70"/>
    <w:rsid w:val="00653B22"/>
    <w:rsid w:val="006578DB"/>
    <w:rsid w:val="00661A20"/>
    <w:rsid w:val="00661E6F"/>
    <w:rsid w:val="00667B26"/>
    <w:rsid w:val="00670F28"/>
    <w:rsid w:val="00671FFF"/>
    <w:rsid w:val="00674413"/>
    <w:rsid w:val="006747E7"/>
    <w:rsid w:val="00677143"/>
    <w:rsid w:val="006774F8"/>
    <w:rsid w:val="006778BE"/>
    <w:rsid w:val="00677AEB"/>
    <w:rsid w:val="00681721"/>
    <w:rsid w:val="006817F3"/>
    <w:rsid w:val="00681B91"/>
    <w:rsid w:val="00682090"/>
    <w:rsid w:val="006853C8"/>
    <w:rsid w:val="006867E3"/>
    <w:rsid w:val="006869C1"/>
    <w:rsid w:val="006873FC"/>
    <w:rsid w:val="00687A84"/>
    <w:rsid w:val="00690035"/>
    <w:rsid w:val="00691ADB"/>
    <w:rsid w:val="00692E9A"/>
    <w:rsid w:val="00693391"/>
    <w:rsid w:val="00693809"/>
    <w:rsid w:val="00693A8A"/>
    <w:rsid w:val="00694B59"/>
    <w:rsid w:val="00695056"/>
    <w:rsid w:val="00696F5D"/>
    <w:rsid w:val="006974A9"/>
    <w:rsid w:val="00697667"/>
    <w:rsid w:val="006A1058"/>
    <w:rsid w:val="006A1D8B"/>
    <w:rsid w:val="006A1F02"/>
    <w:rsid w:val="006A2C40"/>
    <w:rsid w:val="006A43FA"/>
    <w:rsid w:val="006A513A"/>
    <w:rsid w:val="006A5B06"/>
    <w:rsid w:val="006A5B2E"/>
    <w:rsid w:val="006B035C"/>
    <w:rsid w:val="006B0BC7"/>
    <w:rsid w:val="006B554D"/>
    <w:rsid w:val="006B5731"/>
    <w:rsid w:val="006B5EF8"/>
    <w:rsid w:val="006B6194"/>
    <w:rsid w:val="006B61A3"/>
    <w:rsid w:val="006B6771"/>
    <w:rsid w:val="006B6B03"/>
    <w:rsid w:val="006B7F06"/>
    <w:rsid w:val="006B7F4A"/>
    <w:rsid w:val="006C0607"/>
    <w:rsid w:val="006C1CFC"/>
    <w:rsid w:val="006C485B"/>
    <w:rsid w:val="006C5A8C"/>
    <w:rsid w:val="006C6C53"/>
    <w:rsid w:val="006D02E2"/>
    <w:rsid w:val="006D0447"/>
    <w:rsid w:val="006D13FE"/>
    <w:rsid w:val="006D26DE"/>
    <w:rsid w:val="006D53D5"/>
    <w:rsid w:val="006E088F"/>
    <w:rsid w:val="006E26E3"/>
    <w:rsid w:val="006E4419"/>
    <w:rsid w:val="006E4852"/>
    <w:rsid w:val="006E582C"/>
    <w:rsid w:val="006F1DB1"/>
    <w:rsid w:val="006F239C"/>
    <w:rsid w:val="006F3BE2"/>
    <w:rsid w:val="006F54DA"/>
    <w:rsid w:val="006F5B5D"/>
    <w:rsid w:val="006F5D4C"/>
    <w:rsid w:val="006F6C42"/>
    <w:rsid w:val="006F74CD"/>
    <w:rsid w:val="006F7AF2"/>
    <w:rsid w:val="00700446"/>
    <w:rsid w:val="00700992"/>
    <w:rsid w:val="007018A0"/>
    <w:rsid w:val="00701D55"/>
    <w:rsid w:val="0070431A"/>
    <w:rsid w:val="007046C5"/>
    <w:rsid w:val="0070506C"/>
    <w:rsid w:val="00706819"/>
    <w:rsid w:val="00707FA1"/>
    <w:rsid w:val="00714259"/>
    <w:rsid w:val="00720CEE"/>
    <w:rsid w:val="007233E9"/>
    <w:rsid w:val="00725AB7"/>
    <w:rsid w:val="00726D09"/>
    <w:rsid w:val="0073125A"/>
    <w:rsid w:val="00731744"/>
    <w:rsid w:val="007324D9"/>
    <w:rsid w:val="007330A7"/>
    <w:rsid w:val="007356B4"/>
    <w:rsid w:val="00736F37"/>
    <w:rsid w:val="00740043"/>
    <w:rsid w:val="00741016"/>
    <w:rsid w:val="00741177"/>
    <w:rsid w:val="00743203"/>
    <w:rsid w:val="00744D80"/>
    <w:rsid w:val="00746E39"/>
    <w:rsid w:val="007508B1"/>
    <w:rsid w:val="00751F80"/>
    <w:rsid w:val="0075205C"/>
    <w:rsid w:val="0075291B"/>
    <w:rsid w:val="00752DDA"/>
    <w:rsid w:val="0075300C"/>
    <w:rsid w:val="007557D7"/>
    <w:rsid w:val="00756014"/>
    <w:rsid w:val="007562B9"/>
    <w:rsid w:val="0076076A"/>
    <w:rsid w:val="00760C73"/>
    <w:rsid w:val="00761121"/>
    <w:rsid w:val="00762219"/>
    <w:rsid w:val="007626AC"/>
    <w:rsid w:val="00762B1D"/>
    <w:rsid w:val="0076347A"/>
    <w:rsid w:val="00763922"/>
    <w:rsid w:val="00765D65"/>
    <w:rsid w:val="007660C3"/>
    <w:rsid w:val="00767D5E"/>
    <w:rsid w:val="00770290"/>
    <w:rsid w:val="007709AA"/>
    <w:rsid w:val="00773A59"/>
    <w:rsid w:val="007752F7"/>
    <w:rsid w:val="00775F23"/>
    <w:rsid w:val="00780730"/>
    <w:rsid w:val="00780E89"/>
    <w:rsid w:val="00781D6F"/>
    <w:rsid w:val="00784B47"/>
    <w:rsid w:val="007852F4"/>
    <w:rsid w:val="0078545E"/>
    <w:rsid w:val="007862EA"/>
    <w:rsid w:val="0078724A"/>
    <w:rsid w:val="007872A8"/>
    <w:rsid w:val="0078758A"/>
    <w:rsid w:val="007878DD"/>
    <w:rsid w:val="00790B4F"/>
    <w:rsid w:val="007963BA"/>
    <w:rsid w:val="0079720C"/>
    <w:rsid w:val="007A00FF"/>
    <w:rsid w:val="007A1DF4"/>
    <w:rsid w:val="007A27F7"/>
    <w:rsid w:val="007A2F5A"/>
    <w:rsid w:val="007A429C"/>
    <w:rsid w:val="007A5F0F"/>
    <w:rsid w:val="007A5F77"/>
    <w:rsid w:val="007B0265"/>
    <w:rsid w:val="007B1F82"/>
    <w:rsid w:val="007B2BB3"/>
    <w:rsid w:val="007B326B"/>
    <w:rsid w:val="007B3652"/>
    <w:rsid w:val="007B51D1"/>
    <w:rsid w:val="007B68EA"/>
    <w:rsid w:val="007C01C3"/>
    <w:rsid w:val="007C1083"/>
    <w:rsid w:val="007C2698"/>
    <w:rsid w:val="007C3213"/>
    <w:rsid w:val="007C42F2"/>
    <w:rsid w:val="007D02D6"/>
    <w:rsid w:val="007D300F"/>
    <w:rsid w:val="007D3AA4"/>
    <w:rsid w:val="007D7896"/>
    <w:rsid w:val="007E15F1"/>
    <w:rsid w:val="007E1EF3"/>
    <w:rsid w:val="007E3091"/>
    <w:rsid w:val="007E45B1"/>
    <w:rsid w:val="007E52C6"/>
    <w:rsid w:val="007E54A3"/>
    <w:rsid w:val="007E634E"/>
    <w:rsid w:val="007E671D"/>
    <w:rsid w:val="007E7433"/>
    <w:rsid w:val="007F117A"/>
    <w:rsid w:val="007F4B74"/>
    <w:rsid w:val="00801706"/>
    <w:rsid w:val="008018FF"/>
    <w:rsid w:val="00802F42"/>
    <w:rsid w:val="00803850"/>
    <w:rsid w:val="00803856"/>
    <w:rsid w:val="00804BB4"/>
    <w:rsid w:val="00805A71"/>
    <w:rsid w:val="00806C4F"/>
    <w:rsid w:val="008120B0"/>
    <w:rsid w:val="00812701"/>
    <w:rsid w:val="00815DD0"/>
    <w:rsid w:val="00816AC4"/>
    <w:rsid w:val="00816B75"/>
    <w:rsid w:val="00816BCA"/>
    <w:rsid w:val="0082011C"/>
    <w:rsid w:val="00820209"/>
    <w:rsid w:val="0082109D"/>
    <w:rsid w:val="0082183F"/>
    <w:rsid w:val="00821CDC"/>
    <w:rsid w:val="00821F87"/>
    <w:rsid w:val="0082481A"/>
    <w:rsid w:val="008249EA"/>
    <w:rsid w:val="00824F36"/>
    <w:rsid w:val="00827C0B"/>
    <w:rsid w:val="00827FD8"/>
    <w:rsid w:val="00832881"/>
    <w:rsid w:val="0083448E"/>
    <w:rsid w:val="008346BA"/>
    <w:rsid w:val="0083473C"/>
    <w:rsid w:val="00835157"/>
    <w:rsid w:val="0083611B"/>
    <w:rsid w:val="008365C4"/>
    <w:rsid w:val="00837DDA"/>
    <w:rsid w:val="008415FA"/>
    <w:rsid w:val="008452FD"/>
    <w:rsid w:val="00846231"/>
    <w:rsid w:val="008475C6"/>
    <w:rsid w:val="00847F5C"/>
    <w:rsid w:val="00850B2A"/>
    <w:rsid w:val="00850E6D"/>
    <w:rsid w:val="00851811"/>
    <w:rsid w:val="00851F42"/>
    <w:rsid w:val="0085298A"/>
    <w:rsid w:val="00852CBA"/>
    <w:rsid w:val="00853523"/>
    <w:rsid w:val="00854182"/>
    <w:rsid w:val="008546B9"/>
    <w:rsid w:val="0085601B"/>
    <w:rsid w:val="008572AA"/>
    <w:rsid w:val="00857E30"/>
    <w:rsid w:val="00863894"/>
    <w:rsid w:val="00864D17"/>
    <w:rsid w:val="00865160"/>
    <w:rsid w:val="00867041"/>
    <w:rsid w:val="0087166F"/>
    <w:rsid w:val="008718BB"/>
    <w:rsid w:val="008722BD"/>
    <w:rsid w:val="00872689"/>
    <w:rsid w:val="00872E41"/>
    <w:rsid w:val="00873BAA"/>
    <w:rsid w:val="00874821"/>
    <w:rsid w:val="00875DD9"/>
    <w:rsid w:val="00880753"/>
    <w:rsid w:val="008809C4"/>
    <w:rsid w:val="008815D7"/>
    <w:rsid w:val="00883024"/>
    <w:rsid w:val="0088452F"/>
    <w:rsid w:val="00884FB7"/>
    <w:rsid w:val="008855E7"/>
    <w:rsid w:val="00886960"/>
    <w:rsid w:val="0088742D"/>
    <w:rsid w:val="008874BA"/>
    <w:rsid w:val="008906EF"/>
    <w:rsid w:val="00890C49"/>
    <w:rsid w:val="00891077"/>
    <w:rsid w:val="008910C8"/>
    <w:rsid w:val="008915F8"/>
    <w:rsid w:val="00892B23"/>
    <w:rsid w:val="00893711"/>
    <w:rsid w:val="0089379E"/>
    <w:rsid w:val="008949BA"/>
    <w:rsid w:val="00895A74"/>
    <w:rsid w:val="00896B39"/>
    <w:rsid w:val="00896C08"/>
    <w:rsid w:val="00897DC8"/>
    <w:rsid w:val="008A1C53"/>
    <w:rsid w:val="008A3F81"/>
    <w:rsid w:val="008A4361"/>
    <w:rsid w:val="008A5BBC"/>
    <w:rsid w:val="008A652F"/>
    <w:rsid w:val="008A68A1"/>
    <w:rsid w:val="008A69A0"/>
    <w:rsid w:val="008A6A17"/>
    <w:rsid w:val="008A7F35"/>
    <w:rsid w:val="008B0197"/>
    <w:rsid w:val="008B0DFD"/>
    <w:rsid w:val="008B10E1"/>
    <w:rsid w:val="008B1B3D"/>
    <w:rsid w:val="008B2EAB"/>
    <w:rsid w:val="008B4088"/>
    <w:rsid w:val="008B4AB4"/>
    <w:rsid w:val="008B4F77"/>
    <w:rsid w:val="008B54F8"/>
    <w:rsid w:val="008B60BE"/>
    <w:rsid w:val="008B7BA3"/>
    <w:rsid w:val="008C0223"/>
    <w:rsid w:val="008C1BAD"/>
    <w:rsid w:val="008C2918"/>
    <w:rsid w:val="008C299D"/>
    <w:rsid w:val="008C5B2F"/>
    <w:rsid w:val="008C5F9D"/>
    <w:rsid w:val="008C5FD6"/>
    <w:rsid w:val="008C62EC"/>
    <w:rsid w:val="008D0AD1"/>
    <w:rsid w:val="008D0C1E"/>
    <w:rsid w:val="008D0CC2"/>
    <w:rsid w:val="008D1B74"/>
    <w:rsid w:val="008D2B30"/>
    <w:rsid w:val="008D35C9"/>
    <w:rsid w:val="008D415B"/>
    <w:rsid w:val="008D4C87"/>
    <w:rsid w:val="008D7090"/>
    <w:rsid w:val="008D7791"/>
    <w:rsid w:val="008D779A"/>
    <w:rsid w:val="008D7BF8"/>
    <w:rsid w:val="008E1659"/>
    <w:rsid w:val="008E23F0"/>
    <w:rsid w:val="008E2892"/>
    <w:rsid w:val="008E443D"/>
    <w:rsid w:val="008E4E85"/>
    <w:rsid w:val="008E508B"/>
    <w:rsid w:val="008E62AC"/>
    <w:rsid w:val="008E6889"/>
    <w:rsid w:val="008E79D2"/>
    <w:rsid w:val="008F0794"/>
    <w:rsid w:val="008F0D8D"/>
    <w:rsid w:val="008F2DF3"/>
    <w:rsid w:val="008F39DD"/>
    <w:rsid w:val="008F526B"/>
    <w:rsid w:val="008F5318"/>
    <w:rsid w:val="008F56FD"/>
    <w:rsid w:val="008F580E"/>
    <w:rsid w:val="008F584A"/>
    <w:rsid w:val="008F71BC"/>
    <w:rsid w:val="008F71DB"/>
    <w:rsid w:val="008F7C9A"/>
    <w:rsid w:val="00900D98"/>
    <w:rsid w:val="0090129B"/>
    <w:rsid w:val="00901831"/>
    <w:rsid w:val="00903928"/>
    <w:rsid w:val="00905B14"/>
    <w:rsid w:val="00905F52"/>
    <w:rsid w:val="0091039B"/>
    <w:rsid w:val="00910DE6"/>
    <w:rsid w:val="009123B9"/>
    <w:rsid w:val="0091264D"/>
    <w:rsid w:val="0091537D"/>
    <w:rsid w:val="00915EB5"/>
    <w:rsid w:val="00916032"/>
    <w:rsid w:val="009164A9"/>
    <w:rsid w:val="0092094F"/>
    <w:rsid w:val="0092105C"/>
    <w:rsid w:val="009210FA"/>
    <w:rsid w:val="0092216D"/>
    <w:rsid w:val="009250DB"/>
    <w:rsid w:val="00925445"/>
    <w:rsid w:val="00927D52"/>
    <w:rsid w:val="00927F64"/>
    <w:rsid w:val="0093271C"/>
    <w:rsid w:val="00934036"/>
    <w:rsid w:val="00934245"/>
    <w:rsid w:val="00935E7A"/>
    <w:rsid w:val="00935FA7"/>
    <w:rsid w:val="00936A01"/>
    <w:rsid w:val="00936F15"/>
    <w:rsid w:val="009378DB"/>
    <w:rsid w:val="0094088B"/>
    <w:rsid w:val="00943ED5"/>
    <w:rsid w:val="00946506"/>
    <w:rsid w:val="009468F1"/>
    <w:rsid w:val="00952897"/>
    <w:rsid w:val="00952A55"/>
    <w:rsid w:val="00953302"/>
    <w:rsid w:val="00953ADC"/>
    <w:rsid w:val="009541AD"/>
    <w:rsid w:val="00954A8A"/>
    <w:rsid w:val="00954FD8"/>
    <w:rsid w:val="009558DD"/>
    <w:rsid w:val="00955C8C"/>
    <w:rsid w:val="009567ED"/>
    <w:rsid w:val="00957642"/>
    <w:rsid w:val="00957F8E"/>
    <w:rsid w:val="009612C6"/>
    <w:rsid w:val="00962F05"/>
    <w:rsid w:val="00962F2B"/>
    <w:rsid w:val="009636A7"/>
    <w:rsid w:val="009640E9"/>
    <w:rsid w:val="00964809"/>
    <w:rsid w:val="009659BD"/>
    <w:rsid w:val="00966D0E"/>
    <w:rsid w:val="00967636"/>
    <w:rsid w:val="00970C63"/>
    <w:rsid w:val="009715D6"/>
    <w:rsid w:val="009718DC"/>
    <w:rsid w:val="009731DA"/>
    <w:rsid w:val="00973BE2"/>
    <w:rsid w:val="00973CC5"/>
    <w:rsid w:val="00973CFC"/>
    <w:rsid w:val="00975D3F"/>
    <w:rsid w:val="00976D47"/>
    <w:rsid w:val="009826E4"/>
    <w:rsid w:val="0098408B"/>
    <w:rsid w:val="009847D7"/>
    <w:rsid w:val="00984B0D"/>
    <w:rsid w:val="0098557C"/>
    <w:rsid w:val="00987A28"/>
    <w:rsid w:val="00990B10"/>
    <w:rsid w:val="00991DF6"/>
    <w:rsid w:val="00993E61"/>
    <w:rsid w:val="00993EB4"/>
    <w:rsid w:val="00994B7F"/>
    <w:rsid w:val="00995BD0"/>
    <w:rsid w:val="009976B9"/>
    <w:rsid w:val="009A083C"/>
    <w:rsid w:val="009A1B56"/>
    <w:rsid w:val="009A48B7"/>
    <w:rsid w:val="009A5170"/>
    <w:rsid w:val="009A51F8"/>
    <w:rsid w:val="009A53AF"/>
    <w:rsid w:val="009A5D42"/>
    <w:rsid w:val="009B1863"/>
    <w:rsid w:val="009B4894"/>
    <w:rsid w:val="009B66C2"/>
    <w:rsid w:val="009B6956"/>
    <w:rsid w:val="009C0BCE"/>
    <w:rsid w:val="009C1B94"/>
    <w:rsid w:val="009C2F9B"/>
    <w:rsid w:val="009C364D"/>
    <w:rsid w:val="009C37E5"/>
    <w:rsid w:val="009C4D34"/>
    <w:rsid w:val="009C59D4"/>
    <w:rsid w:val="009C5C0A"/>
    <w:rsid w:val="009C61FE"/>
    <w:rsid w:val="009C662A"/>
    <w:rsid w:val="009C73C4"/>
    <w:rsid w:val="009D0A08"/>
    <w:rsid w:val="009D0B0E"/>
    <w:rsid w:val="009D158B"/>
    <w:rsid w:val="009D1BC8"/>
    <w:rsid w:val="009D2259"/>
    <w:rsid w:val="009D2A47"/>
    <w:rsid w:val="009D2FAE"/>
    <w:rsid w:val="009D3401"/>
    <w:rsid w:val="009D3FBD"/>
    <w:rsid w:val="009D4D4C"/>
    <w:rsid w:val="009D69FE"/>
    <w:rsid w:val="009D6E3F"/>
    <w:rsid w:val="009D77D8"/>
    <w:rsid w:val="009E0E69"/>
    <w:rsid w:val="009E1138"/>
    <w:rsid w:val="009E183E"/>
    <w:rsid w:val="009E5901"/>
    <w:rsid w:val="009E5F48"/>
    <w:rsid w:val="009E66B6"/>
    <w:rsid w:val="009F06F0"/>
    <w:rsid w:val="009F099B"/>
    <w:rsid w:val="009F18D4"/>
    <w:rsid w:val="009F2CE9"/>
    <w:rsid w:val="009F3239"/>
    <w:rsid w:val="00A010EC"/>
    <w:rsid w:val="00A03AA2"/>
    <w:rsid w:val="00A04537"/>
    <w:rsid w:val="00A04C23"/>
    <w:rsid w:val="00A04F2B"/>
    <w:rsid w:val="00A07684"/>
    <w:rsid w:val="00A107AC"/>
    <w:rsid w:val="00A10B63"/>
    <w:rsid w:val="00A11653"/>
    <w:rsid w:val="00A124BD"/>
    <w:rsid w:val="00A12577"/>
    <w:rsid w:val="00A12751"/>
    <w:rsid w:val="00A12B1D"/>
    <w:rsid w:val="00A12E9E"/>
    <w:rsid w:val="00A13ABE"/>
    <w:rsid w:val="00A15A19"/>
    <w:rsid w:val="00A1605F"/>
    <w:rsid w:val="00A17ACB"/>
    <w:rsid w:val="00A20276"/>
    <w:rsid w:val="00A21DB0"/>
    <w:rsid w:val="00A22AA2"/>
    <w:rsid w:val="00A2376D"/>
    <w:rsid w:val="00A23B52"/>
    <w:rsid w:val="00A251E0"/>
    <w:rsid w:val="00A30D60"/>
    <w:rsid w:val="00A30F23"/>
    <w:rsid w:val="00A31081"/>
    <w:rsid w:val="00A31385"/>
    <w:rsid w:val="00A33EA0"/>
    <w:rsid w:val="00A34598"/>
    <w:rsid w:val="00A34A91"/>
    <w:rsid w:val="00A35734"/>
    <w:rsid w:val="00A36462"/>
    <w:rsid w:val="00A409D8"/>
    <w:rsid w:val="00A4128C"/>
    <w:rsid w:val="00A414CE"/>
    <w:rsid w:val="00A42C2A"/>
    <w:rsid w:val="00A43F22"/>
    <w:rsid w:val="00A444C9"/>
    <w:rsid w:val="00A44A73"/>
    <w:rsid w:val="00A4516F"/>
    <w:rsid w:val="00A457CB"/>
    <w:rsid w:val="00A4613D"/>
    <w:rsid w:val="00A469D2"/>
    <w:rsid w:val="00A46B23"/>
    <w:rsid w:val="00A46E49"/>
    <w:rsid w:val="00A508A6"/>
    <w:rsid w:val="00A5349F"/>
    <w:rsid w:val="00A54DA5"/>
    <w:rsid w:val="00A60317"/>
    <w:rsid w:val="00A60D37"/>
    <w:rsid w:val="00A61972"/>
    <w:rsid w:val="00A620D8"/>
    <w:rsid w:val="00A62317"/>
    <w:rsid w:val="00A6267E"/>
    <w:rsid w:val="00A63FB5"/>
    <w:rsid w:val="00A651CD"/>
    <w:rsid w:val="00A65385"/>
    <w:rsid w:val="00A65F3B"/>
    <w:rsid w:val="00A6662B"/>
    <w:rsid w:val="00A66B22"/>
    <w:rsid w:val="00A67032"/>
    <w:rsid w:val="00A678C2"/>
    <w:rsid w:val="00A706AE"/>
    <w:rsid w:val="00A70E6A"/>
    <w:rsid w:val="00A726A8"/>
    <w:rsid w:val="00A730B5"/>
    <w:rsid w:val="00A739F1"/>
    <w:rsid w:val="00A73DE0"/>
    <w:rsid w:val="00A746E9"/>
    <w:rsid w:val="00A75212"/>
    <w:rsid w:val="00A75498"/>
    <w:rsid w:val="00A760B5"/>
    <w:rsid w:val="00A8006B"/>
    <w:rsid w:val="00A81821"/>
    <w:rsid w:val="00A84726"/>
    <w:rsid w:val="00A84A7A"/>
    <w:rsid w:val="00A8680D"/>
    <w:rsid w:val="00A868E9"/>
    <w:rsid w:val="00A87878"/>
    <w:rsid w:val="00A879E2"/>
    <w:rsid w:val="00A91366"/>
    <w:rsid w:val="00A92436"/>
    <w:rsid w:val="00A934AA"/>
    <w:rsid w:val="00A937A2"/>
    <w:rsid w:val="00A953AA"/>
    <w:rsid w:val="00AA0B8E"/>
    <w:rsid w:val="00AA13E3"/>
    <w:rsid w:val="00AA141E"/>
    <w:rsid w:val="00AA1793"/>
    <w:rsid w:val="00AA1927"/>
    <w:rsid w:val="00AA21E2"/>
    <w:rsid w:val="00AA2D47"/>
    <w:rsid w:val="00AA2D7F"/>
    <w:rsid w:val="00AA316A"/>
    <w:rsid w:val="00AA3AF4"/>
    <w:rsid w:val="00AA53AB"/>
    <w:rsid w:val="00AA5FCF"/>
    <w:rsid w:val="00AA699A"/>
    <w:rsid w:val="00AA7E21"/>
    <w:rsid w:val="00AB0B61"/>
    <w:rsid w:val="00AB39B8"/>
    <w:rsid w:val="00AC159F"/>
    <w:rsid w:val="00AC1A2B"/>
    <w:rsid w:val="00AC2A7B"/>
    <w:rsid w:val="00AC2C9A"/>
    <w:rsid w:val="00AC2FE4"/>
    <w:rsid w:val="00AC4CA6"/>
    <w:rsid w:val="00AC6DDC"/>
    <w:rsid w:val="00AD017D"/>
    <w:rsid w:val="00AD0EAD"/>
    <w:rsid w:val="00AD26AD"/>
    <w:rsid w:val="00AD39FB"/>
    <w:rsid w:val="00AD3CA3"/>
    <w:rsid w:val="00AD76AC"/>
    <w:rsid w:val="00AE13CC"/>
    <w:rsid w:val="00AE20A5"/>
    <w:rsid w:val="00AE3DCB"/>
    <w:rsid w:val="00AE49FD"/>
    <w:rsid w:val="00AE4F6A"/>
    <w:rsid w:val="00AE5950"/>
    <w:rsid w:val="00AE68C7"/>
    <w:rsid w:val="00AE6CD2"/>
    <w:rsid w:val="00AF2059"/>
    <w:rsid w:val="00AF2260"/>
    <w:rsid w:val="00AF23A3"/>
    <w:rsid w:val="00AF36AE"/>
    <w:rsid w:val="00AF3AF3"/>
    <w:rsid w:val="00AF4813"/>
    <w:rsid w:val="00AF71BE"/>
    <w:rsid w:val="00AF796F"/>
    <w:rsid w:val="00B00AB9"/>
    <w:rsid w:val="00B01290"/>
    <w:rsid w:val="00B01504"/>
    <w:rsid w:val="00B017DC"/>
    <w:rsid w:val="00B01ABD"/>
    <w:rsid w:val="00B059F9"/>
    <w:rsid w:val="00B0612D"/>
    <w:rsid w:val="00B07513"/>
    <w:rsid w:val="00B07836"/>
    <w:rsid w:val="00B10429"/>
    <w:rsid w:val="00B122EF"/>
    <w:rsid w:val="00B13087"/>
    <w:rsid w:val="00B13579"/>
    <w:rsid w:val="00B149F1"/>
    <w:rsid w:val="00B16B28"/>
    <w:rsid w:val="00B16E1F"/>
    <w:rsid w:val="00B179F9"/>
    <w:rsid w:val="00B20B62"/>
    <w:rsid w:val="00B21454"/>
    <w:rsid w:val="00B22A6A"/>
    <w:rsid w:val="00B233EB"/>
    <w:rsid w:val="00B23D88"/>
    <w:rsid w:val="00B244B3"/>
    <w:rsid w:val="00B26394"/>
    <w:rsid w:val="00B3051E"/>
    <w:rsid w:val="00B310C6"/>
    <w:rsid w:val="00B3132F"/>
    <w:rsid w:val="00B34096"/>
    <w:rsid w:val="00B4021E"/>
    <w:rsid w:val="00B41F9A"/>
    <w:rsid w:val="00B42295"/>
    <w:rsid w:val="00B42A9E"/>
    <w:rsid w:val="00B430D3"/>
    <w:rsid w:val="00B440EC"/>
    <w:rsid w:val="00B44A85"/>
    <w:rsid w:val="00B471F7"/>
    <w:rsid w:val="00B5212E"/>
    <w:rsid w:val="00B52583"/>
    <w:rsid w:val="00B53E19"/>
    <w:rsid w:val="00B53F30"/>
    <w:rsid w:val="00B54EF2"/>
    <w:rsid w:val="00B5689B"/>
    <w:rsid w:val="00B56C6D"/>
    <w:rsid w:val="00B60A49"/>
    <w:rsid w:val="00B60F5F"/>
    <w:rsid w:val="00B61EB7"/>
    <w:rsid w:val="00B653B9"/>
    <w:rsid w:val="00B6641B"/>
    <w:rsid w:val="00B667AD"/>
    <w:rsid w:val="00B66FEE"/>
    <w:rsid w:val="00B677DE"/>
    <w:rsid w:val="00B7038E"/>
    <w:rsid w:val="00B703FB"/>
    <w:rsid w:val="00B72219"/>
    <w:rsid w:val="00B72DFB"/>
    <w:rsid w:val="00B73A6F"/>
    <w:rsid w:val="00B73AE1"/>
    <w:rsid w:val="00B7478E"/>
    <w:rsid w:val="00B778C3"/>
    <w:rsid w:val="00B77C58"/>
    <w:rsid w:val="00B81485"/>
    <w:rsid w:val="00B8362A"/>
    <w:rsid w:val="00B8363E"/>
    <w:rsid w:val="00B85B2B"/>
    <w:rsid w:val="00B865A4"/>
    <w:rsid w:val="00B86BA9"/>
    <w:rsid w:val="00B90102"/>
    <w:rsid w:val="00B909D6"/>
    <w:rsid w:val="00B932DD"/>
    <w:rsid w:val="00B9560C"/>
    <w:rsid w:val="00B95B9E"/>
    <w:rsid w:val="00B96238"/>
    <w:rsid w:val="00B9641B"/>
    <w:rsid w:val="00B96CBA"/>
    <w:rsid w:val="00B97172"/>
    <w:rsid w:val="00BA097D"/>
    <w:rsid w:val="00BA1014"/>
    <w:rsid w:val="00BA237A"/>
    <w:rsid w:val="00BA2E7F"/>
    <w:rsid w:val="00BA54E1"/>
    <w:rsid w:val="00BA75E7"/>
    <w:rsid w:val="00BB03D1"/>
    <w:rsid w:val="00BB11CA"/>
    <w:rsid w:val="00BB3176"/>
    <w:rsid w:val="00BB473D"/>
    <w:rsid w:val="00BB67CF"/>
    <w:rsid w:val="00BB7D02"/>
    <w:rsid w:val="00BC3DC1"/>
    <w:rsid w:val="00BC3E5B"/>
    <w:rsid w:val="00BC48EE"/>
    <w:rsid w:val="00BC499A"/>
    <w:rsid w:val="00BC5764"/>
    <w:rsid w:val="00BC5D89"/>
    <w:rsid w:val="00BC723F"/>
    <w:rsid w:val="00BD3364"/>
    <w:rsid w:val="00BD3E68"/>
    <w:rsid w:val="00BD4368"/>
    <w:rsid w:val="00BD449E"/>
    <w:rsid w:val="00BD5D28"/>
    <w:rsid w:val="00BD69F1"/>
    <w:rsid w:val="00BE0A6E"/>
    <w:rsid w:val="00BE2359"/>
    <w:rsid w:val="00BE2A94"/>
    <w:rsid w:val="00BE2DC8"/>
    <w:rsid w:val="00BE306A"/>
    <w:rsid w:val="00BE34BF"/>
    <w:rsid w:val="00BE4D40"/>
    <w:rsid w:val="00BE4DF1"/>
    <w:rsid w:val="00BE6CC4"/>
    <w:rsid w:val="00BF047F"/>
    <w:rsid w:val="00BF0F86"/>
    <w:rsid w:val="00BF12BB"/>
    <w:rsid w:val="00BF3F9A"/>
    <w:rsid w:val="00BF4741"/>
    <w:rsid w:val="00BF56CC"/>
    <w:rsid w:val="00BF7D81"/>
    <w:rsid w:val="00C019DC"/>
    <w:rsid w:val="00C02412"/>
    <w:rsid w:val="00C04D2C"/>
    <w:rsid w:val="00C07413"/>
    <w:rsid w:val="00C07744"/>
    <w:rsid w:val="00C07B43"/>
    <w:rsid w:val="00C10CC2"/>
    <w:rsid w:val="00C10EF6"/>
    <w:rsid w:val="00C11E33"/>
    <w:rsid w:val="00C1286E"/>
    <w:rsid w:val="00C1306C"/>
    <w:rsid w:val="00C13FD3"/>
    <w:rsid w:val="00C160D9"/>
    <w:rsid w:val="00C175C4"/>
    <w:rsid w:val="00C17AE0"/>
    <w:rsid w:val="00C20EDB"/>
    <w:rsid w:val="00C2146A"/>
    <w:rsid w:val="00C21D90"/>
    <w:rsid w:val="00C251FC"/>
    <w:rsid w:val="00C266AB"/>
    <w:rsid w:val="00C33669"/>
    <w:rsid w:val="00C34510"/>
    <w:rsid w:val="00C3577B"/>
    <w:rsid w:val="00C35DBA"/>
    <w:rsid w:val="00C368C4"/>
    <w:rsid w:val="00C37AC8"/>
    <w:rsid w:val="00C40816"/>
    <w:rsid w:val="00C427A6"/>
    <w:rsid w:val="00C4426F"/>
    <w:rsid w:val="00C44616"/>
    <w:rsid w:val="00C453A2"/>
    <w:rsid w:val="00C47D22"/>
    <w:rsid w:val="00C51B52"/>
    <w:rsid w:val="00C5344E"/>
    <w:rsid w:val="00C54792"/>
    <w:rsid w:val="00C5523F"/>
    <w:rsid w:val="00C56428"/>
    <w:rsid w:val="00C572C7"/>
    <w:rsid w:val="00C603A0"/>
    <w:rsid w:val="00C619FC"/>
    <w:rsid w:val="00C62ABA"/>
    <w:rsid w:val="00C62B2D"/>
    <w:rsid w:val="00C6465D"/>
    <w:rsid w:val="00C649B0"/>
    <w:rsid w:val="00C65331"/>
    <w:rsid w:val="00C660E5"/>
    <w:rsid w:val="00C66B12"/>
    <w:rsid w:val="00C6718A"/>
    <w:rsid w:val="00C67B10"/>
    <w:rsid w:val="00C67BA6"/>
    <w:rsid w:val="00C72558"/>
    <w:rsid w:val="00C72DE7"/>
    <w:rsid w:val="00C748D8"/>
    <w:rsid w:val="00C75DB4"/>
    <w:rsid w:val="00C774CA"/>
    <w:rsid w:val="00C775B7"/>
    <w:rsid w:val="00C80E24"/>
    <w:rsid w:val="00C81BFE"/>
    <w:rsid w:val="00C82342"/>
    <w:rsid w:val="00C82352"/>
    <w:rsid w:val="00C8446F"/>
    <w:rsid w:val="00C86B8C"/>
    <w:rsid w:val="00C86DB4"/>
    <w:rsid w:val="00C878C7"/>
    <w:rsid w:val="00C906CC"/>
    <w:rsid w:val="00C90A52"/>
    <w:rsid w:val="00C91004"/>
    <w:rsid w:val="00C91493"/>
    <w:rsid w:val="00C9277A"/>
    <w:rsid w:val="00C92799"/>
    <w:rsid w:val="00C92B9E"/>
    <w:rsid w:val="00C92D0B"/>
    <w:rsid w:val="00C9331D"/>
    <w:rsid w:val="00C96E45"/>
    <w:rsid w:val="00CA05C1"/>
    <w:rsid w:val="00CA2372"/>
    <w:rsid w:val="00CA42FB"/>
    <w:rsid w:val="00CA4AA0"/>
    <w:rsid w:val="00CA5490"/>
    <w:rsid w:val="00CA6F73"/>
    <w:rsid w:val="00CA7559"/>
    <w:rsid w:val="00CB10A3"/>
    <w:rsid w:val="00CB189D"/>
    <w:rsid w:val="00CB2C53"/>
    <w:rsid w:val="00CB577F"/>
    <w:rsid w:val="00CB5E18"/>
    <w:rsid w:val="00CB67BE"/>
    <w:rsid w:val="00CB6DD8"/>
    <w:rsid w:val="00CC0AF2"/>
    <w:rsid w:val="00CC513C"/>
    <w:rsid w:val="00CC547F"/>
    <w:rsid w:val="00CC55DB"/>
    <w:rsid w:val="00CC67E6"/>
    <w:rsid w:val="00CD0729"/>
    <w:rsid w:val="00CD08E1"/>
    <w:rsid w:val="00CD0E50"/>
    <w:rsid w:val="00CD53C2"/>
    <w:rsid w:val="00CD5ABD"/>
    <w:rsid w:val="00CD6E7B"/>
    <w:rsid w:val="00CE05B0"/>
    <w:rsid w:val="00CE08F9"/>
    <w:rsid w:val="00CE2569"/>
    <w:rsid w:val="00CE2AFC"/>
    <w:rsid w:val="00CE2B26"/>
    <w:rsid w:val="00CE37A6"/>
    <w:rsid w:val="00CE7B40"/>
    <w:rsid w:val="00CF11B6"/>
    <w:rsid w:val="00CF1864"/>
    <w:rsid w:val="00CF3977"/>
    <w:rsid w:val="00CF3B90"/>
    <w:rsid w:val="00CF4CB4"/>
    <w:rsid w:val="00CF698E"/>
    <w:rsid w:val="00CF73EA"/>
    <w:rsid w:val="00CF7959"/>
    <w:rsid w:val="00CF7A64"/>
    <w:rsid w:val="00D01009"/>
    <w:rsid w:val="00D03215"/>
    <w:rsid w:val="00D0375D"/>
    <w:rsid w:val="00D0480D"/>
    <w:rsid w:val="00D065EA"/>
    <w:rsid w:val="00D0677D"/>
    <w:rsid w:val="00D06AA9"/>
    <w:rsid w:val="00D1047A"/>
    <w:rsid w:val="00D11D82"/>
    <w:rsid w:val="00D1258A"/>
    <w:rsid w:val="00D13070"/>
    <w:rsid w:val="00D13933"/>
    <w:rsid w:val="00D14167"/>
    <w:rsid w:val="00D1771C"/>
    <w:rsid w:val="00D20232"/>
    <w:rsid w:val="00D21E16"/>
    <w:rsid w:val="00D22480"/>
    <w:rsid w:val="00D22AD5"/>
    <w:rsid w:val="00D240C3"/>
    <w:rsid w:val="00D25567"/>
    <w:rsid w:val="00D26D11"/>
    <w:rsid w:val="00D303FC"/>
    <w:rsid w:val="00D33BFB"/>
    <w:rsid w:val="00D35C1F"/>
    <w:rsid w:val="00D35EAD"/>
    <w:rsid w:val="00D3739C"/>
    <w:rsid w:val="00D37580"/>
    <w:rsid w:val="00D4304C"/>
    <w:rsid w:val="00D50A5E"/>
    <w:rsid w:val="00D514B0"/>
    <w:rsid w:val="00D53054"/>
    <w:rsid w:val="00D530B0"/>
    <w:rsid w:val="00D54E78"/>
    <w:rsid w:val="00D56C71"/>
    <w:rsid w:val="00D612F1"/>
    <w:rsid w:val="00D61A8D"/>
    <w:rsid w:val="00D628E1"/>
    <w:rsid w:val="00D63FDF"/>
    <w:rsid w:val="00D64422"/>
    <w:rsid w:val="00D64CC9"/>
    <w:rsid w:val="00D65937"/>
    <w:rsid w:val="00D70065"/>
    <w:rsid w:val="00D704D9"/>
    <w:rsid w:val="00D715AC"/>
    <w:rsid w:val="00D71BB5"/>
    <w:rsid w:val="00D72022"/>
    <w:rsid w:val="00D73F95"/>
    <w:rsid w:val="00D743A7"/>
    <w:rsid w:val="00D74707"/>
    <w:rsid w:val="00D74CF3"/>
    <w:rsid w:val="00D76A9C"/>
    <w:rsid w:val="00D76F7A"/>
    <w:rsid w:val="00D77215"/>
    <w:rsid w:val="00D82EA2"/>
    <w:rsid w:val="00D83E5B"/>
    <w:rsid w:val="00D852C5"/>
    <w:rsid w:val="00D90B8D"/>
    <w:rsid w:val="00D90E83"/>
    <w:rsid w:val="00D920F5"/>
    <w:rsid w:val="00D92C5C"/>
    <w:rsid w:val="00D9305A"/>
    <w:rsid w:val="00D933FE"/>
    <w:rsid w:val="00D958C6"/>
    <w:rsid w:val="00D96307"/>
    <w:rsid w:val="00D966E6"/>
    <w:rsid w:val="00DA033F"/>
    <w:rsid w:val="00DA2AF6"/>
    <w:rsid w:val="00DA2EEA"/>
    <w:rsid w:val="00DA314B"/>
    <w:rsid w:val="00DA3507"/>
    <w:rsid w:val="00DA41C3"/>
    <w:rsid w:val="00DA655E"/>
    <w:rsid w:val="00DA739D"/>
    <w:rsid w:val="00DA75D7"/>
    <w:rsid w:val="00DB0819"/>
    <w:rsid w:val="00DB2A05"/>
    <w:rsid w:val="00DB2AA4"/>
    <w:rsid w:val="00DB30B7"/>
    <w:rsid w:val="00DB412F"/>
    <w:rsid w:val="00DB5329"/>
    <w:rsid w:val="00DC2510"/>
    <w:rsid w:val="00DC3E62"/>
    <w:rsid w:val="00DC46AD"/>
    <w:rsid w:val="00DC5F79"/>
    <w:rsid w:val="00DC672C"/>
    <w:rsid w:val="00DD1698"/>
    <w:rsid w:val="00DD36F9"/>
    <w:rsid w:val="00DD44AE"/>
    <w:rsid w:val="00DD5123"/>
    <w:rsid w:val="00DD518A"/>
    <w:rsid w:val="00DD51D5"/>
    <w:rsid w:val="00DD58D1"/>
    <w:rsid w:val="00DD5E56"/>
    <w:rsid w:val="00DD6A52"/>
    <w:rsid w:val="00DE0251"/>
    <w:rsid w:val="00DE42B7"/>
    <w:rsid w:val="00DE48AB"/>
    <w:rsid w:val="00DE496E"/>
    <w:rsid w:val="00DF0CF6"/>
    <w:rsid w:val="00DF1E09"/>
    <w:rsid w:val="00DF2F60"/>
    <w:rsid w:val="00DF39A1"/>
    <w:rsid w:val="00DF5D57"/>
    <w:rsid w:val="00E00BDA"/>
    <w:rsid w:val="00E1156A"/>
    <w:rsid w:val="00E1170F"/>
    <w:rsid w:val="00E11C66"/>
    <w:rsid w:val="00E12B82"/>
    <w:rsid w:val="00E14325"/>
    <w:rsid w:val="00E14578"/>
    <w:rsid w:val="00E1494F"/>
    <w:rsid w:val="00E14E28"/>
    <w:rsid w:val="00E1571C"/>
    <w:rsid w:val="00E15E01"/>
    <w:rsid w:val="00E1767B"/>
    <w:rsid w:val="00E17BA4"/>
    <w:rsid w:val="00E17F30"/>
    <w:rsid w:val="00E2098E"/>
    <w:rsid w:val="00E22BB5"/>
    <w:rsid w:val="00E24827"/>
    <w:rsid w:val="00E25393"/>
    <w:rsid w:val="00E26127"/>
    <w:rsid w:val="00E26FE5"/>
    <w:rsid w:val="00E2771B"/>
    <w:rsid w:val="00E27A24"/>
    <w:rsid w:val="00E32F5A"/>
    <w:rsid w:val="00E365FE"/>
    <w:rsid w:val="00E369BB"/>
    <w:rsid w:val="00E37B6C"/>
    <w:rsid w:val="00E40139"/>
    <w:rsid w:val="00E404ED"/>
    <w:rsid w:val="00E417D3"/>
    <w:rsid w:val="00E41E0E"/>
    <w:rsid w:val="00E43EE9"/>
    <w:rsid w:val="00E469EC"/>
    <w:rsid w:val="00E47815"/>
    <w:rsid w:val="00E507AA"/>
    <w:rsid w:val="00E544D6"/>
    <w:rsid w:val="00E54B93"/>
    <w:rsid w:val="00E55340"/>
    <w:rsid w:val="00E5600B"/>
    <w:rsid w:val="00E5666A"/>
    <w:rsid w:val="00E575DB"/>
    <w:rsid w:val="00E60AF4"/>
    <w:rsid w:val="00E61400"/>
    <w:rsid w:val="00E6262D"/>
    <w:rsid w:val="00E63067"/>
    <w:rsid w:val="00E636FF"/>
    <w:rsid w:val="00E642FE"/>
    <w:rsid w:val="00E64567"/>
    <w:rsid w:val="00E64760"/>
    <w:rsid w:val="00E65370"/>
    <w:rsid w:val="00E66110"/>
    <w:rsid w:val="00E675CB"/>
    <w:rsid w:val="00E67DAA"/>
    <w:rsid w:val="00E70FAA"/>
    <w:rsid w:val="00E71018"/>
    <w:rsid w:val="00E71607"/>
    <w:rsid w:val="00E7184C"/>
    <w:rsid w:val="00E71B71"/>
    <w:rsid w:val="00E75233"/>
    <w:rsid w:val="00E75F59"/>
    <w:rsid w:val="00E76137"/>
    <w:rsid w:val="00E764F7"/>
    <w:rsid w:val="00E76F5D"/>
    <w:rsid w:val="00E771E0"/>
    <w:rsid w:val="00E778A0"/>
    <w:rsid w:val="00E77B37"/>
    <w:rsid w:val="00E77CCA"/>
    <w:rsid w:val="00E807C7"/>
    <w:rsid w:val="00E81239"/>
    <w:rsid w:val="00E82125"/>
    <w:rsid w:val="00E83DB3"/>
    <w:rsid w:val="00E85215"/>
    <w:rsid w:val="00E85B3A"/>
    <w:rsid w:val="00E864C6"/>
    <w:rsid w:val="00E87058"/>
    <w:rsid w:val="00E90877"/>
    <w:rsid w:val="00E9193B"/>
    <w:rsid w:val="00E91AFC"/>
    <w:rsid w:val="00E92057"/>
    <w:rsid w:val="00E922B7"/>
    <w:rsid w:val="00E952DE"/>
    <w:rsid w:val="00E960FC"/>
    <w:rsid w:val="00E968FF"/>
    <w:rsid w:val="00E97115"/>
    <w:rsid w:val="00E9766C"/>
    <w:rsid w:val="00E97BB7"/>
    <w:rsid w:val="00EA2BD6"/>
    <w:rsid w:val="00EA304F"/>
    <w:rsid w:val="00EA3BB5"/>
    <w:rsid w:val="00EA504C"/>
    <w:rsid w:val="00EA5649"/>
    <w:rsid w:val="00EB0B18"/>
    <w:rsid w:val="00EB0B5A"/>
    <w:rsid w:val="00EB1B66"/>
    <w:rsid w:val="00EB3110"/>
    <w:rsid w:val="00EB44D8"/>
    <w:rsid w:val="00EB4CAB"/>
    <w:rsid w:val="00EB5298"/>
    <w:rsid w:val="00EB5E30"/>
    <w:rsid w:val="00EB6745"/>
    <w:rsid w:val="00EB6CC7"/>
    <w:rsid w:val="00EB6CE9"/>
    <w:rsid w:val="00EB7A0F"/>
    <w:rsid w:val="00EB7E1A"/>
    <w:rsid w:val="00EC0FDF"/>
    <w:rsid w:val="00EC25F9"/>
    <w:rsid w:val="00EC324F"/>
    <w:rsid w:val="00EC4398"/>
    <w:rsid w:val="00EC6195"/>
    <w:rsid w:val="00EC7E19"/>
    <w:rsid w:val="00ED049B"/>
    <w:rsid w:val="00ED3577"/>
    <w:rsid w:val="00ED616F"/>
    <w:rsid w:val="00ED651B"/>
    <w:rsid w:val="00ED65E9"/>
    <w:rsid w:val="00ED73EE"/>
    <w:rsid w:val="00EE2632"/>
    <w:rsid w:val="00EE4EB5"/>
    <w:rsid w:val="00EE5124"/>
    <w:rsid w:val="00EF00F5"/>
    <w:rsid w:val="00EF1CE8"/>
    <w:rsid w:val="00EF2D75"/>
    <w:rsid w:val="00EF380D"/>
    <w:rsid w:val="00EF38F9"/>
    <w:rsid w:val="00EF418A"/>
    <w:rsid w:val="00EF4388"/>
    <w:rsid w:val="00EF4AF9"/>
    <w:rsid w:val="00EF6277"/>
    <w:rsid w:val="00F000D7"/>
    <w:rsid w:val="00F0145F"/>
    <w:rsid w:val="00F02DFB"/>
    <w:rsid w:val="00F03C28"/>
    <w:rsid w:val="00F04032"/>
    <w:rsid w:val="00F0647C"/>
    <w:rsid w:val="00F1202F"/>
    <w:rsid w:val="00F1224B"/>
    <w:rsid w:val="00F13D7F"/>
    <w:rsid w:val="00F1464D"/>
    <w:rsid w:val="00F147F6"/>
    <w:rsid w:val="00F1563A"/>
    <w:rsid w:val="00F16AEC"/>
    <w:rsid w:val="00F16D78"/>
    <w:rsid w:val="00F21048"/>
    <w:rsid w:val="00F243B7"/>
    <w:rsid w:val="00F25F14"/>
    <w:rsid w:val="00F30A54"/>
    <w:rsid w:val="00F3131F"/>
    <w:rsid w:val="00F329B1"/>
    <w:rsid w:val="00F347C2"/>
    <w:rsid w:val="00F356A2"/>
    <w:rsid w:val="00F3655B"/>
    <w:rsid w:val="00F36C1F"/>
    <w:rsid w:val="00F37022"/>
    <w:rsid w:val="00F37715"/>
    <w:rsid w:val="00F37C37"/>
    <w:rsid w:val="00F4067C"/>
    <w:rsid w:val="00F41622"/>
    <w:rsid w:val="00F41689"/>
    <w:rsid w:val="00F43286"/>
    <w:rsid w:val="00F445D2"/>
    <w:rsid w:val="00F459C7"/>
    <w:rsid w:val="00F474AB"/>
    <w:rsid w:val="00F47C1C"/>
    <w:rsid w:val="00F51E31"/>
    <w:rsid w:val="00F539D0"/>
    <w:rsid w:val="00F55B7C"/>
    <w:rsid w:val="00F56051"/>
    <w:rsid w:val="00F56E1C"/>
    <w:rsid w:val="00F60746"/>
    <w:rsid w:val="00F6098B"/>
    <w:rsid w:val="00F64D39"/>
    <w:rsid w:val="00F64F66"/>
    <w:rsid w:val="00F65B10"/>
    <w:rsid w:val="00F664BC"/>
    <w:rsid w:val="00F7250E"/>
    <w:rsid w:val="00F72814"/>
    <w:rsid w:val="00F75967"/>
    <w:rsid w:val="00F75E5B"/>
    <w:rsid w:val="00F760B7"/>
    <w:rsid w:val="00F76935"/>
    <w:rsid w:val="00F76FE5"/>
    <w:rsid w:val="00F7790F"/>
    <w:rsid w:val="00F806DE"/>
    <w:rsid w:val="00F80F78"/>
    <w:rsid w:val="00F937D5"/>
    <w:rsid w:val="00F93E6A"/>
    <w:rsid w:val="00F940ED"/>
    <w:rsid w:val="00F945AD"/>
    <w:rsid w:val="00F9759B"/>
    <w:rsid w:val="00F97886"/>
    <w:rsid w:val="00FA1D53"/>
    <w:rsid w:val="00FA2CC5"/>
    <w:rsid w:val="00FA48EE"/>
    <w:rsid w:val="00FA55F8"/>
    <w:rsid w:val="00FA5B12"/>
    <w:rsid w:val="00FA7D76"/>
    <w:rsid w:val="00FB1D4C"/>
    <w:rsid w:val="00FB3A97"/>
    <w:rsid w:val="00FB4101"/>
    <w:rsid w:val="00FB617D"/>
    <w:rsid w:val="00FB6400"/>
    <w:rsid w:val="00FB6961"/>
    <w:rsid w:val="00FB7AE8"/>
    <w:rsid w:val="00FC1460"/>
    <w:rsid w:val="00FC18F0"/>
    <w:rsid w:val="00FC2F08"/>
    <w:rsid w:val="00FC3963"/>
    <w:rsid w:val="00FC737E"/>
    <w:rsid w:val="00FD06B5"/>
    <w:rsid w:val="00FD4172"/>
    <w:rsid w:val="00FD431F"/>
    <w:rsid w:val="00FD68CE"/>
    <w:rsid w:val="00FD6D88"/>
    <w:rsid w:val="00FD6E9E"/>
    <w:rsid w:val="00FD73B2"/>
    <w:rsid w:val="00FE0298"/>
    <w:rsid w:val="00FE15AA"/>
    <w:rsid w:val="00FE1670"/>
    <w:rsid w:val="00FE2322"/>
    <w:rsid w:val="00FE2F28"/>
    <w:rsid w:val="00FE2F92"/>
    <w:rsid w:val="00FE556E"/>
    <w:rsid w:val="00FE5E1F"/>
    <w:rsid w:val="00FE6287"/>
    <w:rsid w:val="00FE78B1"/>
    <w:rsid w:val="00FF1D67"/>
    <w:rsid w:val="00FF38B1"/>
    <w:rsid w:val="00FF3B03"/>
    <w:rsid w:val="00FF4483"/>
    <w:rsid w:val="00FF56A7"/>
    <w:rsid w:val="00FF72CC"/>
    <w:rsid w:val="00FF76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3C"/>
  </w:style>
  <w:style w:type="paragraph" w:styleId="Balk1">
    <w:name w:val="heading 1"/>
    <w:basedOn w:val="Normal"/>
    <w:next w:val="Normal"/>
    <w:link w:val="Balk1Char"/>
    <w:uiPriority w:val="9"/>
    <w:qFormat/>
    <w:rsid w:val="00D64422"/>
    <w:pPr>
      <w:jc w:val="center"/>
      <w:outlineLvl w:val="0"/>
    </w:pPr>
    <w:rPr>
      <w:rFonts w:ascii="Arial" w:hAnsi="Arial" w:cs="Arial"/>
      <w:b/>
      <w:sz w:val="60"/>
      <w:szCs w:val="60"/>
      <w:lang w:val="tr-TR"/>
    </w:rPr>
  </w:style>
  <w:style w:type="paragraph" w:styleId="Balk2">
    <w:name w:val="heading 2"/>
    <w:basedOn w:val="Balk3"/>
    <w:next w:val="Normal"/>
    <w:link w:val="Balk2Char"/>
    <w:autoRedefine/>
    <w:uiPriority w:val="9"/>
    <w:unhideWhenUsed/>
    <w:qFormat/>
    <w:rsid w:val="00176356"/>
    <w:pPr>
      <w:jc w:val="center"/>
      <w:outlineLvl w:val="1"/>
    </w:pPr>
    <w:rPr>
      <w:b/>
      <w:sz w:val="36"/>
      <w:szCs w:val="36"/>
    </w:rPr>
  </w:style>
  <w:style w:type="paragraph" w:styleId="Balk3">
    <w:name w:val="heading 3"/>
    <w:basedOn w:val="Balk4"/>
    <w:next w:val="Normal"/>
    <w:link w:val="Balk3Char"/>
    <w:uiPriority w:val="9"/>
    <w:unhideWhenUsed/>
    <w:qFormat/>
    <w:rsid w:val="00176356"/>
    <w:pPr>
      <w:outlineLvl w:val="2"/>
    </w:pPr>
  </w:style>
  <w:style w:type="paragraph" w:styleId="Balk4">
    <w:name w:val="heading 4"/>
    <w:basedOn w:val="Normal"/>
    <w:next w:val="Normal"/>
    <w:link w:val="Balk4Char"/>
    <w:uiPriority w:val="9"/>
    <w:unhideWhenUsed/>
    <w:qFormat/>
    <w:rsid w:val="001E401A"/>
    <w:pPr>
      <w:spacing w:line="240" w:lineRule="auto"/>
      <w:outlineLvl w:val="3"/>
    </w:pPr>
    <w:rPr>
      <w:rFonts w:ascii="Arial" w:hAnsi="Arial" w:cs="Arial"/>
      <w:i/>
      <w:sz w:val="26"/>
      <w:szCs w:val="22"/>
      <w:lang w:val="tr-TR"/>
    </w:rPr>
  </w:style>
  <w:style w:type="paragraph" w:styleId="Balk5">
    <w:name w:val="heading 5"/>
    <w:basedOn w:val="Normal"/>
    <w:next w:val="Normal"/>
    <w:link w:val="Balk5Char"/>
    <w:uiPriority w:val="9"/>
    <w:semiHidden/>
    <w:unhideWhenUsed/>
    <w:qFormat/>
    <w:rsid w:val="00C04D2C"/>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C04D2C"/>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C04D2C"/>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C04D2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C04D2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4422"/>
    <w:rPr>
      <w:rFonts w:ascii="Arial" w:hAnsi="Arial" w:cs="Arial"/>
      <w:b/>
      <w:sz w:val="60"/>
      <w:szCs w:val="60"/>
      <w:lang w:val="tr-TR"/>
    </w:rPr>
  </w:style>
  <w:style w:type="character" w:customStyle="1" w:styleId="Balk2Char">
    <w:name w:val="Başlık 2 Char"/>
    <w:basedOn w:val="VarsaylanParagrafYazTipi"/>
    <w:link w:val="Balk2"/>
    <w:uiPriority w:val="9"/>
    <w:rsid w:val="00176356"/>
    <w:rPr>
      <w:rFonts w:ascii="Arial" w:eastAsiaTheme="majorEastAsia" w:hAnsi="Arial" w:cs="Arial"/>
      <w:b/>
      <w:sz w:val="36"/>
      <w:szCs w:val="36"/>
      <w:lang w:val="tr-TR"/>
    </w:rPr>
  </w:style>
  <w:style w:type="character" w:customStyle="1" w:styleId="Balk3Char">
    <w:name w:val="Başlık 3 Char"/>
    <w:basedOn w:val="VarsaylanParagrafYazTipi"/>
    <w:link w:val="Balk3"/>
    <w:uiPriority w:val="9"/>
    <w:rsid w:val="00176356"/>
    <w:rPr>
      <w:rFonts w:ascii="Arial" w:hAnsi="Arial" w:cs="Arial"/>
      <w:i/>
      <w:sz w:val="26"/>
      <w:szCs w:val="22"/>
      <w:lang w:val="tr-TR"/>
    </w:rPr>
  </w:style>
  <w:style w:type="character" w:customStyle="1" w:styleId="Balk4Char">
    <w:name w:val="Başlık 4 Char"/>
    <w:basedOn w:val="VarsaylanParagrafYazTipi"/>
    <w:link w:val="Balk4"/>
    <w:uiPriority w:val="9"/>
    <w:rsid w:val="001E401A"/>
    <w:rPr>
      <w:rFonts w:ascii="Arial" w:hAnsi="Arial" w:cs="Arial"/>
      <w:i/>
      <w:sz w:val="26"/>
      <w:szCs w:val="22"/>
      <w:lang w:val="tr-TR"/>
    </w:rPr>
  </w:style>
  <w:style w:type="character" w:customStyle="1" w:styleId="Balk5Char">
    <w:name w:val="Başlık 5 Char"/>
    <w:basedOn w:val="VarsaylanParagrafYazTipi"/>
    <w:link w:val="Balk5"/>
    <w:uiPriority w:val="9"/>
    <w:semiHidden/>
    <w:rsid w:val="00C04D2C"/>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C04D2C"/>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C04D2C"/>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C04D2C"/>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C04D2C"/>
    <w:rPr>
      <w:rFonts w:asciiTheme="majorHAnsi" w:eastAsiaTheme="majorEastAsia" w:hAnsiTheme="majorHAnsi" w:cstheme="majorBidi"/>
      <w:i/>
      <w:iCs/>
      <w:smallCaps/>
      <w:color w:val="595959" w:themeColor="text1" w:themeTint="A6"/>
    </w:rPr>
  </w:style>
  <w:style w:type="table" w:customStyle="1" w:styleId="TableNormal1">
    <w:name w:val="Table Normal1"/>
    <w:uiPriority w:val="2"/>
    <w:semiHidden/>
    <w:unhideWhenUsed/>
    <w:qFormat/>
    <w:rsid w:val="0091264D"/>
    <w:tblPr>
      <w:tblInd w:w="0" w:type="dxa"/>
      <w:tblCellMar>
        <w:top w:w="0" w:type="dxa"/>
        <w:left w:w="0" w:type="dxa"/>
        <w:bottom w:w="0" w:type="dxa"/>
        <w:right w:w="0" w:type="dxa"/>
      </w:tblCellMar>
    </w:tblPr>
  </w:style>
  <w:style w:type="paragraph" w:styleId="GvdeMetni">
    <w:name w:val="Body Text"/>
    <w:basedOn w:val="Normal"/>
    <w:link w:val="GvdeMetniChar"/>
    <w:uiPriority w:val="1"/>
    <w:rsid w:val="0091264D"/>
    <w:rPr>
      <w:sz w:val="24"/>
      <w:szCs w:val="24"/>
    </w:rPr>
  </w:style>
  <w:style w:type="character" w:customStyle="1" w:styleId="GvdeMetniChar">
    <w:name w:val="Gövde Metni Char"/>
    <w:basedOn w:val="VarsaylanParagrafYazTipi"/>
    <w:link w:val="GvdeMetni"/>
    <w:uiPriority w:val="1"/>
    <w:rsid w:val="006B035C"/>
    <w:rPr>
      <w:rFonts w:ascii="Times New Roman" w:eastAsia="Times New Roman" w:hAnsi="Times New Roman" w:cs="Times New Roman"/>
      <w:sz w:val="24"/>
      <w:szCs w:val="24"/>
    </w:rPr>
  </w:style>
  <w:style w:type="paragraph" w:styleId="ListeParagraf">
    <w:name w:val="List Paragraph"/>
    <w:basedOn w:val="Normal"/>
    <w:uiPriority w:val="34"/>
    <w:qFormat/>
    <w:rsid w:val="0091264D"/>
    <w:pPr>
      <w:ind w:left="720"/>
      <w:contextualSpacing/>
    </w:pPr>
  </w:style>
  <w:style w:type="paragraph" w:customStyle="1" w:styleId="TableParagraph">
    <w:name w:val="Table Paragraph"/>
    <w:basedOn w:val="Normal"/>
    <w:uiPriority w:val="1"/>
    <w:qFormat/>
    <w:rsid w:val="0091264D"/>
  </w:style>
  <w:style w:type="paragraph" w:styleId="stbilgi">
    <w:name w:val="header"/>
    <w:basedOn w:val="Normal"/>
    <w:link w:val="stbilgiChar"/>
    <w:uiPriority w:val="99"/>
    <w:unhideWhenUsed/>
    <w:rsid w:val="008475C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475C6"/>
    <w:rPr>
      <w:rFonts w:ascii="Times New Roman" w:eastAsia="Times New Roman" w:hAnsi="Times New Roman" w:cs="Times New Roman"/>
    </w:rPr>
  </w:style>
  <w:style w:type="paragraph" w:styleId="Altbilgi">
    <w:name w:val="footer"/>
    <w:basedOn w:val="Normal"/>
    <w:link w:val="AltbilgiChar"/>
    <w:uiPriority w:val="99"/>
    <w:unhideWhenUsed/>
    <w:rsid w:val="008475C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475C6"/>
    <w:rPr>
      <w:rFonts w:ascii="Times New Roman" w:eastAsia="Times New Roman" w:hAnsi="Times New Roman" w:cs="Times New Roman"/>
    </w:rPr>
  </w:style>
  <w:style w:type="paragraph" w:styleId="KonuBal">
    <w:name w:val="Title"/>
    <w:basedOn w:val="Normal"/>
    <w:next w:val="Normal"/>
    <w:link w:val="KonuBalChar"/>
    <w:uiPriority w:val="10"/>
    <w:qFormat/>
    <w:rsid w:val="00C04D2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KonuBalChar">
    <w:name w:val="Konu Başlığı Char"/>
    <w:basedOn w:val="VarsaylanParagrafYazTipi"/>
    <w:link w:val="KonuBal"/>
    <w:uiPriority w:val="10"/>
    <w:rsid w:val="00C04D2C"/>
    <w:rPr>
      <w:rFonts w:asciiTheme="majorHAnsi" w:eastAsiaTheme="majorEastAsia" w:hAnsiTheme="majorHAnsi" w:cstheme="majorBidi"/>
      <w:color w:val="365F91" w:themeColor="accent1" w:themeShade="BF"/>
      <w:spacing w:val="-7"/>
      <w:sz w:val="80"/>
      <w:szCs w:val="80"/>
    </w:rPr>
  </w:style>
  <w:style w:type="paragraph" w:styleId="AltKonuBal">
    <w:name w:val="Subtitle"/>
    <w:basedOn w:val="Normal"/>
    <w:next w:val="Normal"/>
    <w:link w:val="AltKonuBalChar"/>
    <w:uiPriority w:val="11"/>
    <w:qFormat/>
    <w:rsid w:val="00C04D2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C04D2C"/>
    <w:rPr>
      <w:rFonts w:asciiTheme="majorHAnsi" w:eastAsiaTheme="majorEastAsia" w:hAnsiTheme="majorHAnsi" w:cstheme="majorBidi"/>
      <w:color w:val="404040" w:themeColor="text1" w:themeTint="BF"/>
      <w:sz w:val="30"/>
      <w:szCs w:val="30"/>
    </w:rPr>
  </w:style>
  <w:style w:type="paragraph" w:styleId="BalonMetni">
    <w:name w:val="Balloon Text"/>
    <w:basedOn w:val="Normal"/>
    <w:link w:val="BalonMetniChar"/>
    <w:uiPriority w:val="99"/>
    <w:semiHidden/>
    <w:unhideWhenUsed/>
    <w:rsid w:val="008475C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75C6"/>
    <w:rPr>
      <w:rFonts w:ascii="Tahoma" w:eastAsia="Times New Roman" w:hAnsi="Tahoma" w:cs="Tahoma"/>
      <w:sz w:val="16"/>
      <w:szCs w:val="16"/>
    </w:rPr>
  </w:style>
  <w:style w:type="table" w:styleId="TabloKlavuzu">
    <w:name w:val="Table Grid"/>
    <w:basedOn w:val="NormalTablo"/>
    <w:uiPriority w:val="59"/>
    <w:rsid w:val="002E1A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C04D2C"/>
    <w:pPr>
      <w:spacing w:after="0" w:line="240" w:lineRule="auto"/>
    </w:pPr>
  </w:style>
  <w:style w:type="character" w:customStyle="1" w:styleId="AralkYokChar">
    <w:name w:val="Aralık Yok Char"/>
    <w:basedOn w:val="VarsaylanParagrafYazTipi"/>
    <w:link w:val="AralkYok"/>
    <w:uiPriority w:val="1"/>
    <w:rsid w:val="001D5582"/>
  </w:style>
  <w:style w:type="paragraph" w:styleId="TBal">
    <w:name w:val="TOC Heading"/>
    <w:basedOn w:val="Balk1"/>
    <w:next w:val="Normal"/>
    <w:uiPriority w:val="39"/>
    <w:unhideWhenUsed/>
    <w:qFormat/>
    <w:rsid w:val="00C04D2C"/>
    <w:pPr>
      <w:outlineLvl w:val="9"/>
    </w:pPr>
  </w:style>
  <w:style w:type="paragraph" w:styleId="T2">
    <w:name w:val="toc 2"/>
    <w:basedOn w:val="Normal"/>
    <w:next w:val="Normal"/>
    <w:autoRedefine/>
    <w:uiPriority w:val="39"/>
    <w:unhideWhenUsed/>
    <w:qFormat/>
    <w:rsid w:val="00D96307"/>
    <w:pPr>
      <w:spacing w:after="0"/>
      <w:ind w:left="210"/>
    </w:pPr>
    <w:rPr>
      <w:rFonts w:cstheme="minorHAnsi"/>
      <w:smallCaps/>
      <w:sz w:val="20"/>
      <w:szCs w:val="20"/>
    </w:rPr>
  </w:style>
  <w:style w:type="paragraph" w:styleId="T1">
    <w:name w:val="toc 1"/>
    <w:basedOn w:val="Normal"/>
    <w:next w:val="Normal"/>
    <w:autoRedefine/>
    <w:uiPriority w:val="39"/>
    <w:unhideWhenUsed/>
    <w:qFormat/>
    <w:rsid w:val="00E636FF"/>
    <w:pPr>
      <w:spacing w:before="120"/>
    </w:pPr>
    <w:rPr>
      <w:rFonts w:cstheme="minorHAnsi"/>
      <w:b/>
      <w:bCs/>
      <w:caps/>
      <w:sz w:val="20"/>
      <w:szCs w:val="20"/>
    </w:rPr>
  </w:style>
  <w:style w:type="paragraph" w:styleId="T3">
    <w:name w:val="toc 3"/>
    <w:basedOn w:val="Normal"/>
    <w:next w:val="Normal"/>
    <w:autoRedefine/>
    <w:uiPriority w:val="39"/>
    <w:unhideWhenUsed/>
    <w:qFormat/>
    <w:rsid w:val="00D96307"/>
    <w:pPr>
      <w:spacing w:after="0"/>
      <w:ind w:left="420"/>
    </w:pPr>
    <w:rPr>
      <w:rFonts w:cstheme="minorHAnsi"/>
      <w:i/>
      <w:iCs/>
      <w:sz w:val="20"/>
      <w:szCs w:val="20"/>
    </w:rPr>
  </w:style>
  <w:style w:type="character" w:styleId="Kpr">
    <w:name w:val="Hyperlink"/>
    <w:basedOn w:val="VarsaylanParagrafYazTipi"/>
    <w:uiPriority w:val="99"/>
    <w:unhideWhenUsed/>
    <w:rsid w:val="00D96307"/>
    <w:rPr>
      <w:color w:val="0000FF" w:themeColor="hyperlink"/>
      <w:u w:val="single"/>
    </w:rPr>
  </w:style>
  <w:style w:type="paragraph" w:styleId="ResimYazs">
    <w:name w:val="caption"/>
    <w:basedOn w:val="Normal"/>
    <w:next w:val="Normal"/>
    <w:uiPriority w:val="35"/>
    <w:semiHidden/>
    <w:unhideWhenUsed/>
    <w:qFormat/>
    <w:rsid w:val="00C04D2C"/>
    <w:pPr>
      <w:spacing w:line="240" w:lineRule="auto"/>
    </w:pPr>
    <w:rPr>
      <w:b/>
      <w:bCs/>
      <w:color w:val="404040" w:themeColor="text1" w:themeTint="BF"/>
      <w:sz w:val="20"/>
      <w:szCs w:val="20"/>
    </w:rPr>
  </w:style>
  <w:style w:type="character" w:styleId="Gl">
    <w:name w:val="Strong"/>
    <w:basedOn w:val="VarsaylanParagrafYazTipi"/>
    <w:uiPriority w:val="22"/>
    <w:qFormat/>
    <w:rsid w:val="00C04D2C"/>
    <w:rPr>
      <w:b/>
      <w:bCs/>
    </w:rPr>
  </w:style>
  <w:style w:type="character" w:styleId="Vurgu">
    <w:name w:val="Emphasis"/>
    <w:basedOn w:val="VarsaylanParagrafYazTipi"/>
    <w:uiPriority w:val="20"/>
    <w:qFormat/>
    <w:rsid w:val="00C04D2C"/>
    <w:rPr>
      <w:i/>
      <w:iCs/>
    </w:rPr>
  </w:style>
  <w:style w:type="paragraph" w:styleId="Trnak">
    <w:name w:val="Quote"/>
    <w:basedOn w:val="Normal"/>
    <w:next w:val="Normal"/>
    <w:link w:val="TrnakChar"/>
    <w:uiPriority w:val="29"/>
    <w:qFormat/>
    <w:rsid w:val="00C04D2C"/>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C04D2C"/>
    <w:rPr>
      <w:i/>
      <w:iCs/>
    </w:rPr>
  </w:style>
  <w:style w:type="paragraph" w:styleId="KeskinTrnak">
    <w:name w:val="Intense Quote"/>
    <w:basedOn w:val="Normal"/>
    <w:next w:val="Normal"/>
    <w:link w:val="KeskinTrnakChar"/>
    <w:uiPriority w:val="30"/>
    <w:qFormat/>
    <w:rsid w:val="00C04D2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KeskinTrnakChar">
    <w:name w:val="Keskin Tırnak Char"/>
    <w:basedOn w:val="VarsaylanParagrafYazTipi"/>
    <w:link w:val="KeskinTrnak"/>
    <w:uiPriority w:val="30"/>
    <w:rsid w:val="00C04D2C"/>
    <w:rPr>
      <w:rFonts w:asciiTheme="majorHAnsi" w:eastAsiaTheme="majorEastAsia" w:hAnsiTheme="majorHAnsi" w:cstheme="majorBidi"/>
      <w:color w:val="4F81BD" w:themeColor="accent1"/>
      <w:sz w:val="28"/>
      <w:szCs w:val="28"/>
    </w:rPr>
  </w:style>
  <w:style w:type="character" w:styleId="HafifVurgulama">
    <w:name w:val="Subtle Emphasis"/>
    <w:basedOn w:val="VarsaylanParagrafYazTipi"/>
    <w:uiPriority w:val="19"/>
    <w:qFormat/>
    <w:rsid w:val="00C04D2C"/>
    <w:rPr>
      <w:i/>
      <w:iCs/>
      <w:color w:val="595959" w:themeColor="text1" w:themeTint="A6"/>
    </w:rPr>
  </w:style>
  <w:style w:type="character" w:styleId="GlVurgulama">
    <w:name w:val="Intense Emphasis"/>
    <w:basedOn w:val="VarsaylanParagrafYazTipi"/>
    <w:uiPriority w:val="21"/>
    <w:qFormat/>
    <w:rsid w:val="00C04D2C"/>
    <w:rPr>
      <w:b/>
      <w:bCs/>
      <w:i/>
      <w:iCs/>
    </w:rPr>
  </w:style>
  <w:style w:type="character" w:styleId="HafifBavuru">
    <w:name w:val="Subtle Reference"/>
    <w:basedOn w:val="VarsaylanParagrafYazTipi"/>
    <w:uiPriority w:val="31"/>
    <w:qFormat/>
    <w:rsid w:val="00C04D2C"/>
    <w:rPr>
      <w:smallCaps/>
      <w:color w:val="404040" w:themeColor="text1" w:themeTint="BF"/>
    </w:rPr>
  </w:style>
  <w:style w:type="character" w:styleId="GlBavuru">
    <w:name w:val="Intense Reference"/>
    <w:basedOn w:val="VarsaylanParagrafYazTipi"/>
    <w:uiPriority w:val="32"/>
    <w:qFormat/>
    <w:rsid w:val="00C04D2C"/>
    <w:rPr>
      <w:b/>
      <w:bCs/>
      <w:smallCaps/>
      <w:u w:val="single"/>
    </w:rPr>
  </w:style>
  <w:style w:type="character" w:styleId="KitapBal">
    <w:name w:val="Book Title"/>
    <w:basedOn w:val="VarsaylanParagrafYazTipi"/>
    <w:uiPriority w:val="33"/>
    <w:qFormat/>
    <w:rsid w:val="00C04D2C"/>
    <w:rPr>
      <w:b/>
      <w:bCs/>
      <w:smallCaps/>
    </w:rPr>
  </w:style>
  <w:style w:type="paragraph" w:styleId="T4">
    <w:name w:val="toc 4"/>
    <w:basedOn w:val="Normal"/>
    <w:next w:val="Normal"/>
    <w:autoRedefine/>
    <w:uiPriority w:val="39"/>
    <w:unhideWhenUsed/>
    <w:rsid w:val="00953ADC"/>
    <w:pPr>
      <w:spacing w:after="0"/>
      <w:ind w:left="630"/>
    </w:pPr>
    <w:rPr>
      <w:rFonts w:cstheme="minorHAnsi"/>
      <w:sz w:val="18"/>
      <w:szCs w:val="18"/>
    </w:rPr>
  </w:style>
  <w:style w:type="paragraph" w:styleId="T5">
    <w:name w:val="toc 5"/>
    <w:basedOn w:val="Normal"/>
    <w:next w:val="Normal"/>
    <w:autoRedefine/>
    <w:uiPriority w:val="39"/>
    <w:unhideWhenUsed/>
    <w:rsid w:val="00953ADC"/>
    <w:pPr>
      <w:spacing w:after="0"/>
      <w:ind w:left="840"/>
    </w:pPr>
    <w:rPr>
      <w:rFonts w:cstheme="minorHAnsi"/>
      <w:sz w:val="18"/>
      <w:szCs w:val="18"/>
    </w:rPr>
  </w:style>
  <w:style w:type="paragraph" w:styleId="T6">
    <w:name w:val="toc 6"/>
    <w:basedOn w:val="Normal"/>
    <w:next w:val="Normal"/>
    <w:autoRedefine/>
    <w:uiPriority w:val="39"/>
    <w:unhideWhenUsed/>
    <w:rsid w:val="00953ADC"/>
    <w:pPr>
      <w:spacing w:after="0"/>
      <w:ind w:left="1050"/>
    </w:pPr>
    <w:rPr>
      <w:rFonts w:cstheme="minorHAnsi"/>
      <w:sz w:val="18"/>
      <w:szCs w:val="18"/>
    </w:rPr>
  </w:style>
  <w:style w:type="paragraph" w:styleId="T7">
    <w:name w:val="toc 7"/>
    <w:basedOn w:val="Normal"/>
    <w:next w:val="Normal"/>
    <w:autoRedefine/>
    <w:uiPriority w:val="39"/>
    <w:unhideWhenUsed/>
    <w:rsid w:val="00953ADC"/>
    <w:pPr>
      <w:spacing w:after="0"/>
      <w:ind w:left="1260"/>
    </w:pPr>
    <w:rPr>
      <w:rFonts w:cstheme="minorHAnsi"/>
      <w:sz w:val="18"/>
      <w:szCs w:val="18"/>
    </w:rPr>
  </w:style>
  <w:style w:type="paragraph" w:styleId="T8">
    <w:name w:val="toc 8"/>
    <w:basedOn w:val="Normal"/>
    <w:next w:val="Normal"/>
    <w:autoRedefine/>
    <w:uiPriority w:val="39"/>
    <w:unhideWhenUsed/>
    <w:rsid w:val="00953ADC"/>
    <w:pPr>
      <w:spacing w:after="0"/>
      <w:ind w:left="1470"/>
    </w:pPr>
    <w:rPr>
      <w:rFonts w:cstheme="minorHAnsi"/>
      <w:sz w:val="18"/>
      <w:szCs w:val="18"/>
    </w:rPr>
  </w:style>
  <w:style w:type="paragraph" w:styleId="T9">
    <w:name w:val="toc 9"/>
    <w:basedOn w:val="Normal"/>
    <w:next w:val="Normal"/>
    <w:autoRedefine/>
    <w:uiPriority w:val="39"/>
    <w:unhideWhenUsed/>
    <w:rsid w:val="00953ADC"/>
    <w:pPr>
      <w:spacing w:after="0"/>
      <w:ind w:left="1680"/>
    </w:pPr>
    <w:rPr>
      <w:rFonts w:cstheme="minorHAnsi"/>
      <w:sz w:val="18"/>
      <w:szCs w:val="18"/>
    </w:rPr>
  </w:style>
  <w:style w:type="table" w:customStyle="1" w:styleId="Stil1">
    <w:name w:val="Stil1"/>
    <w:basedOn w:val="NormalTablo"/>
    <w:uiPriority w:val="99"/>
    <w:rsid w:val="007F4B74"/>
    <w:pPr>
      <w:spacing w:after="0" w:line="240" w:lineRule="auto"/>
    </w:pPr>
    <w:tblPr>
      <w:tblInd w:w="0" w:type="dxa"/>
      <w:tblCellMar>
        <w:top w:w="0" w:type="dxa"/>
        <w:left w:w="108" w:type="dxa"/>
        <w:bottom w:w="0" w:type="dxa"/>
        <w:right w:w="108" w:type="dxa"/>
      </w:tblCellMar>
    </w:tblPr>
    <w:tcPr>
      <w:shd w:val="clear" w:color="auto" w:fill="002060"/>
    </w:tcPr>
  </w:style>
  <w:style w:type="table" w:customStyle="1" w:styleId="Stil2">
    <w:name w:val="Stil2"/>
    <w:basedOn w:val="NormalTablo"/>
    <w:uiPriority w:val="99"/>
    <w:rsid w:val="00E2098E"/>
    <w:pPr>
      <w:spacing w:after="0"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1A5F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A5FCE"/>
    <w:rPr>
      <w:sz w:val="20"/>
      <w:szCs w:val="20"/>
    </w:rPr>
  </w:style>
  <w:style w:type="character" w:styleId="DipnotBavurusu">
    <w:name w:val="footnote reference"/>
    <w:basedOn w:val="VarsaylanParagrafYazTipi"/>
    <w:uiPriority w:val="99"/>
    <w:semiHidden/>
    <w:unhideWhenUsed/>
    <w:rsid w:val="001A5FCE"/>
    <w:rPr>
      <w:vertAlign w:val="superscript"/>
    </w:rPr>
  </w:style>
  <w:style w:type="paragraph" w:styleId="NormalWeb">
    <w:name w:val="Normal (Web)"/>
    <w:basedOn w:val="Normal"/>
    <w:uiPriority w:val="99"/>
    <w:semiHidden/>
    <w:unhideWhenUsed/>
    <w:rsid w:val="0070431A"/>
    <w:pPr>
      <w:spacing w:before="100" w:beforeAutospacing="1" w:after="100" w:afterAutospacing="1" w:line="240" w:lineRule="auto"/>
    </w:pPr>
    <w:rPr>
      <w:rFonts w:ascii="Times New Roman" w:hAnsi="Times New Roman" w:cs="Times New Roman"/>
      <w:sz w:val="24"/>
      <w:szCs w:val="24"/>
      <w:lang w:eastAsia="tr-TR"/>
    </w:rPr>
  </w:style>
  <w:style w:type="character" w:customStyle="1" w:styleId="spelle">
    <w:name w:val="spelle"/>
    <w:basedOn w:val="VarsaylanParagrafYazTipi"/>
    <w:rsid w:val="008B2EAB"/>
  </w:style>
  <w:style w:type="character" w:styleId="zlenenKpr">
    <w:name w:val="FollowedHyperlink"/>
    <w:basedOn w:val="VarsaylanParagrafYazTipi"/>
    <w:uiPriority w:val="99"/>
    <w:semiHidden/>
    <w:unhideWhenUsed/>
    <w:rsid w:val="00E24827"/>
    <w:rPr>
      <w:color w:val="800080" w:themeColor="followedHyperlink"/>
      <w:u w:val="single"/>
    </w:rPr>
  </w:style>
  <w:style w:type="paragraph" w:styleId="AklamaMetni">
    <w:name w:val="annotation text"/>
    <w:basedOn w:val="Normal"/>
    <w:link w:val="AklamaMetniChar"/>
    <w:uiPriority w:val="99"/>
    <w:unhideWhenUsed/>
    <w:rsid w:val="00054CB6"/>
    <w:pPr>
      <w:widowControl w:val="0"/>
      <w:spacing w:after="0" w:line="240" w:lineRule="auto"/>
    </w:pPr>
    <w:rPr>
      <w:rFonts w:ascii="Calibri" w:eastAsia="Times New Roman" w:hAnsi="Calibri" w:cs="Times New Roman"/>
      <w:sz w:val="20"/>
      <w:szCs w:val="20"/>
      <w:lang w:val="tr-TR"/>
    </w:rPr>
  </w:style>
  <w:style w:type="character" w:customStyle="1" w:styleId="AklamaMetniChar">
    <w:name w:val="Açıklama Metni Char"/>
    <w:basedOn w:val="VarsaylanParagrafYazTipi"/>
    <w:link w:val="AklamaMetni"/>
    <w:uiPriority w:val="99"/>
    <w:rsid w:val="00054CB6"/>
    <w:rPr>
      <w:rFonts w:ascii="Calibri" w:eastAsia="Times New Roman" w:hAnsi="Calibri" w:cs="Times New Roman"/>
      <w:sz w:val="20"/>
      <w:szCs w:val="20"/>
      <w:lang w:val="tr-TR"/>
    </w:rPr>
  </w:style>
  <w:style w:type="paragraph" w:styleId="GvdeMetni2">
    <w:name w:val="Body Text 2"/>
    <w:basedOn w:val="Normal"/>
    <w:link w:val="GvdeMetni2Char"/>
    <w:uiPriority w:val="99"/>
    <w:unhideWhenUsed/>
    <w:rsid w:val="00054CB6"/>
    <w:pPr>
      <w:spacing w:after="160" w:line="276" w:lineRule="auto"/>
    </w:pPr>
    <w:rPr>
      <w:rFonts w:ascii="Calibri Light" w:hAnsi="Calibri Light" w:cs="Calibri Light"/>
      <w:sz w:val="22"/>
      <w:szCs w:val="22"/>
      <w:lang w:val="tr-TR"/>
    </w:rPr>
  </w:style>
  <w:style w:type="character" w:customStyle="1" w:styleId="GvdeMetni2Char">
    <w:name w:val="Gövde Metni 2 Char"/>
    <w:basedOn w:val="VarsaylanParagrafYazTipi"/>
    <w:link w:val="GvdeMetni2"/>
    <w:uiPriority w:val="99"/>
    <w:rsid w:val="00054CB6"/>
    <w:rPr>
      <w:rFonts w:ascii="Calibri Light" w:hAnsi="Calibri Light" w:cs="Calibri Light"/>
      <w:sz w:val="22"/>
      <w:szCs w:val="22"/>
      <w:lang w:val="tr-TR"/>
    </w:rPr>
  </w:style>
  <w:style w:type="paragraph" w:styleId="SonnotMetni">
    <w:name w:val="endnote text"/>
    <w:basedOn w:val="Normal"/>
    <w:link w:val="SonnotMetniChar"/>
    <w:uiPriority w:val="99"/>
    <w:semiHidden/>
    <w:unhideWhenUsed/>
    <w:rsid w:val="00AA3AF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A3AF4"/>
    <w:rPr>
      <w:sz w:val="20"/>
      <w:szCs w:val="20"/>
    </w:rPr>
  </w:style>
  <w:style w:type="character" w:styleId="SonnotBavurusu">
    <w:name w:val="endnote reference"/>
    <w:basedOn w:val="VarsaylanParagrafYazTipi"/>
    <w:uiPriority w:val="99"/>
    <w:semiHidden/>
    <w:unhideWhenUsed/>
    <w:rsid w:val="00AA3AF4"/>
    <w:rPr>
      <w:vertAlign w:val="superscript"/>
    </w:rPr>
  </w:style>
  <w:style w:type="character" w:styleId="YerTutucuMetni">
    <w:name w:val="Placeholder Text"/>
    <w:basedOn w:val="VarsaylanParagrafYazTipi"/>
    <w:uiPriority w:val="99"/>
    <w:semiHidden/>
    <w:rsid w:val="00C160D9"/>
    <w:rPr>
      <w:color w:val="808080"/>
    </w:rPr>
  </w:style>
  <w:style w:type="character" w:styleId="SatrNumaras">
    <w:name w:val="line number"/>
    <w:basedOn w:val="VarsaylanParagrafYazTipi"/>
    <w:uiPriority w:val="99"/>
    <w:semiHidden/>
    <w:unhideWhenUsed/>
    <w:rsid w:val="008A4361"/>
  </w:style>
  <w:style w:type="table" w:customStyle="1" w:styleId="TabloKlavuzu1">
    <w:name w:val="Tablo Kılavuzu1"/>
    <w:basedOn w:val="NormalTablo"/>
    <w:next w:val="TabloKlavuzu"/>
    <w:uiPriority w:val="39"/>
    <w:rsid w:val="005A0922"/>
    <w:pPr>
      <w:spacing w:after="0" w:line="240" w:lineRule="auto"/>
    </w:pPr>
    <w:rPr>
      <w:rFonts w:eastAsia="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5A0922"/>
    <w:pPr>
      <w:spacing w:after="0" w:line="240" w:lineRule="auto"/>
    </w:pPr>
    <w:rPr>
      <w:rFonts w:eastAsiaTheme="minorHAns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A09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5A09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01634">
      <w:bodyDiv w:val="1"/>
      <w:marLeft w:val="0"/>
      <w:marRight w:val="0"/>
      <w:marTop w:val="0"/>
      <w:marBottom w:val="0"/>
      <w:divBdr>
        <w:top w:val="none" w:sz="0" w:space="0" w:color="auto"/>
        <w:left w:val="none" w:sz="0" w:space="0" w:color="auto"/>
        <w:bottom w:val="none" w:sz="0" w:space="0" w:color="auto"/>
        <w:right w:val="none" w:sz="0" w:space="0" w:color="auto"/>
      </w:divBdr>
    </w:div>
    <w:div w:id="145049192">
      <w:bodyDiv w:val="1"/>
      <w:marLeft w:val="0"/>
      <w:marRight w:val="0"/>
      <w:marTop w:val="0"/>
      <w:marBottom w:val="0"/>
      <w:divBdr>
        <w:top w:val="none" w:sz="0" w:space="0" w:color="auto"/>
        <w:left w:val="none" w:sz="0" w:space="0" w:color="auto"/>
        <w:bottom w:val="none" w:sz="0" w:space="0" w:color="auto"/>
        <w:right w:val="none" w:sz="0" w:space="0" w:color="auto"/>
      </w:divBdr>
    </w:div>
    <w:div w:id="207303407">
      <w:bodyDiv w:val="1"/>
      <w:marLeft w:val="0"/>
      <w:marRight w:val="0"/>
      <w:marTop w:val="0"/>
      <w:marBottom w:val="0"/>
      <w:divBdr>
        <w:top w:val="none" w:sz="0" w:space="0" w:color="auto"/>
        <w:left w:val="none" w:sz="0" w:space="0" w:color="auto"/>
        <w:bottom w:val="none" w:sz="0" w:space="0" w:color="auto"/>
        <w:right w:val="none" w:sz="0" w:space="0" w:color="auto"/>
      </w:divBdr>
    </w:div>
    <w:div w:id="267662251">
      <w:bodyDiv w:val="1"/>
      <w:marLeft w:val="0"/>
      <w:marRight w:val="0"/>
      <w:marTop w:val="0"/>
      <w:marBottom w:val="0"/>
      <w:divBdr>
        <w:top w:val="none" w:sz="0" w:space="0" w:color="auto"/>
        <w:left w:val="none" w:sz="0" w:space="0" w:color="auto"/>
        <w:bottom w:val="none" w:sz="0" w:space="0" w:color="auto"/>
        <w:right w:val="none" w:sz="0" w:space="0" w:color="auto"/>
      </w:divBdr>
    </w:div>
    <w:div w:id="334305382">
      <w:bodyDiv w:val="1"/>
      <w:marLeft w:val="0"/>
      <w:marRight w:val="0"/>
      <w:marTop w:val="0"/>
      <w:marBottom w:val="0"/>
      <w:divBdr>
        <w:top w:val="none" w:sz="0" w:space="0" w:color="auto"/>
        <w:left w:val="none" w:sz="0" w:space="0" w:color="auto"/>
        <w:bottom w:val="none" w:sz="0" w:space="0" w:color="auto"/>
        <w:right w:val="none" w:sz="0" w:space="0" w:color="auto"/>
      </w:divBdr>
      <w:divsChild>
        <w:div w:id="1499006073">
          <w:marLeft w:val="0"/>
          <w:marRight w:val="0"/>
          <w:marTop w:val="0"/>
          <w:marBottom w:val="0"/>
          <w:divBdr>
            <w:top w:val="none" w:sz="0" w:space="0" w:color="auto"/>
            <w:left w:val="none" w:sz="0" w:space="0" w:color="auto"/>
            <w:bottom w:val="none" w:sz="0" w:space="0" w:color="auto"/>
            <w:right w:val="none" w:sz="0" w:space="0" w:color="auto"/>
          </w:divBdr>
        </w:div>
      </w:divsChild>
    </w:div>
    <w:div w:id="356152241">
      <w:bodyDiv w:val="1"/>
      <w:marLeft w:val="0"/>
      <w:marRight w:val="0"/>
      <w:marTop w:val="0"/>
      <w:marBottom w:val="0"/>
      <w:divBdr>
        <w:top w:val="none" w:sz="0" w:space="0" w:color="auto"/>
        <w:left w:val="none" w:sz="0" w:space="0" w:color="auto"/>
        <w:bottom w:val="none" w:sz="0" w:space="0" w:color="auto"/>
        <w:right w:val="none" w:sz="0" w:space="0" w:color="auto"/>
      </w:divBdr>
    </w:div>
    <w:div w:id="381710403">
      <w:bodyDiv w:val="1"/>
      <w:marLeft w:val="0"/>
      <w:marRight w:val="0"/>
      <w:marTop w:val="0"/>
      <w:marBottom w:val="0"/>
      <w:divBdr>
        <w:top w:val="none" w:sz="0" w:space="0" w:color="auto"/>
        <w:left w:val="none" w:sz="0" w:space="0" w:color="auto"/>
        <w:bottom w:val="none" w:sz="0" w:space="0" w:color="auto"/>
        <w:right w:val="none" w:sz="0" w:space="0" w:color="auto"/>
      </w:divBdr>
      <w:divsChild>
        <w:div w:id="29645443">
          <w:marLeft w:val="0"/>
          <w:marRight w:val="0"/>
          <w:marTop w:val="0"/>
          <w:marBottom w:val="0"/>
          <w:divBdr>
            <w:top w:val="none" w:sz="0" w:space="0" w:color="auto"/>
            <w:left w:val="none" w:sz="0" w:space="0" w:color="auto"/>
            <w:bottom w:val="none" w:sz="0" w:space="0" w:color="auto"/>
            <w:right w:val="none" w:sz="0" w:space="0" w:color="auto"/>
          </w:divBdr>
        </w:div>
        <w:div w:id="30882426">
          <w:marLeft w:val="0"/>
          <w:marRight w:val="0"/>
          <w:marTop w:val="0"/>
          <w:marBottom w:val="0"/>
          <w:divBdr>
            <w:top w:val="none" w:sz="0" w:space="0" w:color="auto"/>
            <w:left w:val="none" w:sz="0" w:space="0" w:color="auto"/>
            <w:bottom w:val="none" w:sz="0" w:space="0" w:color="auto"/>
            <w:right w:val="none" w:sz="0" w:space="0" w:color="auto"/>
          </w:divBdr>
        </w:div>
        <w:div w:id="183905524">
          <w:marLeft w:val="0"/>
          <w:marRight w:val="0"/>
          <w:marTop w:val="0"/>
          <w:marBottom w:val="0"/>
          <w:divBdr>
            <w:top w:val="none" w:sz="0" w:space="0" w:color="auto"/>
            <w:left w:val="none" w:sz="0" w:space="0" w:color="auto"/>
            <w:bottom w:val="none" w:sz="0" w:space="0" w:color="auto"/>
            <w:right w:val="none" w:sz="0" w:space="0" w:color="auto"/>
          </w:divBdr>
        </w:div>
        <w:div w:id="346255265">
          <w:marLeft w:val="0"/>
          <w:marRight w:val="0"/>
          <w:marTop w:val="0"/>
          <w:marBottom w:val="0"/>
          <w:divBdr>
            <w:top w:val="none" w:sz="0" w:space="0" w:color="auto"/>
            <w:left w:val="none" w:sz="0" w:space="0" w:color="auto"/>
            <w:bottom w:val="none" w:sz="0" w:space="0" w:color="auto"/>
            <w:right w:val="none" w:sz="0" w:space="0" w:color="auto"/>
          </w:divBdr>
        </w:div>
        <w:div w:id="662665793">
          <w:marLeft w:val="0"/>
          <w:marRight w:val="0"/>
          <w:marTop w:val="0"/>
          <w:marBottom w:val="0"/>
          <w:divBdr>
            <w:top w:val="none" w:sz="0" w:space="0" w:color="auto"/>
            <w:left w:val="none" w:sz="0" w:space="0" w:color="auto"/>
            <w:bottom w:val="none" w:sz="0" w:space="0" w:color="auto"/>
            <w:right w:val="none" w:sz="0" w:space="0" w:color="auto"/>
          </w:divBdr>
        </w:div>
        <w:div w:id="724640423">
          <w:marLeft w:val="0"/>
          <w:marRight w:val="0"/>
          <w:marTop w:val="0"/>
          <w:marBottom w:val="0"/>
          <w:divBdr>
            <w:top w:val="none" w:sz="0" w:space="0" w:color="auto"/>
            <w:left w:val="none" w:sz="0" w:space="0" w:color="auto"/>
            <w:bottom w:val="none" w:sz="0" w:space="0" w:color="auto"/>
            <w:right w:val="none" w:sz="0" w:space="0" w:color="auto"/>
          </w:divBdr>
        </w:div>
        <w:div w:id="758454035">
          <w:marLeft w:val="0"/>
          <w:marRight w:val="0"/>
          <w:marTop w:val="0"/>
          <w:marBottom w:val="0"/>
          <w:divBdr>
            <w:top w:val="none" w:sz="0" w:space="0" w:color="auto"/>
            <w:left w:val="none" w:sz="0" w:space="0" w:color="auto"/>
            <w:bottom w:val="none" w:sz="0" w:space="0" w:color="auto"/>
            <w:right w:val="none" w:sz="0" w:space="0" w:color="auto"/>
          </w:divBdr>
        </w:div>
        <w:div w:id="896208176">
          <w:marLeft w:val="0"/>
          <w:marRight w:val="0"/>
          <w:marTop w:val="0"/>
          <w:marBottom w:val="0"/>
          <w:divBdr>
            <w:top w:val="none" w:sz="0" w:space="0" w:color="auto"/>
            <w:left w:val="none" w:sz="0" w:space="0" w:color="auto"/>
            <w:bottom w:val="none" w:sz="0" w:space="0" w:color="auto"/>
            <w:right w:val="none" w:sz="0" w:space="0" w:color="auto"/>
          </w:divBdr>
        </w:div>
        <w:div w:id="992489620">
          <w:marLeft w:val="0"/>
          <w:marRight w:val="0"/>
          <w:marTop w:val="0"/>
          <w:marBottom w:val="0"/>
          <w:divBdr>
            <w:top w:val="none" w:sz="0" w:space="0" w:color="auto"/>
            <w:left w:val="none" w:sz="0" w:space="0" w:color="auto"/>
            <w:bottom w:val="none" w:sz="0" w:space="0" w:color="auto"/>
            <w:right w:val="none" w:sz="0" w:space="0" w:color="auto"/>
          </w:divBdr>
        </w:div>
        <w:div w:id="1137576145">
          <w:marLeft w:val="0"/>
          <w:marRight w:val="0"/>
          <w:marTop w:val="0"/>
          <w:marBottom w:val="0"/>
          <w:divBdr>
            <w:top w:val="none" w:sz="0" w:space="0" w:color="auto"/>
            <w:left w:val="none" w:sz="0" w:space="0" w:color="auto"/>
            <w:bottom w:val="none" w:sz="0" w:space="0" w:color="auto"/>
            <w:right w:val="none" w:sz="0" w:space="0" w:color="auto"/>
          </w:divBdr>
        </w:div>
        <w:div w:id="1401321569">
          <w:marLeft w:val="0"/>
          <w:marRight w:val="0"/>
          <w:marTop w:val="0"/>
          <w:marBottom w:val="0"/>
          <w:divBdr>
            <w:top w:val="none" w:sz="0" w:space="0" w:color="auto"/>
            <w:left w:val="none" w:sz="0" w:space="0" w:color="auto"/>
            <w:bottom w:val="none" w:sz="0" w:space="0" w:color="auto"/>
            <w:right w:val="none" w:sz="0" w:space="0" w:color="auto"/>
          </w:divBdr>
        </w:div>
        <w:div w:id="1509246623">
          <w:marLeft w:val="0"/>
          <w:marRight w:val="0"/>
          <w:marTop w:val="0"/>
          <w:marBottom w:val="0"/>
          <w:divBdr>
            <w:top w:val="none" w:sz="0" w:space="0" w:color="auto"/>
            <w:left w:val="none" w:sz="0" w:space="0" w:color="auto"/>
            <w:bottom w:val="none" w:sz="0" w:space="0" w:color="auto"/>
            <w:right w:val="none" w:sz="0" w:space="0" w:color="auto"/>
          </w:divBdr>
        </w:div>
        <w:div w:id="1522549623">
          <w:marLeft w:val="0"/>
          <w:marRight w:val="0"/>
          <w:marTop w:val="0"/>
          <w:marBottom w:val="0"/>
          <w:divBdr>
            <w:top w:val="none" w:sz="0" w:space="0" w:color="auto"/>
            <w:left w:val="none" w:sz="0" w:space="0" w:color="auto"/>
            <w:bottom w:val="none" w:sz="0" w:space="0" w:color="auto"/>
            <w:right w:val="none" w:sz="0" w:space="0" w:color="auto"/>
          </w:divBdr>
        </w:div>
        <w:div w:id="1709379092">
          <w:marLeft w:val="0"/>
          <w:marRight w:val="0"/>
          <w:marTop w:val="0"/>
          <w:marBottom w:val="0"/>
          <w:divBdr>
            <w:top w:val="none" w:sz="0" w:space="0" w:color="auto"/>
            <w:left w:val="none" w:sz="0" w:space="0" w:color="auto"/>
            <w:bottom w:val="none" w:sz="0" w:space="0" w:color="auto"/>
            <w:right w:val="none" w:sz="0" w:space="0" w:color="auto"/>
          </w:divBdr>
        </w:div>
        <w:div w:id="1772047886">
          <w:marLeft w:val="0"/>
          <w:marRight w:val="0"/>
          <w:marTop w:val="0"/>
          <w:marBottom w:val="0"/>
          <w:divBdr>
            <w:top w:val="none" w:sz="0" w:space="0" w:color="auto"/>
            <w:left w:val="none" w:sz="0" w:space="0" w:color="auto"/>
            <w:bottom w:val="none" w:sz="0" w:space="0" w:color="auto"/>
            <w:right w:val="none" w:sz="0" w:space="0" w:color="auto"/>
          </w:divBdr>
        </w:div>
        <w:div w:id="2105765627">
          <w:marLeft w:val="0"/>
          <w:marRight w:val="0"/>
          <w:marTop w:val="0"/>
          <w:marBottom w:val="0"/>
          <w:divBdr>
            <w:top w:val="none" w:sz="0" w:space="0" w:color="auto"/>
            <w:left w:val="none" w:sz="0" w:space="0" w:color="auto"/>
            <w:bottom w:val="none" w:sz="0" w:space="0" w:color="auto"/>
            <w:right w:val="none" w:sz="0" w:space="0" w:color="auto"/>
          </w:divBdr>
        </w:div>
      </w:divsChild>
    </w:div>
    <w:div w:id="416291907">
      <w:bodyDiv w:val="1"/>
      <w:marLeft w:val="0"/>
      <w:marRight w:val="0"/>
      <w:marTop w:val="0"/>
      <w:marBottom w:val="0"/>
      <w:divBdr>
        <w:top w:val="none" w:sz="0" w:space="0" w:color="auto"/>
        <w:left w:val="none" w:sz="0" w:space="0" w:color="auto"/>
        <w:bottom w:val="none" w:sz="0" w:space="0" w:color="auto"/>
        <w:right w:val="none" w:sz="0" w:space="0" w:color="auto"/>
      </w:divBdr>
    </w:div>
    <w:div w:id="444465224">
      <w:bodyDiv w:val="1"/>
      <w:marLeft w:val="0"/>
      <w:marRight w:val="0"/>
      <w:marTop w:val="0"/>
      <w:marBottom w:val="0"/>
      <w:divBdr>
        <w:top w:val="none" w:sz="0" w:space="0" w:color="auto"/>
        <w:left w:val="none" w:sz="0" w:space="0" w:color="auto"/>
        <w:bottom w:val="none" w:sz="0" w:space="0" w:color="auto"/>
        <w:right w:val="none" w:sz="0" w:space="0" w:color="auto"/>
      </w:divBdr>
    </w:div>
    <w:div w:id="475144873">
      <w:bodyDiv w:val="1"/>
      <w:marLeft w:val="0"/>
      <w:marRight w:val="0"/>
      <w:marTop w:val="0"/>
      <w:marBottom w:val="0"/>
      <w:divBdr>
        <w:top w:val="none" w:sz="0" w:space="0" w:color="auto"/>
        <w:left w:val="none" w:sz="0" w:space="0" w:color="auto"/>
        <w:bottom w:val="none" w:sz="0" w:space="0" w:color="auto"/>
        <w:right w:val="none" w:sz="0" w:space="0" w:color="auto"/>
      </w:divBdr>
    </w:div>
    <w:div w:id="484666684">
      <w:bodyDiv w:val="1"/>
      <w:marLeft w:val="0"/>
      <w:marRight w:val="0"/>
      <w:marTop w:val="0"/>
      <w:marBottom w:val="0"/>
      <w:divBdr>
        <w:top w:val="none" w:sz="0" w:space="0" w:color="auto"/>
        <w:left w:val="none" w:sz="0" w:space="0" w:color="auto"/>
        <w:bottom w:val="none" w:sz="0" w:space="0" w:color="auto"/>
        <w:right w:val="none" w:sz="0" w:space="0" w:color="auto"/>
      </w:divBdr>
    </w:div>
    <w:div w:id="517156088">
      <w:bodyDiv w:val="1"/>
      <w:marLeft w:val="0"/>
      <w:marRight w:val="0"/>
      <w:marTop w:val="0"/>
      <w:marBottom w:val="0"/>
      <w:divBdr>
        <w:top w:val="none" w:sz="0" w:space="0" w:color="auto"/>
        <w:left w:val="none" w:sz="0" w:space="0" w:color="auto"/>
        <w:bottom w:val="none" w:sz="0" w:space="0" w:color="auto"/>
        <w:right w:val="none" w:sz="0" w:space="0" w:color="auto"/>
      </w:divBdr>
    </w:div>
    <w:div w:id="528759075">
      <w:bodyDiv w:val="1"/>
      <w:marLeft w:val="0"/>
      <w:marRight w:val="0"/>
      <w:marTop w:val="0"/>
      <w:marBottom w:val="0"/>
      <w:divBdr>
        <w:top w:val="none" w:sz="0" w:space="0" w:color="auto"/>
        <w:left w:val="none" w:sz="0" w:space="0" w:color="auto"/>
        <w:bottom w:val="none" w:sz="0" w:space="0" w:color="auto"/>
        <w:right w:val="none" w:sz="0" w:space="0" w:color="auto"/>
      </w:divBdr>
    </w:div>
    <w:div w:id="534316050">
      <w:bodyDiv w:val="1"/>
      <w:marLeft w:val="0"/>
      <w:marRight w:val="0"/>
      <w:marTop w:val="0"/>
      <w:marBottom w:val="0"/>
      <w:divBdr>
        <w:top w:val="none" w:sz="0" w:space="0" w:color="auto"/>
        <w:left w:val="none" w:sz="0" w:space="0" w:color="auto"/>
        <w:bottom w:val="none" w:sz="0" w:space="0" w:color="auto"/>
        <w:right w:val="none" w:sz="0" w:space="0" w:color="auto"/>
      </w:divBdr>
    </w:div>
    <w:div w:id="566036794">
      <w:bodyDiv w:val="1"/>
      <w:marLeft w:val="0"/>
      <w:marRight w:val="0"/>
      <w:marTop w:val="0"/>
      <w:marBottom w:val="0"/>
      <w:divBdr>
        <w:top w:val="none" w:sz="0" w:space="0" w:color="auto"/>
        <w:left w:val="none" w:sz="0" w:space="0" w:color="auto"/>
        <w:bottom w:val="none" w:sz="0" w:space="0" w:color="auto"/>
        <w:right w:val="none" w:sz="0" w:space="0" w:color="auto"/>
      </w:divBdr>
    </w:div>
    <w:div w:id="573318538">
      <w:bodyDiv w:val="1"/>
      <w:marLeft w:val="0"/>
      <w:marRight w:val="0"/>
      <w:marTop w:val="0"/>
      <w:marBottom w:val="0"/>
      <w:divBdr>
        <w:top w:val="none" w:sz="0" w:space="0" w:color="auto"/>
        <w:left w:val="none" w:sz="0" w:space="0" w:color="auto"/>
        <w:bottom w:val="none" w:sz="0" w:space="0" w:color="auto"/>
        <w:right w:val="none" w:sz="0" w:space="0" w:color="auto"/>
      </w:divBdr>
    </w:div>
    <w:div w:id="888036807">
      <w:bodyDiv w:val="1"/>
      <w:marLeft w:val="0"/>
      <w:marRight w:val="0"/>
      <w:marTop w:val="0"/>
      <w:marBottom w:val="0"/>
      <w:divBdr>
        <w:top w:val="none" w:sz="0" w:space="0" w:color="auto"/>
        <w:left w:val="none" w:sz="0" w:space="0" w:color="auto"/>
        <w:bottom w:val="none" w:sz="0" w:space="0" w:color="auto"/>
        <w:right w:val="none" w:sz="0" w:space="0" w:color="auto"/>
      </w:divBdr>
    </w:div>
    <w:div w:id="941377511">
      <w:bodyDiv w:val="1"/>
      <w:marLeft w:val="0"/>
      <w:marRight w:val="0"/>
      <w:marTop w:val="0"/>
      <w:marBottom w:val="0"/>
      <w:divBdr>
        <w:top w:val="none" w:sz="0" w:space="0" w:color="auto"/>
        <w:left w:val="none" w:sz="0" w:space="0" w:color="auto"/>
        <w:bottom w:val="none" w:sz="0" w:space="0" w:color="auto"/>
        <w:right w:val="none" w:sz="0" w:space="0" w:color="auto"/>
      </w:divBdr>
    </w:div>
    <w:div w:id="967323799">
      <w:bodyDiv w:val="1"/>
      <w:marLeft w:val="0"/>
      <w:marRight w:val="0"/>
      <w:marTop w:val="0"/>
      <w:marBottom w:val="0"/>
      <w:divBdr>
        <w:top w:val="none" w:sz="0" w:space="0" w:color="auto"/>
        <w:left w:val="none" w:sz="0" w:space="0" w:color="auto"/>
        <w:bottom w:val="none" w:sz="0" w:space="0" w:color="auto"/>
        <w:right w:val="none" w:sz="0" w:space="0" w:color="auto"/>
      </w:divBdr>
    </w:div>
    <w:div w:id="989093140">
      <w:bodyDiv w:val="1"/>
      <w:marLeft w:val="0"/>
      <w:marRight w:val="0"/>
      <w:marTop w:val="0"/>
      <w:marBottom w:val="0"/>
      <w:divBdr>
        <w:top w:val="none" w:sz="0" w:space="0" w:color="auto"/>
        <w:left w:val="none" w:sz="0" w:space="0" w:color="auto"/>
        <w:bottom w:val="none" w:sz="0" w:space="0" w:color="auto"/>
        <w:right w:val="none" w:sz="0" w:space="0" w:color="auto"/>
      </w:divBdr>
      <w:divsChild>
        <w:div w:id="944968150">
          <w:marLeft w:val="547"/>
          <w:marRight w:val="0"/>
          <w:marTop w:val="0"/>
          <w:marBottom w:val="0"/>
          <w:divBdr>
            <w:top w:val="none" w:sz="0" w:space="0" w:color="auto"/>
            <w:left w:val="none" w:sz="0" w:space="0" w:color="auto"/>
            <w:bottom w:val="none" w:sz="0" w:space="0" w:color="auto"/>
            <w:right w:val="none" w:sz="0" w:space="0" w:color="auto"/>
          </w:divBdr>
        </w:div>
      </w:divsChild>
    </w:div>
    <w:div w:id="1003045369">
      <w:bodyDiv w:val="1"/>
      <w:marLeft w:val="0"/>
      <w:marRight w:val="0"/>
      <w:marTop w:val="0"/>
      <w:marBottom w:val="0"/>
      <w:divBdr>
        <w:top w:val="none" w:sz="0" w:space="0" w:color="auto"/>
        <w:left w:val="none" w:sz="0" w:space="0" w:color="auto"/>
        <w:bottom w:val="none" w:sz="0" w:space="0" w:color="auto"/>
        <w:right w:val="none" w:sz="0" w:space="0" w:color="auto"/>
      </w:divBdr>
    </w:div>
    <w:div w:id="1009987839">
      <w:bodyDiv w:val="1"/>
      <w:marLeft w:val="0"/>
      <w:marRight w:val="0"/>
      <w:marTop w:val="0"/>
      <w:marBottom w:val="0"/>
      <w:divBdr>
        <w:top w:val="none" w:sz="0" w:space="0" w:color="auto"/>
        <w:left w:val="none" w:sz="0" w:space="0" w:color="auto"/>
        <w:bottom w:val="none" w:sz="0" w:space="0" w:color="auto"/>
        <w:right w:val="none" w:sz="0" w:space="0" w:color="auto"/>
      </w:divBdr>
    </w:div>
    <w:div w:id="1045636802">
      <w:bodyDiv w:val="1"/>
      <w:marLeft w:val="0"/>
      <w:marRight w:val="0"/>
      <w:marTop w:val="0"/>
      <w:marBottom w:val="0"/>
      <w:divBdr>
        <w:top w:val="none" w:sz="0" w:space="0" w:color="auto"/>
        <w:left w:val="none" w:sz="0" w:space="0" w:color="auto"/>
        <w:bottom w:val="none" w:sz="0" w:space="0" w:color="auto"/>
        <w:right w:val="none" w:sz="0" w:space="0" w:color="auto"/>
      </w:divBdr>
    </w:div>
    <w:div w:id="1047146726">
      <w:bodyDiv w:val="1"/>
      <w:marLeft w:val="0"/>
      <w:marRight w:val="0"/>
      <w:marTop w:val="0"/>
      <w:marBottom w:val="0"/>
      <w:divBdr>
        <w:top w:val="none" w:sz="0" w:space="0" w:color="auto"/>
        <w:left w:val="none" w:sz="0" w:space="0" w:color="auto"/>
        <w:bottom w:val="none" w:sz="0" w:space="0" w:color="auto"/>
        <w:right w:val="none" w:sz="0" w:space="0" w:color="auto"/>
      </w:divBdr>
      <w:divsChild>
        <w:div w:id="1245919661">
          <w:marLeft w:val="0"/>
          <w:marRight w:val="0"/>
          <w:marTop w:val="0"/>
          <w:marBottom w:val="0"/>
          <w:divBdr>
            <w:top w:val="none" w:sz="0" w:space="0" w:color="auto"/>
            <w:left w:val="none" w:sz="0" w:space="0" w:color="auto"/>
            <w:bottom w:val="none" w:sz="0" w:space="0" w:color="auto"/>
            <w:right w:val="none" w:sz="0" w:space="0" w:color="auto"/>
          </w:divBdr>
        </w:div>
      </w:divsChild>
    </w:div>
    <w:div w:id="1047950871">
      <w:bodyDiv w:val="1"/>
      <w:marLeft w:val="0"/>
      <w:marRight w:val="0"/>
      <w:marTop w:val="0"/>
      <w:marBottom w:val="0"/>
      <w:divBdr>
        <w:top w:val="none" w:sz="0" w:space="0" w:color="auto"/>
        <w:left w:val="none" w:sz="0" w:space="0" w:color="auto"/>
        <w:bottom w:val="none" w:sz="0" w:space="0" w:color="auto"/>
        <w:right w:val="none" w:sz="0" w:space="0" w:color="auto"/>
      </w:divBdr>
      <w:divsChild>
        <w:div w:id="56755157">
          <w:marLeft w:val="547"/>
          <w:marRight w:val="0"/>
          <w:marTop w:val="0"/>
          <w:marBottom w:val="0"/>
          <w:divBdr>
            <w:top w:val="none" w:sz="0" w:space="0" w:color="auto"/>
            <w:left w:val="none" w:sz="0" w:space="0" w:color="auto"/>
            <w:bottom w:val="none" w:sz="0" w:space="0" w:color="auto"/>
            <w:right w:val="none" w:sz="0" w:space="0" w:color="auto"/>
          </w:divBdr>
        </w:div>
        <w:div w:id="1399015083">
          <w:marLeft w:val="547"/>
          <w:marRight w:val="0"/>
          <w:marTop w:val="0"/>
          <w:marBottom w:val="0"/>
          <w:divBdr>
            <w:top w:val="none" w:sz="0" w:space="0" w:color="auto"/>
            <w:left w:val="none" w:sz="0" w:space="0" w:color="auto"/>
            <w:bottom w:val="none" w:sz="0" w:space="0" w:color="auto"/>
            <w:right w:val="none" w:sz="0" w:space="0" w:color="auto"/>
          </w:divBdr>
        </w:div>
        <w:div w:id="1037586472">
          <w:marLeft w:val="547"/>
          <w:marRight w:val="0"/>
          <w:marTop w:val="0"/>
          <w:marBottom w:val="0"/>
          <w:divBdr>
            <w:top w:val="none" w:sz="0" w:space="0" w:color="auto"/>
            <w:left w:val="none" w:sz="0" w:space="0" w:color="auto"/>
            <w:bottom w:val="none" w:sz="0" w:space="0" w:color="auto"/>
            <w:right w:val="none" w:sz="0" w:space="0" w:color="auto"/>
          </w:divBdr>
        </w:div>
      </w:divsChild>
    </w:div>
    <w:div w:id="1050029830">
      <w:bodyDiv w:val="1"/>
      <w:marLeft w:val="0"/>
      <w:marRight w:val="0"/>
      <w:marTop w:val="0"/>
      <w:marBottom w:val="0"/>
      <w:divBdr>
        <w:top w:val="none" w:sz="0" w:space="0" w:color="auto"/>
        <w:left w:val="none" w:sz="0" w:space="0" w:color="auto"/>
        <w:bottom w:val="none" w:sz="0" w:space="0" w:color="auto"/>
        <w:right w:val="none" w:sz="0" w:space="0" w:color="auto"/>
      </w:divBdr>
    </w:div>
    <w:div w:id="1111168090">
      <w:bodyDiv w:val="1"/>
      <w:marLeft w:val="0"/>
      <w:marRight w:val="0"/>
      <w:marTop w:val="0"/>
      <w:marBottom w:val="0"/>
      <w:divBdr>
        <w:top w:val="none" w:sz="0" w:space="0" w:color="auto"/>
        <w:left w:val="none" w:sz="0" w:space="0" w:color="auto"/>
        <w:bottom w:val="none" w:sz="0" w:space="0" w:color="auto"/>
        <w:right w:val="none" w:sz="0" w:space="0" w:color="auto"/>
      </w:divBdr>
      <w:divsChild>
        <w:div w:id="1248466710">
          <w:marLeft w:val="547"/>
          <w:marRight w:val="0"/>
          <w:marTop w:val="0"/>
          <w:marBottom w:val="0"/>
          <w:divBdr>
            <w:top w:val="none" w:sz="0" w:space="0" w:color="auto"/>
            <w:left w:val="none" w:sz="0" w:space="0" w:color="auto"/>
            <w:bottom w:val="none" w:sz="0" w:space="0" w:color="auto"/>
            <w:right w:val="none" w:sz="0" w:space="0" w:color="auto"/>
          </w:divBdr>
        </w:div>
        <w:div w:id="1821269616">
          <w:marLeft w:val="547"/>
          <w:marRight w:val="0"/>
          <w:marTop w:val="0"/>
          <w:marBottom w:val="0"/>
          <w:divBdr>
            <w:top w:val="none" w:sz="0" w:space="0" w:color="auto"/>
            <w:left w:val="none" w:sz="0" w:space="0" w:color="auto"/>
            <w:bottom w:val="none" w:sz="0" w:space="0" w:color="auto"/>
            <w:right w:val="none" w:sz="0" w:space="0" w:color="auto"/>
          </w:divBdr>
        </w:div>
        <w:div w:id="105471067">
          <w:marLeft w:val="547"/>
          <w:marRight w:val="0"/>
          <w:marTop w:val="0"/>
          <w:marBottom w:val="0"/>
          <w:divBdr>
            <w:top w:val="none" w:sz="0" w:space="0" w:color="auto"/>
            <w:left w:val="none" w:sz="0" w:space="0" w:color="auto"/>
            <w:bottom w:val="none" w:sz="0" w:space="0" w:color="auto"/>
            <w:right w:val="none" w:sz="0" w:space="0" w:color="auto"/>
          </w:divBdr>
        </w:div>
      </w:divsChild>
    </w:div>
    <w:div w:id="1124545339">
      <w:bodyDiv w:val="1"/>
      <w:marLeft w:val="0"/>
      <w:marRight w:val="0"/>
      <w:marTop w:val="0"/>
      <w:marBottom w:val="0"/>
      <w:divBdr>
        <w:top w:val="none" w:sz="0" w:space="0" w:color="auto"/>
        <w:left w:val="none" w:sz="0" w:space="0" w:color="auto"/>
        <w:bottom w:val="none" w:sz="0" w:space="0" w:color="auto"/>
        <w:right w:val="none" w:sz="0" w:space="0" w:color="auto"/>
      </w:divBdr>
    </w:div>
    <w:div w:id="1171526337">
      <w:bodyDiv w:val="1"/>
      <w:marLeft w:val="0"/>
      <w:marRight w:val="0"/>
      <w:marTop w:val="0"/>
      <w:marBottom w:val="0"/>
      <w:divBdr>
        <w:top w:val="none" w:sz="0" w:space="0" w:color="auto"/>
        <w:left w:val="none" w:sz="0" w:space="0" w:color="auto"/>
        <w:bottom w:val="none" w:sz="0" w:space="0" w:color="auto"/>
        <w:right w:val="none" w:sz="0" w:space="0" w:color="auto"/>
      </w:divBdr>
    </w:div>
    <w:div w:id="1242175564">
      <w:bodyDiv w:val="1"/>
      <w:marLeft w:val="0"/>
      <w:marRight w:val="0"/>
      <w:marTop w:val="0"/>
      <w:marBottom w:val="0"/>
      <w:divBdr>
        <w:top w:val="none" w:sz="0" w:space="0" w:color="auto"/>
        <w:left w:val="none" w:sz="0" w:space="0" w:color="auto"/>
        <w:bottom w:val="none" w:sz="0" w:space="0" w:color="auto"/>
        <w:right w:val="none" w:sz="0" w:space="0" w:color="auto"/>
      </w:divBdr>
    </w:div>
    <w:div w:id="1270359184">
      <w:bodyDiv w:val="1"/>
      <w:marLeft w:val="0"/>
      <w:marRight w:val="0"/>
      <w:marTop w:val="0"/>
      <w:marBottom w:val="0"/>
      <w:divBdr>
        <w:top w:val="none" w:sz="0" w:space="0" w:color="auto"/>
        <w:left w:val="none" w:sz="0" w:space="0" w:color="auto"/>
        <w:bottom w:val="none" w:sz="0" w:space="0" w:color="auto"/>
        <w:right w:val="none" w:sz="0" w:space="0" w:color="auto"/>
      </w:divBdr>
    </w:div>
    <w:div w:id="1442187085">
      <w:bodyDiv w:val="1"/>
      <w:marLeft w:val="0"/>
      <w:marRight w:val="0"/>
      <w:marTop w:val="0"/>
      <w:marBottom w:val="0"/>
      <w:divBdr>
        <w:top w:val="none" w:sz="0" w:space="0" w:color="auto"/>
        <w:left w:val="none" w:sz="0" w:space="0" w:color="auto"/>
        <w:bottom w:val="none" w:sz="0" w:space="0" w:color="auto"/>
        <w:right w:val="none" w:sz="0" w:space="0" w:color="auto"/>
      </w:divBdr>
    </w:div>
    <w:div w:id="1472478486">
      <w:bodyDiv w:val="1"/>
      <w:marLeft w:val="0"/>
      <w:marRight w:val="0"/>
      <w:marTop w:val="0"/>
      <w:marBottom w:val="0"/>
      <w:divBdr>
        <w:top w:val="none" w:sz="0" w:space="0" w:color="auto"/>
        <w:left w:val="none" w:sz="0" w:space="0" w:color="auto"/>
        <w:bottom w:val="none" w:sz="0" w:space="0" w:color="auto"/>
        <w:right w:val="none" w:sz="0" w:space="0" w:color="auto"/>
      </w:divBdr>
      <w:divsChild>
        <w:div w:id="1920555292">
          <w:marLeft w:val="547"/>
          <w:marRight w:val="0"/>
          <w:marTop w:val="0"/>
          <w:marBottom w:val="0"/>
          <w:divBdr>
            <w:top w:val="none" w:sz="0" w:space="0" w:color="auto"/>
            <w:left w:val="none" w:sz="0" w:space="0" w:color="auto"/>
            <w:bottom w:val="none" w:sz="0" w:space="0" w:color="auto"/>
            <w:right w:val="none" w:sz="0" w:space="0" w:color="auto"/>
          </w:divBdr>
        </w:div>
        <w:div w:id="1654945533">
          <w:marLeft w:val="547"/>
          <w:marRight w:val="0"/>
          <w:marTop w:val="0"/>
          <w:marBottom w:val="0"/>
          <w:divBdr>
            <w:top w:val="none" w:sz="0" w:space="0" w:color="auto"/>
            <w:left w:val="none" w:sz="0" w:space="0" w:color="auto"/>
            <w:bottom w:val="none" w:sz="0" w:space="0" w:color="auto"/>
            <w:right w:val="none" w:sz="0" w:space="0" w:color="auto"/>
          </w:divBdr>
        </w:div>
        <w:div w:id="528882366">
          <w:marLeft w:val="547"/>
          <w:marRight w:val="0"/>
          <w:marTop w:val="0"/>
          <w:marBottom w:val="0"/>
          <w:divBdr>
            <w:top w:val="none" w:sz="0" w:space="0" w:color="auto"/>
            <w:left w:val="none" w:sz="0" w:space="0" w:color="auto"/>
            <w:bottom w:val="none" w:sz="0" w:space="0" w:color="auto"/>
            <w:right w:val="none" w:sz="0" w:space="0" w:color="auto"/>
          </w:divBdr>
        </w:div>
        <w:div w:id="382023080">
          <w:marLeft w:val="547"/>
          <w:marRight w:val="0"/>
          <w:marTop w:val="0"/>
          <w:marBottom w:val="0"/>
          <w:divBdr>
            <w:top w:val="none" w:sz="0" w:space="0" w:color="auto"/>
            <w:left w:val="none" w:sz="0" w:space="0" w:color="auto"/>
            <w:bottom w:val="none" w:sz="0" w:space="0" w:color="auto"/>
            <w:right w:val="none" w:sz="0" w:space="0" w:color="auto"/>
          </w:divBdr>
        </w:div>
        <w:div w:id="369454129">
          <w:marLeft w:val="547"/>
          <w:marRight w:val="0"/>
          <w:marTop w:val="0"/>
          <w:marBottom w:val="0"/>
          <w:divBdr>
            <w:top w:val="none" w:sz="0" w:space="0" w:color="auto"/>
            <w:left w:val="none" w:sz="0" w:space="0" w:color="auto"/>
            <w:bottom w:val="none" w:sz="0" w:space="0" w:color="auto"/>
            <w:right w:val="none" w:sz="0" w:space="0" w:color="auto"/>
          </w:divBdr>
        </w:div>
        <w:div w:id="2142115533">
          <w:marLeft w:val="547"/>
          <w:marRight w:val="0"/>
          <w:marTop w:val="0"/>
          <w:marBottom w:val="0"/>
          <w:divBdr>
            <w:top w:val="none" w:sz="0" w:space="0" w:color="auto"/>
            <w:left w:val="none" w:sz="0" w:space="0" w:color="auto"/>
            <w:bottom w:val="none" w:sz="0" w:space="0" w:color="auto"/>
            <w:right w:val="none" w:sz="0" w:space="0" w:color="auto"/>
          </w:divBdr>
        </w:div>
      </w:divsChild>
    </w:div>
    <w:div w:id="1495603706">
      <w:bodyDiv w:val="1"/>
      <w:marLeft w:val="0"/>
      <w:marRight w:val="0"/>
      <w:marTop w:val="0"/>
      <w:marBottom w:val="0"/>
      <w:divBdr>
        <w:top w:val="none" w:sz="0" w:space="0" w:color="auto"/>
        <w:left w:val="none" w:sz="0" w:space="0" w:color="auto"/>
        <w:bottom w:val="none" w:sz="0" w:space="0" w:color="auto"/>
        <w:right w:val="none" w:sz="0" w:space="0" w:color="auto"/>
      </w:divBdr>
    </w:div>
    <w:div w:id="1502744599">
      <w:bodyDiv w:val="1"/>
      <w:marLeft w:val="0"/>
      <w:marRight w:val="0"/>
      <w:marTop w:val="0"/>
      <w:marBottom w:val="0"/>
      <w:divBdr>
        <w:top w:val="none" w:sz="0" w:space="0" w:color="auto"/>
        <w:left w:val="none" w:sz="0" w:space="0" w:color="auto"/>
        <w:bottom w:val="none" w:sz="0" w:space="0" w:color="auto"/>
        <w:right w:val="none" w:sz="0" w:space="0" w:color="auto"/>
      </w:divBdr>
    </w:div>
    <w:div w:id="1551770266">
      <w:bodyDiv w:val="1"/>
      <w:marLeft w:val="0"/>
      <w:marRight w:val="0"/>
      <w:marTop w:val="0"/>
      <w:marBottom w:val="0"/>
      <w:divBdr>
        <w:top w:val="none" w:sz="0" w:space="0" w:color="auto"/>
        <w:left w:val="none" w:sz="0" w:space="0" w:color="auto"/>
        <w:bottom w:val="none" w:sz="0" w:space="0" w:color="auto"/>
        <w:right w:val="none" w:sz="0" w:space="0" w:color="auto"/>
      </w:divBdr>
    </w:div>
    <w:div w:id="1589343637">
      <w:bodyDiv w:val="1"/>
      <w:marLeft w:val="0"/>
      <w:marRight w:val="0"/>
      <w:marTop w:val="0"/>
      <w:marBottom w:val="0"/>
      <w:divBdr>
        <w:top w:val="none" w:sz="0" w:space="0" w:color="auto"/>
        <w:left w:val="none" w:sz="0" w:space="0" w:color="auto"/>
        <w:bottom w:val="none" w:sz="0" w:space="0" w:color="auto"/>
        <w:right w:val="none" w:sz="0" w:space="0" w:color="auto"/>
      </w:divBdr>
    </w:div>
    <w:div w:id="1842549594">
      <w:bodyDiv w:val="1"/>
      <w:marLeft w:val="0"/>
      <w:marRight w:val="0"/>
      <w:marTop w:val="0"/>
      <w:marBottom w:val="0"/>
      <w:divBdr>
        <w:top w:val="none" w:sz="0" w:space="0" w:color="auto"/>
        <w:left w:val="none" w:sz="0" w:space="0" w:color="auto"/>
        <w:bottom w:val="none" w:sz="0" w:space="0" w:color="auto"/>
        <w:right w:val="none" w:sz="0" w:space="0" w:color="auto"/>
      </w:divBdr>
    </w:div>
    <w:div w:id="1852448069">
      <w:bodyDiv w:val="1"/>
      <w:marLeft w:val="0"/>
      <w:marRight w:val="0"/>
      <w:marTop w:val="0"/>
      <w:marBottom w:val="0"/>
      <w:divBdr>
        <w:top w:val="none" w:sz="0" w:space="0" w:color="auto"/>
        <w:left w:val="none" w:sz="0" w:space="0" w:color="auto"/>
        <w:bottom w:val="none" w:sz="0" w:space="0" w:color="auto"/>
        <w:right w:val="none" w:sz="0" w:space="0" w:color="auto"/>
      </w:divBdr>
    </w:div>
    <w:div w:id="1872256725">
      <w:bodyDiv w:val="1"/>
      <w:marLeft w:val="0"/>
      <w:marRight w:val="0"/>
      <w:marTop w:val="0"/>
      <w:marBottom w:val="0"/>
      <w:divBdr>
        <w:top w:val="none" w:sz="0" w:space="0" w:color="auto"/>
        <w:left w:val="none" w:sz="0" w:space="0" w:color="auto"/>
        <w:bottom w:val="none" w:sz="0" w:space="0" w:color="auto"/>
        <w:right w:val="none" w:sz="0" w:space="0" w:color="auto"/>
      </w:divBdr>
    </w:div>
    <w:div w:id="1889800337">
      <w:bodyDiv w:val="1"/>
      <w:marLeft w:val="0"/>
      <w:marRight w:val="0"/>
      <w:marTop w:val="0"/>
      <w:marBottom w:val="0"/>
      <w:divBdr>
        <w:top w:val="none" w:sz="0" w:space="0" w:color="auto"/>
        <w:left w:val="none" w:sz="0" w:space="0" w:color="auto"/>
        <w:bottom w:val="none" w:sz="0" w:space="0" w:color="auto"/>
        <w:right w:val="none" w:sz="0" w:space="0" w:color="auto"/>
      </w:divBdr>
    </w:div>
    <w:div w:id="1970428313">
      <w:bodyDiv w:val="1"/>
      <w:marLeft w:val="0"/>
      <w:marRight w:val="0"/>
      <w:marTop w:val="0"/>
      <w:marBottom w:val="0"/>
      <w:divBdr>
        <w:top w:val="none" w:sz="0" w:space="0" w:color="auto"/>
        <w:left w:val="none" w:sz="0" w:space="0" w:color="auto"/>
        <w:bottom w:val="none" w:sz="0" w:space="0" w:color="auto"/>
        <w:right w:val="none" w:sz="0" w:space="0" w:color="auto"/>
      </w:divBdr>
    </w:div>
    <w:div w:id="1987318958">
      <w:bodyDiv w:val="1"/>
      <w:marLeft w:val="0"/>
      <w:marRight w:val="0"/>
      <w:marTop w:val="0"/>
      <w:marBottom w:val="0"/>
      <w:divBdr>
        <w:top w:val="none" w:sz="0" w:space="0" w:color="auto"/>
        <w:left w:val="none" w:sz="0" w:space="0" w:color="auto"/>
        <w:bottom w:val="none" w:sz="0" w:space="0" w:color="auto"/>
        <w:right w:val="none" w:sz="0" w:space="0" w:color="auto"/>
      </w:divBdr>
    </w:div>
    <w:div w:id="1995451655">
      <w:bodyDiv w:val="1"/>
      <w:marLeft w:val="0"/>
      <w:marRight w:val="0"/>
      <w:marTop w:val="0"/>
      <w:marBottom w:val="0"/>
      <w:divBdr>
        <w:top w:val="none" w:sz="0" w:space="0" w:color="auto"/>
        <w:left w:val="none" w:sz="0" w:space="0" w:color="auto"/>
        <w:bottom w:val="none" w:sz="0" w:space="0" w:color="auto"/>
        <w:right w:val="none" w:sz="0" w:space="0" w:color="auto"/>
      </w:divBdr>
    </w:div>
    <w:div w:id="2043751610">
      <w:bodyDiv w:val="1"/>
      <w:marLeft w:val="0"/>
      <w:marRight w:val="0"/>
      <w:marTop w:val="0"/>
      <w:marBottom w:val="0"/>
      <w:divBdr>
        <w:top w:val="none" w:sz="0" w:space="0" w:color="auto"/>
        <w:left w:val="none" w:sz="0" w:space="0" w:color="auto"/>
        <w:bottom w:val="none" w:sz="0" w:space="0" w:color="auto"/>
        <w:right w:val="none" w:sz="0" w:space="0" w:color="auto"/>
      </w:divBdr>
    </w:div>
    <w:div w:id="206722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diagramDrawing" Target="diagrams/drawing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762A37-EFF6-496D-870D-643F400AD9CF}">
      <dsp:nvSpPr>
        <dsp:cNvPr id="0" name=""/>
        <dsp:cNvSpPr/>
      </dsp:nvSpPr>
      <dsp:spPr>
        <a:xfrm>
          <a:off x="760627" y="0"/>
          <a:ext cx="1929334" cy="1508300"/>
        </a:xfrm>
        <a:prstGeom prst="trapezoid">
          <a:avLst>
            <a:gd name="adj" fmla="val 83972"/>
          </a:avLst>
        </a:prstGeom>
        <a:solidFill>
          <a:srgbClr val="00B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tr-TR" sz="1600" b="1" kern="1200" dirty="0">
            <a:solidFill>
              <a:sysClr val="window" lastClr="FFFFFF"/>
            </a:solidFill>
            <a:latin typeface="Calibri" panose="020F0502020204030204"/>
            <a:ea typeface="+mn-ea"/>
            <a:cs typeface="+mn-cs"/>
          </a:endParaRPr>
        </a:p>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1 Goal</a:t>
          </a:r>
        </a:p>
      </dsp:txBody>
      <dsp:txXfrm>
        <a:off x="760627" y="0"/>
        <a:ext cx="1929334" cy="1508300"/>
      </dsp:txXfrm>
    </dsp:sp>
    <dsp:sp modelId="{3F768037-E424-4C6F-84B7-73D7B82A83D5}">
      <dsp:nvSpPr>
        <dsp:cNvPr id="0" name=""/>
        <dsp:cNvSpPr/>
      </dsp:nvSpPr>
      <dsp:spPr>
        <a:xfrm>
          <a:off x="481749" y="1508300"/>
          <a:ext cx="2487090" cy="442376"/>
        </a:xfrm>
        <a:prstGeom prst="trapezoid">
          <a:avLst>
            <a:gd name="adj" fmla="val 83972"/>
          </a:avLst>
        </a:prstGeom>
        <a:solidFill>
          <a:schemeClr val="accent3"/>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3 Aims</a:t>
          </a:r>
        </a:p>
      </dsp:txBody>
      <dsp:txXfrm>
        <a:off x="916990" y="1508300"/>
        <a:ext cx="1616608" cy="442376"/>
      </dsp:txXfrm>
    </dsp:sp>
    <dsp:sp modelId="{D39CB720-3175-4DED-89AE-582BF53EFB5A}">
      <dsp:nvSpPr>
        <dsp:cNvPr id="0" name=""/>
        <dsp:cNvSpPr/>
      </dsp:nvSpPr>
      <dsp:spPr>
        <a:xfrm>
          <a:off x="265073" y="1950676"/>
          <a:ext cx="2920442" cy="339887"/>
        </a:xfrm>
        <a:prstGeom prst="trapezoid">
          <a:avLst>
            <a:gd name="adj" fmla="val 83972"/>
          </a:avLst>
        </a:prstGeom>
        <a:solidFill>
          <a:schemeClr val="accent6">
            <a:lumMod val="7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32 Initiatives</a:t>
          </a:r>
        </a:p>
      </dsp:txBody>
      <dsp:txXfrm>
        <a:off x="776151" y="1950676"/>
        <a:ext cx="1898287" cy="339887"/>
      </dsp:txXfrm>
    </dsp:sp>
    <dsp:sp modelId="{6975F840-D622-49B2-87F7-12C57D29F7FE}">
      <dsp:nvSpPr>
        <dsp:cNvPr id="0" name=""/>
        <dsp:cNvSpPr/>
      </dsp:nvSpPr>
      <dsp:spPr>
        <a:xfrm>
          <a:off x="0" y="2290564"/>
          <a:ext cx="3450590" cy="415805"/>
        </a:xfrm>
        <a:prstGeom prst="trapezoid">
          <a:avLst>
            <a:gd name="adj" fmla="val 83972"/>
          </a:avLst>
        </a:prstGeom>
        <a:solidFill>
          <a:schemeClr val="accent6"/>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b="1" kern="1200" dirty="0">
              <a:solidFill>
                <a:sysClr val="window" lastClr="FFFFFF"/>
              </a:solidFill>
              <a:latin typeface="Calibri" panose="020F0502020204030204"/>
              <a:ea typeface="+mn-ea"/>
              <a:cs typeface="+mn-cs"/>
            </a:rPr>
            <a:t>205 Activities</a:t>
          </a:r>
        </a:p>
      </dsp:txBody>
      <dsp:txXfrm>
        <a:off x="603853" y="2290564"/>
        <a:ext cx="2242883" cy="415805"/>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7D98-E48A-4649-85AA-218DBAEA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82</Pages>
  <Words>12902</Words>
  <Characters>73542</Characters>
  <Application>Microsoft Office Word</Application>
  <DocSecurity>0</DocSecurity>
  <Lines>612</Lines>
  <Paragraphs>172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ULUSAL           UYUŞTURUCU İLE MÜCADELE STRATEJİ BELGESİ2018-2023</vt:lpstr>
      <vt:lpstr>ULUSAL           UYUŞTURUCU İLE MÜCADELE STRATEJİ BELGESİ2018-2023</vt:lpstr>
    </vt:vector>
  </TitlesOfParts>
  <Company>Thsk40</Company>
  <LinksUpToDate>false</LinksUpToDate>
  <CharactersWithSpaces>86272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ULUSAL           UYUŞTURUCU İLE MÜCADELE STRATEJİ BELGESİ2018-2023</dc:title>
  <dc:creator>SEDA BAYER</dc:creator>
  <cp:lastModifiedBy>X</cp:lastModifiedBy>
  <cp:revision>5</cp:revision>
  <cp:lastPrinted>2018-06-14T22:45:00Z</cp:lastPrinted>
  <dcterms:created xsi:type="dcterms:W3CDTF">2018-08-09T12:42:00Z</dcterms:created>
  <dcterms:modified xsi:type="dcterms:W3CDTF">2018-08-16T06:54:00Z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2016-04-04T00:00:00Z</vt:filetime>
  </property>
</Properties>
</file>